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ko-KR"/>
        </w:rPr>
        <w:id w:val="-1089160349"/>
        <w:docPartObj>
          <w:docPartGallery w:val="Table of Contents"/>
          <w:docPartUnique/>
        </w:docPartObj>
      </w:sdtPr>
      <w:sdtEndPr>
        <w:rPr>
          <w:rFonts w:asciiTheme="minorHAnsi" w:eastAsiaTheme="minorEastAsia" w:hAnsiTheme="minorHAnsi" w:cstheme="minorBidi"/>
          <w:b/>
          <w:bCs/>
          <w:color w:val="auto"/>
          <w:kern w:val="2"/>
          <w:sz w:val="20"/>
          <w:szCs w:val="22"/>
        </w:rPr>
      </w:sdtEndPr>
      <w:sdtContent>
        <w:p w:rsidR="006D4ADD" w:rsidRDefault="005D635A">
          <w:pPr>
            <w:pStyle w:val="TOC"/>
            <w:rPr>
              <w:rFonts w:hint="eastAsia"/>
            </w:rPr>
          </w:pPr>
          <w:r>
            <w:rPr>
              <w:lang w:val="ko-KR"/>
            </w:rPr>
            <w:t>Contents</w:t>
          </w:r>
        </w:p>
        <w:p w:rsidR="00735FDE" w:rsidRDefault="006D4ADD">
          <w:pPr>
            <w:pStyle w:val="10"/>
            <w:tabs>
              <w:tab w:val="right" w:leader="dot" w:pos="9016"/>
            </w:tabs>
            <w:rPr>
              <w:rFonts w:cstheme="minorBidi"/>
              <w:noProof/>
              <w:kern w:val="2"/>
              <w:sz w:val="20"/>
            </w:rPr>
          </w:pPr>
          <w:r>
            <w:fldChar w:fldCharType="begin"/>
          </w:r>
          <w:r>
            <w:instrText xml:space="preserve"> TOC \o "1-3" \h \z \u </w:instrText>
          </w:r>
          <w:r>
            <w:fldChar w:fldCharType="separate"/>
          </w:r>
          <w:hyperlink w:anchor="_Toc217985712" w:history="1">
            <w:r w:rsidR="00735FDE" w:rsidRPr="00B91745">
              <w:rPr>
                <w:rStyle w:val="a6"/>
                <w:noProof/>
              </w:rPr>
              <w:t>1. Problem Definition &amp; Object</w:t>
            </w:r>
            <w:r w:rsidR="00735FDE">
              <w:rPr>
                <w:noProof/>
                <w:webHidden/>
              </w:rPr>
              <w:tab/>
            </w:r>
            <w:r w:rsidR="00735FDE">
              <w:rPr>
                <w:noProof/>
                <w:webHidden/>
              </w:rPr>
              <w:fldChar w:fldCharType="begin"/>
            </w:r>
            <w:r w:rsidR="00735FDE">
              <w:rPr>
                <w:noProof/>
                <w:webHidden/>
              </w:rPr>
              <w:instrText xml:space="preserve"> PAGEREF _Toc217985712 \h </w:instrText>
            </w:r>
            <w:r w:rsidR="00735FDE">
              <w:rPr>
                <w:noProof/>
                <w:webHidden/>
              </w:rPr>
            </w:r>
            <w:r w:rsidR="00735FDE">
              <w:rPr>
                <w:noProof/>
                <w:webHidden/>
              </w:rPr>
              <w:fldChar w:fldCharType="separate"/>
            </w:r>
            <w:r w:rsidR="00735FDE">
              <w:rPr>
                <w:noProof/>
                <w:webHidden/>
              </w:rPr>
              <w:t>3</w:t>
            </w:r>
            <w:r w:rsidR="00735FDE">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3" w:history="1">
            <w:r w:rsidRPr="00B91745">
              <w:rPr>
                <w:rStyle w:val="a6"/>
                <w:noProof/>
              </w:rPr>
              <w:t>1.1 Problem Definition</w:t>
            </w:r>
            <w:r>
              <w:rPr>
                <w:noProof/>
                <w:webHidden/>
              </w:rPr>
              <w:tab/>
            </w:r>
            <w:r>
              <w:rPr>
                <w:noProof/>
                <w:webHidden/>
              </w:rPr>
              <w:fldChar w:fldCharType="begin"/>
            </w:r>
            <w:r>
              <w:rPr>
                <w:noProof/>
                <w:webHidden/>
              </w:rPr>
              <w:instrText xml:space="preserve"> PAGEREF _Toc217985713 \h </w:instrText>
            </w:r>
            <w:r>
              <w:rPr>
                <w:noProof/>
                <w:webHidden/>
              </w:rPr>
            </w:r>
            <w:r>
              <w:rPr>
                <w:noProof/>
                <w:webHidden/>
              </w:rPr>
              <w:fldChar w:fldCharType="separate"/>
            </w:r>
            <w:r>
              <w:rPr>
                <w:noProof/>
                <w:webHidden/>
              </w:rPr>
              <w:t>3</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4" w:history="1">
            <w:r w:rsidRPr="00B91745">
              <w:rPr>
                <w:rStyle w:val="a6"/>
                <w:noProof/>
              </w:rPr>
              <w:t>1.2 Practical Context</w:t>
            </w:r>
            <w:r>
              <w:rPr>
                <w:noProof/>
                <w:webHidden/>
              </w:rPr>
              <w:tab/>
            </w:r>
            <w:r>
              <w:rPr>
                <w:noProof/>
                <w:webHidden/>
              </w:rPr>
              <w:fldChar w:fldCharType="begin"/>
            </w:r>
            <w:r>
              <w:rPr>
                <w:noProof/>
                <w:webHidden/>
              </w:rPr>
              <w:instrText xml:space="preserve"> PAGEREF _Toc217985714 \h </w:instrText>
            </w:r>
            <w:r>
              <w:rPr>
                <w:noProof/>
                <w:webHidden/>
              </w:rPr>
            </w:r>
            <w:r>
              <w:rPr>
                <w:noProof/>
                <w:webHidden/>
              </w:rPr>
              <w:fldChar w:fldCharType="separate"/>
            </w:r>
            <w:r>
              <w:rPr>
                <w:noProof/>
                <w:webHidden/>
              </w:rPr>
              <w:t>3</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5" w:history="1">
            <w:r w:rsidRPr="00B91745">
              <w:rPr>
                <w:rStyle w:val="a6"/>
                <w:noProof/>
              </w:rPr>
              <w:t>1.3 Project Context</w:t>
            </w:r>
            <w:r>
              <w:rPr>
                <w:noProof/>
                <w:webHidden/>
              </w:rPr>
              <w:tab/>
            </w:r>
            <w:r>
              <w:rPr>
                <w:noProof/>
                <w:webHidden/>
              </w:rPr>
              <w:fldChar w:fldCharType="begin"/>
            </w:r>
            <w:r>
              <w:rPr>
                <w:noProof/>
                <w:webHidden/>
              </w:rPr>
              <w:instrText xml:space="preserve"> PAGEREF _Toc217985715 \h </w:instrText>
            </w:r>
            <w:r>
              <w:rPr>
                <w:noProof/>
                <w:webHidden/>
              </w:rPr>
            </w:r>
            <w:r>
              <w:rPr>
                <w:noProof/>
                <w:webHidden/>
              </w:rPr>
              <w:fldChar w:fldCharType="separate"/>
            </w:r>
            <w:r>
              <w:rPr>
                <w:noProof/>
                <w:webHidden/>
              </w:rPr>
              <w:t>3</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6" w:history="1">
            <w:r w:rsidRPr="00B91745">
              <w:rPr>
                <w:rStyle w:val="a6"/>
                <w:noProof/>
              </w:rPr>
              <w:t>1.4 Objectives of this Report</w:t>
            </w:r>
            <w:r>
              <w:rPr>
                <w:noProof/>
                <w:webHidden/>
              </w:rPr>
              <w:tab/>
            </w:r>
            <w:r>
              <w:rPr>
                <w:noProof/>
                <w:webHidden/>
              </w:rPr>
              <w:fldChar w:fldCharType="begin"/>
            </w:r>
            <w:r>
              <w:rPr>
                <w:noProof/>
                <w:webHidden/>
              </w:rPr>
              <w:instrText xml:space="preserve"> PAGEREF _Toc217985716 \h </w:instrText>
            </w:r>
            <w:r>
              <w:rPr>
                <w:noProof/>
                <w:webHidden/>
              </w:rPr>
            </w:r>
            <w:r>
              <w:rPr>
                <w:noProof/>
                <w:webHidden/>
              </w:rPr>
              <w:fldChar w:fldCharType="separate"/>
            </w:r>
            <w:r>
              <w:rPr>
                <w:noProof/>
                <w:webHidden/>
              </w:rPr>
              <w:t>4</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17" w:history="1">
            <w:r w:rsidRPr="00B91745">
              <w:rPr>
                <w:rStyle w:val="a6"/>
                <w:noProof/>
              </w:rPr>
              <w:t>2. Experimental Setup &amp; Evaluation Criteria</w:t>
            </w:r>
            <w:r>
              <w:rPr>
                <w:noProof/>
                <w:webHidden/>
              </w:rPr>
              <w:tab/>
            </w:r>
            <w:r>
              <w:rPr>
                <w:noProof/>
                <w:webHidden/>
              </w:rPr>
              <w:fldChar w:fldCharType="begin"/>
            </w:r>
            <w:r>
              <w:rPr>
                <w:noProof/>
                <w:webHidden/>
              </w:rPr>
              <w:instrText xml:space="preserve"> PAGEREF _Toc217985717 \h </w:instrText>
            </w:r>
            <w:r>
              <w:rPr>
                <w:noProof/>
                <w:webHidden/>
              </w:rPr>
            </w:r>
            <w:r>
              <w:rPr>
                <w:noProof/>
                <w:webHidden/>
              </w:rPr>
              <w:fldChar w:fldCharType="separate"/>
            </w:r>
            <w:r>
              <w:rPr>
                <w:noProof/>
                <w:webHidden/>
              </w:rPr>
              <w:t>4</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8" w:history="1">
            <w:r w:rsidRPr="00B91745">
              <w:rPr>
                <w:rStyle w:val="a6"/>
                <w:noProof/>
              </w:rPr>
              <w:t>2.1 Dataset Description</w:t>
            </w:r>
            <w:r>
              <w:rPr>
                <w:noProof/>
                <w:webHidden/>
              </w:rPr>
              <w:tab/>
            </w:r>
            <w:r>
              <w:rPr>
                <w:noProof/>
                <w:webHidden/>
              </w:rPr>
              <w:fldChar w:fldCharType="begin"/>
            </w:r>
            <w:r>
              <w:rPr>
                <w:noProof/>
                <w:webHidden/>
              </w:rPr>
              <w:instrText xml:space="preserve"> PAGEREF _Toc217985718 \h </w:instrText>
            </w:r>
            <w:r>
              <w:rPr>
                <w:noProof/>
                <w:webHidden/>
              </w:rPr>
            </w:r>
            <w:r>
              <w:rPr>
                <w:noProof/>
                <w:webHidden/>
              </w:rPr>
              <w:fldChar w:fldCharType="separate"/>
            </w:r>
            <w:r>
              <w:rPr>
                <w:noProof/>
                <w:webHidden/>
              </w:rPr>
              <w:t>4</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19" w:history="1">
            <w:r w:rsidRPr="00B91745">
              <w:rPr>
                <w:rStyle w:val="a6"/>
                <w:noProof/>
              </w:rPr>
              <w:t>2.2 Dataset Split Strategy</w:t>
            </w:r>
            <w:r>
              <w:rPr>
                <w:noProof/>
                <w:webHidden/>
              </w:rPr>
              <w:tab/>
            </w:r>
            <w:r>
              <w:rPr>
                <w:noProof/>
                <w:webHidden/>
              </w:rPr>
              <w:fldChar w:fldCharType="begin"/>
            </w:r>
            <w:r>
              <w:rPr>
                <w:noProof/>
                <w:webHidden/>
              </w:rPr>
              <w:instrText xml:space="preserve"> PAGEREF _Toc217985719 \h </w:instrText>
            </w:r>
            <w:r>
              <w:rPr>
                <w:noProof/>
                <w:webHidden/>
              </w:rPr>
            </w:r>
            <w:r>
              <w:rPr>
                <w:noProof/>
                <w:webHidden/>
              </w:rPr>
              <w:fldChar w:fldCharType="separate"/>
            </w:r>
            <w:r>
              <w:rPr>
                <w:noProof/>
                <w:webHidden/>
              </w:rPr>
              <w:t>5</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0" w:history="1">
            <w:r w:rsidRPr="00B91745">
              <w:rPr>
                <w:rStyle w:val="a6"/>
                <w:noProof/>
              </w:rPr>
              <w:t>2.3 Experimental Enviroment</w:t>
            </w:r>
            <w:r>
              <w:rPr>
                <w:noProof/>
                <w:webHidden/>
              </w:rPr>
              <w:tab/>
            </w:r>
            <w:r>
              <w:rPr>
                <w:noProof/>
                <w:webHidden/>
              </w:rPr>
              <w:fldChar w:fldCharType="begin"/>
            </w:r>
            <w:r>
              <w:rPr>
                <w:noProof/>
                <w:webHidden/>
              </w:rPr>
              <w:instrText xml:space="preserve"> PAGEREF _Toc217985720 \h </w:instrText>
            </w:r>
            <w:r>
              <w:rPr>
                <w:noProof/>
                <w:webHidden/>
              </w:rPr>
            </w:r>
            <w:r>
              <w:rPr>
                <w:noProof/>
                <w:webHidden/>
              </w:rPr>
              <w:fldChar w:fldCharType="separate"/>
            </w:r>
            <w:r>
              <w:rPr>
                <w:noProof/>
                <w:webHidden/>
              </w:rPr>
              <w:t>5</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1" w:history="1">
            <w:r w:rsidRPr="00B91745">
              <w:rPr>
                <w:rStyle w:val="a6"/>
                <w:noProof/>
              </w:rPr>
              <w:t>2.4 Model Configuration</w:t>
            </w:r>
            <w:r>
              <w:rPr>
                <w:noProof/>
                <w:webHidden/>
              </w:rPr>
              <w:tab/>
            </w:r>
            <w:r>
              <w:rPr>
                <w:noProof/>
                <w:webHidden/>
              </w:rPr>
              <w:fldChar w:fldCharType="begin"/>
            </w:r>
            <w:r>
              <w:rPr>
                <w:noProof/>
                <w:webHidden/>
              </w:rPr>
              <w:instrText xml:space="preserve"> PAGEREF _Toc217985721 \h </w:instrText>
            </w:r>
            <w:r>
              <w:rPr>
                <w:noProof/>
                <w:webHidden/>
              </w:rPr>
            </w:r>
            <w:r>
              <w:rPr>
                <w:noProof/>
                <w:webHidden/>
              </w:rPr>
              <w:fldChar w:fldCharType="separate"/>
            </w:r>
            <w:r>
              <w:rPr>
                <w:noProof/>
                <w:webHidden/>
              </w:rPr>
              <w:t>5</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2" w:history="1">
            <w:r w:rsidRPr="00B91745">
              <w:rPr>
                <w:rStyle w:val="a6"/>
                <w:noProof/>
              </w:rPr>
              <w:t>2.5 Model Evaluation</w:t>
            </w:r>
            <w:r>
              <w:rPr>
                <w:noProof/>
                <w:webHidden/>
              </w:rPr>
              <w:tab/>
            </w:r>
            <w:r>
              <w:rPr>
                <w:noProof/>
                <w:webHidden/>
              </w:rPr>
              <w:fldChar w:fldCharType="begin"/>
            </w:r>
            <w:r>
              <w:rPr>
                <w:noProof/>
                <w:webHidden/>
              </w:rPr>
              <w:instrText xml:space="preserve"> PAGEREF _Toc217985722 \h </w:instrText>
            </w:r>
            <w:r>
              <w:rPr>
                <w:noProof/>
                <w:webHidden/>
              </w:rPr>
            </w:r>
            <w:r>
              <w:rPr>
                <w:noProof/>
                <w:webHidden/>
              </w:rPr>
              <w:fldChar w:fldCharType="separate"/>
            </w:r>
            <w:r>
              <w:rPr>
                <w:noProof/>
                <w:webHidden/>
              </w:rPr>
              <w:t>6</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23" w:history="1">
            <w:r w:rsidRPr="00B91745">
              <w:rPr>
                <w:rStyle w:val="a6"/>
                <w:noProof/>
              </w:rPr>
              <w:t>3. Baseline Limitations and Data Augmentation Effects</w:t>
            </w:r>
            <w:r>
              <w:rPr>
                <w:noProof/>
                <w:webHidden/>
              </w:rPr>
              <w:tab/>
            </w:r>
            <w:r>
              <w:rPr>
                <w:noProof/>
                <w:webHidden/>
              </w:rPr>
              <w:fldChar w:fldCharType="begin"/>
            </w:r>
            <w:r>
              <w:rPr>
                <w:noProof/>
                <w:webHidden/>
              </w:rPr>
              <w:instrText xml:space="preserve"> PAGEREF _Toc217985723 \h </w:instrText>
            </w:r>
            <w:r>
              <w:rPr>
                <w:noProof/>
                <w:webHidden/>
              </w:rPr>
            </w:r>
            <w:r>
              <w:rPr>
                <w:noProof/>
                <w:webHidden/>
              </w:rPr>
              <w:fldChar w:fldCharType="separate"/>
            </w:r>
            <w:r>
              <w:rPr>
                <w:noProof/>
                <w:webHidden/>
              </w:rPr>
              <w:t>6</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4" w:history="1">
            <w:r w:rsidRPr="00B91745">
              <w:rPr>
                <w:rStyle w:val="a6"/>
                <w:noProof/>
              </w:rPr>
              <w:t>3.1 비교 실험 설계 개요</w:t>
            </w:r>
            <w:r>
              <w:rPr>
                <w:noProof/>
                <w:webHidden/>
              </w:rPr>
              <w:tab/>
            </w:r>
            <w:r>
              <w:rPr>
                <w:noProof/>
                <w:webHidden/>
              </w:rPr>
              <w:fldChar w:fldCharType="begin"/>
            </w:r>
            <w:r>
              <w:rPr>
                <w:noProof/>
                <w:webHidden/>
              </w:rPr>
              <w:instrText xml:space="preserve"> PAGEREF _Toc217985724 \h </w:instrText>
            </w:r>
            <w:r>
              <w:rPr>
                <w:noProof/>
                <w:webHidden/>
              </w:rPr>
            </w:r>
            <w:r>
              <w:rPr>
                <w:noProof/>
                <w:webHidden/>
              </w:rPr>
              <w:fldChar w:fldCharType="separate"/>
            </w:r>
            <w:r>
              <w:rPr>
                <w:noProof/>
                <w:webHidden/>
              </w:rPr>
              <w:t>6</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5" w:history="1">
            <w:r w:rsidRPr="00B91745">
              <w:rPr>
                <w:rStyle w:val="a6"/>
                <w:noProof/>
              </w:rPr>
              <w:t>3.2 Baseline vs Data Augmentation 학습 특성 비교</w:t>
            </w:r>
            <w:r>
              <w:rPr>
                <w:noProof/>
                <w:webHidden/>
              </w:rPr>
              <w:tab/>
            </w:r>
            <w:r>
              <w:rPr>
                <w:noProof/>
                <w:webHidden/>
              </w:rPr>
              <w:fldChar w:fldCharType="begin"/>
            </w:r>
            <w:r>
              <w:rPr>
                <w:noProof/>
                <w:webHidden/>
              </w:rPr>
              <w:instrText xml:space="preserve"> PAGEREF _Toc217985725 \h </w:instrText>
            </w:r>
            <w:r>
              <w:rPr>
                <w:noProof/>
                <w:webHidden/>
              </w:rPr>
            </w:r>
            <w:r>
              <w:rPr>
                <w:noProof/>
                <w:webHidden/>
              </w:rPr>
              <w:fldChar w:fldCharType="separate"/>
            </w:r>
            <w:r>
              <w:rPr>
                <w:noProof/>
                <w:webHidden/>
              </w:rPr>
              <w:t>7</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6" w:history="1">
            <w:r w:rsidRPr="00B91745">
              <w:rPr>
                <w:rStyle w:val="a6"/>
                <w:noProof/>
              </w:rPr>
              <w:t>3.3 Data Augmentation 효과 에 대한 해석</w:t>
            </w:r>
            <w:r>
              <w:rPr>
                <w:noProof/>
                <w:webHidden/>
              </w:rPr>
              <w:tab/>
            </w:r>
            <w:r>
              <w:rPr>
                <w:noProof/>
                <w:webHidden/>
              </w:rPr>
              <w:fldChar w:fldCharType="begin"/>
            </w:r>
            <w:r>
              <w:rPr>
                <w:noProof/>
                <w:webHidden/>
              </w:rPr>
              <w:instrText xml:space="preserve"> PAGEREF _Toc217985726 \h </w:instrText>
            </w:r>
            <w:r>
              <w:rPr>
                <w:noProof/>
                <w:webHidden/>
              </w:rPr>
            </w:r>
            <w:r>
              <w:rPr>
                <w:noProof/>
                <w:webHidden/>
              </w:rPr>
              <w:fldChar w:fldCharType="separate"/>
            </w:r>
            <w:r>
              <w:rPr>
                <w:noProof/>
                <w:webHidden/>
              </w:rPr>
              <w:t>7</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27" w:history="1">
            <w:r w:rsidRPr="00B91745">
              <w:rPr>
                <w:rStyle w:val="a6"/>
                <w:noProof/>
              </w:rPr>
              <w:t>4. Verification of Internal Representations</w:t>
            </w:r>
            <w:r>
              <w:rPr>
                <w:noProof/>
                <w:webHidden/>
              </w:rPr>
              <w:tab/>
            </w:r>
            <w:r>
              <w:rPr>
                <w:noProof/>
                <w:webHidden/>
              </w:rPr>
              <w:fldChar w:fldCharType="begin"/>
            </w:r>
            <w:r>
              <w:rPr>
                <w:noProof/>
                <w:webHidden/>
              </w:rPr>
              <w:instrText xml:space="preserve"> PAGEREF _Toc217985727 \h </w:instrText>
            </w:r>
            <w:r>
              <w:rPr>
                <w:noProof/>
                <w:webHidden/>
              </w:rPr>
            </w:r>
            <w:r>
              <w:rPr>
                <w:noProof/>
                <w:webHidden/>
              </w:rPr>
              <w:fldChar w:fldCharType="separate"/>
            </w:r>
            <w:r>
              <w:rPr>
                <w:noProof/>
                <w:webHidden/>
              </w:rPr>
              <w:t>8</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8" w:history="1">
            <w:r w:rsidRPr="00B91745">
              <w:rPr>
                <w:rStyle w:val="a6"/>
                <w:noProof/>
              </w:rPr>
              <w:t>4.1 내부 표현 분석의 필요성</w:t>
            </w:r>
            <w:r>
              <w:rPr>
                <w:noProof/>
                <w:webHidden/>
              </w:rPr>
              <w:tab/>
            </w:r>
            <w:r>
              <w:rPr>
                <w:noProof/>
                <w:webHidden/>
              </w:rPr>
              <w:fldChar w:fldCharType="begin"/>
            </w:r>
            <w:r>
              <w:rPr>
                <w:noProof/>
                <w:webHidden/>
              </w:rPr>
              <w:instrText xml:space="preserve"> PAGEREF _Toc217985728 \h </w:instrText>
            </w:r>
            <w:r>
              <w:rPr>
                <w:noProof/>
                <w:webHidden/>
              </w:rPr>
            </w:r>
            <w:r>
              <w:rPr>
                <w:noProof/>
                <w:webHidden/>
              </w:rPr>
              <w:fldChar w:fldCharType="separate"/>
            </w:r>
            <w:r>
              <w:rPr>
                <w:noProof/>
                <w:webHidden/>
              </w:rPr>
              <w:t>8</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29" w:history="1">
            <w:r w:rsidRPr="00B91745">
              <w:rPr>
                <w:rStyle w:val="a6"/>
                <w:noProof/>
              </w:rPr>
              <w:t>4.2 Conv Layer별 Feature Map 시각화 결과</w:t>
            </w:r>
            <w:r>
              <w:rPr>
                <w:noProof/>
                <w:webHidden/>
              </w:rPr>
              <w:tab/>
            </w:r>
            <w:r>
              <w:rPr>
                <w:noProof/>
                <w:webHidden/>
              </w:rPr>
              <w:fldChar w:fldCharType="begin"/>
            </w:r>
            <w:r>
              <w:rPr>
                <w:noProof/>
                <w:webHidden/>
              </w:rPr>
              <w:instrText xml:space="preserve"> PAGEREF _Toc217985729 \h </w:instrText>
            </w:r>
            <w:r>
              <w:rPr>
                <w:noProof/>
                <w:webHidden/>
              </w:rPr>
            </w:r>
            <w:r>
              <w:rPr>
                <w:noProof/>
                <w:webHidden/>
              </w:rPr>
              <w:fldChar w:fldCharType="separate"/>
            </w:r>
            <w:r>
              <w:rPr>
                <w:noProof/>
                <w:webHidden/>
              </w:rPr>
              <w:t>8</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0" w:history="1">
            <w:r w:rsidRPr="00B91745">
              <w:rPr>
                <w:rStyle w:val="a6"/>
                <w:noProof/>
              </w:rPr>
              <w:t>4.3 계층적 특징 학습에 대한 해석</w:t>
            </w:r>
            <w:r>
              <w:rPr>
                <w:noProof/>
                <w:webHidden/>
              </w:rPr>
              <w:tab/>
            </w:r>
            <w:r>
              <w:rPr>
                <w:noProof/>
                <w:webHidden/>
              </w:rPr>
              <w:fldChar w:fldCharType="begin"/>
            </w:r>
            <w:r>
              <w:rPr>
                <w:noProof/>
                <w:webHidden/>
              </w:rPr>
              <w:instrText xml:space="preserve"> PAGEREF _Toc217985730 \h </w:instrText>
            </w:r>
            <w:r>
              <w:rPr>
                <w:noProof/>
                <w:webHidden/>
              </w:rPr>
            </w:r>
            <w:r>
              <w:rPr>
                <w:noProof/>
                <w:webHidden/>
              </w:rPr>
              <w:fldChar w:fldCharType="separate"/>
            </w:r>
            <w:r>
              <w:rPr>
                <w:noProof/>
                <w:webHidden/>
              </w:rPr>
              <w:t>9</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31" w:history="1">
            <w:r w:rsidRPr="00B91745">
              <w:rPr>
                <w:rStyle w:val="a6"/>
                <w:noProof/>
              </w:rPr>
              <w:t>5. Model Decision Verification with XAI</w:t>
            </w:r>
            <w:r>
              <w:rPr>
                <w:noProof/>
                <w:webHidden/>
              </w:rPr>
              <w:tab/>
            </w:r>
            <w:r>
              <w:rPr>
                <w:noProof/>
                <w:webHidden/>
              </w:rPr>
              <w:fldChar w:fldCharType="begin"/>
            </w:r>
            <w:r>
              <w:rPr>
                <w:noProof/>
                <w:webHidden/>
              </w:rPr>
              <w:instrText xml:space="preserve"> PAGEREF _Toc217985731 \h </w:instrText>
            </w:r>
            <w:r>
              <w:rPr>
                <w:noProof/>
                <w:webHidden/>
              </w:rPr>
            </w:r>
            <w:r>
              <w:rPr>
                <w:noProof/>
                <w:webHidden/>
              </w:rPr>
              <w:fldChar w:fldCharType="separate"/>
            </w:r>
            <w:r>
              <w:rPr>
                <w:noProof/>
                <w:webHidden/>
              </w:rPr>
              <w:t>9</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2" w:history="1">
            <w:r w:rsidRPr="00B91745">
              <w:rPr>
                <w:rStyle w:val="a6"/>
                <w:noProof/>
              </w:rPr>
              <w:t>5.1 Grad-CAM 분석의 목적</w:t>
            </w:r>
            <w:r>
              <w:rPr>
                <w:noProof/>
                <w:webHidden/>
              </w:rPr>
              <w:tab/>
            </w:r>
            <w:r>
              <w:rPr>
                <w:noProof/>
                <w:webHidden/>
              </w:rPr>
              <w:fldChar w:fldCharType="begin"/>
            </w:r>
            <w:r>
              <w:rPr>
                <w:noProof/>
                <w:webHidden/>
              </w:rPr>
              <w:instrText xml:space="preserve"> PAGEREF _Toc217985732 \h </w:instrText>
            </w:r>
            <w:r>
              <w:rPr>
                <w:noProof/>
                <w:webHidden/>
              </w:rPr>
            </w:r>
            <w:r>
              <w:rPr>
                <w:noProof/>
                <w:webHidden/>
              </w:rPr>
              <w:fldChar w:fldCharType="separate"/>
            </w:r>
            <w:r>
              <w:rPr>
                <w:noProof/>
                <w:webHidden/>
              </w:rPr>
              <w:t>9</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3" w:history="1">
            <w:r w:rsidRPr="00B91745">
              <w:rPr>
                <w:rStyle w:val="a6"/>
                <w:noProof/>
              </w:rPr>
              <w:t>5.2 Grad-Cam 시각화 결과</w:t>
            </w:r>
            <w:r>
              <w:rPr>
                <w:noProof/>
                <w:webHidden/>
              </w:rPr>
              <w:tab/>
            </w:r>
            <w:r>
              <w:rPr>
                <w:noProof/>
                <w:webHidden/>
              </w:rPr>
              <w:fldChar w:fldCharType="begin"/>
            </w:r>
            <w:r>
              <w:rPr>
                <w:noProof/>
                <w:webHidden/>
              </w:rPr>
              <w:instrText xml:space="preserve"> PAGEREF _Toc217985733 \h </w:instrText>
            </w:r>
            <w:r>
              <w:rPr>
                <w:noProof/>
                <w:webHidden/>
              </w:rPr>
            </w:r>
            <w:r>
              <w:rPr>
                <w:noProof/>
                <w:webHidden/>
              </w:rPr>
              <w:fldChar w:fldCharType="separate"/>
            </w:r>
            <w:r>
              <w:rPr>
                <w:noProof/>
                <w:webHidden/>
              </w:rPr>
              <w:t>9</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4" w:history="1">
            <w:r w:rsidRPr="00B91745">
              <w:rPr>
                <w:rStyle w:val="a6"/>
                <w:noProof/>
              </w:rPr>
              <w:t>5.3 모델 판단의 신뢰성에 대한 해석</w:t>
            </w:r>
            <w:r>
              <w:rPr>
                <w:noProof/>
                <w:webHidden/>
              </w:rPr>
              <w:tab/>
            </w:r>
            <w:r>
              <w:rPr>
                <w:noProof/>
                <w:webHidden/>
              </w:rPr>
              <w:fldChar w:fldCharType="begin"/>
            </w:r>
            <w:r>
              <w:rPr>
                <w:noProof/>
                <w:webHidden/>
              </w:rPr>
              <w:instrText xml:space="preserve"> PAGEREF _Toc217985734 \h </w:instrText>
            </w:r>
            <w:r>
              <w:rPr>
                <w:noProof/>
                <w:webHidden/>
              </w:rPr>
            </w:r>
            <w:r>
              <w:rPr>
                <w:noProof/>
                <w:webHidden/>
              </w:rPr>
              <w:fldChar w:fldCharType="separate"/>
            </w:r>
            <w:r>
              <w:rPr>
                <w:noProof/>
                <w:webHidden/>
              </w:rPr>
              <w:t>10</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35" w:history="1">
            <w:r w:rsidRPr="00B91745">
              <w:rPr>
                <w:rStyle w:val="a6"/>
                <w:noProof/>
              </w:rPr>
              <w:t>6. Transfer Learning as an Extension Option</w:t>
            </w:r>
            <w:r>
              <w:rPr>
                <w:noProof/>
                <w:webHidden/>
              </w:rPr>
              <w:tab/>
            </w:r>
            <w:r>
              <w:rPr>
                <w:noProof/>
                <w:webHidden/>
              </w:rPr>
              <w:fldChar w:fldCharType="begin"/>
            </w:r>
            <w:r>
              <w:rPr>
                <w:noProof/>
                <w:webHidden/>
              </w:rPr>
              <w:instrText xml:space="preserve"> PAGEREF _Toc217985735 \h </w:instrText>
            </w:r>
            <w:r>
              <w:rPr>
                <w:noProof/>
                <w:webHidden/>
              </w:rPr>
            </w:r>
            <w:r>
              <w:rPr>
                <w:noProof/>
                <w:webHidden/>
              </w:rPr>
              <w:fldChar w:fldCharType="separate"/>
            </w:r>
            <w:r>
              <w:rPr>
                <w:noProof/>
                <w:webHidden/>
              </w:rPr>
              <w:t>11</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6" w:history="1">
            <w:r w:rsidRPr="00B91745">
              <w:rPr>
                <w:rStyle w:val="a6"/>
                <w:noProof/>
              </w:rPr>
              <w:t>6.1 Transfer Learning 도입 배경</w:t>
            </w:r>
            <w:r>
              <w:rPr>
                <w:noProof/>
                <w:webHidden/>
              </w:rPr>
              <w:tab/>
            </w:r>
            <w:r>
              <w:rPr>
                <w:noProof/>
                <w:webHidden/>
              </w:rPr>
              <w:fldChar w:fldCharType="begin"/>
            </w:r>
            <w:r>
              <w:rPr>
                <w:noProof/>
                <w:webHidden/>
              </w:rPr>
              <w:instrText xml:space="preserve"> PAGEREF _Toc217985736 \h </w:instrText>
            </w:r>
            <w:r>
              <w:rPr>
                <w:noProof/>
                <w:webHidden/>
              </w:rPr>
            </w:r>
            <w:r>
              <w:rPr>
                <w:noProof/>
                <w:webHidden/>
              </w:rPr>
              <w:fldChar w:fldCharType="separate"/>
            </w:r>
            <w:r>
              <w:rPr>
                <w:noProof/>
                <w:webHidden/>
              </w:rPr>
              <w:t>11</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7" w:history="1">
            <w:r w:rsidRPr="00B91745">
              <w:rPr>
                <w:rStyle w:val="a6"/>
                <w:noProof/>
              </w:rPr>
              <w:t>6.2 사전 학습 모델 및 적용 전략</w:t>
            </w:r>
            <w:r>
              <w:rPr>
                <w:noProof/>
                <w:webHidden/>
              </w:rPr>
              <w:tab/>
            </w:r>
            <w:r>
              <w:rPr>
                <w:noProof/>
                <w:webHidden/>
              </w:rPr>
              <w:fldChar w:fldCharType="begin"/>
            </w:r>
            <w:r>
              <w:rPr>
                <w:noProof/>
                <w:webHidden/>
              </w:rPr>
              <w:instrText xml:space="preserve"> PAGEREF _Toc217985737 \h </w:instrText>
            </w:r>
            <w:r>
              <w:rPr>
                <w:noProof/>
                <w:webHidden/>
              </w:rPr>
            </w:r>
            <w:r>
              <w:rPr>
                <w:noProof/>
                <w:webHidden/>
              </w:rPr>
              <w:fldChar w:fldCharType="separate"/>
            </w:r>
            <w:r>
              <w:rPr>
                <w:noProof/>
                <w:webHidden/>
              </w:rPr>
              <w:t>11</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38" w:history="1">
            <w:r w:rsidRPr="00B91745">
              <w:rPr>
                <w:rStyle w:val="a6"/>
                <w:noProof/>
              </w:rPr>
              <w:t>6.3 Transfer Learning 적용 결과에 따른 해석</w:t>
            </w:r>
            <w:r>
              <w:rPr>
                <w:noProof/>
                <w:webHidden/>
              </w:rPr>
              <w:tab/>
            </w:r>
            <w:r>
              <w:rPr>
                <w:noProof/>
                <w:webHidden/>
              </w:rPr>
              <w:fldChar w:fldCharType="begin"/>
            </w:r>
            <w:r>
              <w:rPr>
                <w:noProof/>
                <w:webHidden/>
              </w:rPr>
              <w:instrText xml:space="preserve"> PAGEREF _Toc217985738 \h </w:instrText>
            </w:r>
            <w:r>
              <w:rPr>
                <w:noProof/>
                <w:webHidden/>
              </w:rPr>
            </w:r>
            <w:r>
              <w:rPr>
                <w:noProof/>
                <w:webHidden/>
              </w:rPr>
              <w:fldChar w:fldCharType="separate"/>
            </w:r>
            <w:r>
              <w:rPr>
                <w:noProof/>
                <w:webHidden/>
              </w:rPr>
              <w:t>12</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39" w:history="1">
            <w:r w:rsidRPr="00B91745">
              <w:rPr>
                <w:rStyle w:val="a6"/>
                <w:noProof/>
              </w:rPr>
              <w:t>7. Final Comparison Practical Decision</w:t>
            </w:r>
            <w:r>
              <w:rPr>
                <w:noProof/>
                <w:webHidden/>
              </w:rPr>
              <w:tab/>
            </w:r>
            <w:r>
              <w:rPr>
                <w:noProof/>
                <w:webHidden/>
              </w:rPr>
              <w:fldChar w:fldCharType="begin"/>
            </w:r>
            <w:r>
              <w:rPr>
                <w:noProof/>
                <w:webHidden/>
              </w:rPr>
              <w:instrText xml:space="preserve"> PAGEREF _Toc217985739 \h </w:instrText>
            </w:r>
            <w:r>
              <w:rPr>
                <w:noProof/>
                <w:webHidden/>
              </w:rPr>
            </w:r>
            <w:r>
              <w:rPr>
                <w:noProof/>
                <w:webHidden/>
              </w:rPr>
              <w:fldChar w:fldCharType="separate"/>
            </w:r>
            <w:r>
              <w:rPr>
                <w:noProof/>
                <w:webHidden/>
              </w:rPr>
              <w:t>13</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40" w:history="1">
            <w:r w:rsidRPr="00B91745">
              <w:rPr>
                <w:rStyle w:val="a6"/>
                <w:noProof/>
              </w:rPr>
              <w:t>7.1 실험 조합별 성능 종합 비교</w:t>
            </w:r>
            <w:r>
              <w:rPr>
                <w:noProof/>
                <w:webHidden/>
              </w:rPr>
              <w:tab/>
            </w:r>
            <w:r>
              <w:rPr>
                <w:noProof/>
                <w:webHidden/>
              </w:rPr>
              <w:fldChar w:fldCharType="begin"/>
            </w:r>
            <w:r>
              <w:rPr>
                <w:noProof/>
                <w:webHidden/>
              </w:rPr>
              <w:instrText xml:space="preserve"> PAGEREF _Toc217985740 \h </w:instrText>
            </w:r>
            <w:r>
              <w:rPr>
                <w:noProof/>
                <w:webHidden/>
              </w:rPr>
            </w:r>
            <w:r>
              <w:rPr>
                <w:noProof/>
                <w:webHidden/>
              </w:rPr>
              <w:fldChar w:fldCharType="separate"/>
            </w:r>
            <w:r>
              <w:rPr>
                <w:noProof/>
                <w:webHidden/>
              </w:rPr>
              <w:t>13</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41" w:history="1">
            <w:r w:rsidRPr="00B91745">
              <w:rPr>
                <w:rStyle w:val="a6"/>
                <w:noProof/>
              </w:rPr>
              <w:t>7.2 데이터 전략과 모델 전략의 역할 분리</w:t>
            </w:r>
            <w:r>
              <w:rPr>
                <w:noProof/>
                <w:webHidden/>
              </w:rPr>
              <w:tab/>
            </w:r>
            <w:r>
              <w:rPr>
                <w:noProof/>
                <w:webHidden/>
              </w:rPr>
              <w:fldChar w:fldCharType="begin"/>
            </w:r>
            <w:r>
              <w:rPr>
                <w:noProof/>
                <w:webHidden/>
              </w:rPr>
              <w:instrText xml:space="preserve"> PAGEREF _Toc217985741 \h </w:instrText>
            </w:r>
            <w:r>
              <w:rPr>
                <w:noProof/>
                <w:webHidden/>
              </w:rPr>
            </w:r>
            <w:r>
              <w:rPr>
                <w:noProof/>
                <w:webHidden/>
              </w:rPr>
              <w:fldChar w:fldCharType="separate"/>
            </w:r>
            <w:r>
              <w:rPr>
                <w:noProof/>
                <w:webHidden/>
              </w:rPr>
              <w:t>14</w:t>
            </w:r>
            <w:r>
              <w:rPr>
                <w:noProof/>
                <w:webHidden/>
              </w:rPr>
              <w:fldChar w:fldCharType="end"/>
            </w:r>
          </w:hyperlink>
        </w:p>
        <w:p w:rsidR="00735FDE" w:rsidRDefault="00735FDE">
          <w:pPr>
            <w:pStyle w:val="20"/>
            <w:tabs>
              <w:tab w:val="right" w:leader="dot" w:pos="9016"/>
            </w:tabs>
            <w:rPr>
              <w:rFonts w:cstheme="minorBidi"/>
              <w:noProof/>
              <w:kern w:val="2"/>
              <w:sz w:val="20"/>
            </w:rPr>
          </w:pPr>
          <w:hyperlink w:anchor="_Toc217985742" w:history="1">
            <w:r w:rsidRPr="00B91745">
              <w:rPr>
                <w:rStyle w:val="a6"/>
                <w:noProof/>
              </w:rPr>
              <w:t>7.3 실무 관점에서의 최종 선택</w:t>
            </w:r>
            <w:r>
              <w:rPr>
                <w:noProof/>
                <w:webHidden/>
              </w:rPr>
              <w:tab/>
            </w:r>
            <w:r>
              <w:rPr>
                <w:noProof/>
                <w:webHidden/>
              </w:rPr>
              <w:fldChar w:fldCharType="begin"/>
            </w:r>
            <w:r>
              <w:rPr>
                <w:noProof/>
                <w:webHidden/>
              </w:rPr>
              <w:instrText xml:space="preserve"> PAGEREF _Toc217985742 \h </w:instrText>
            </w:r>
            <w:r>
              <w:rPr>
                <w:noProof/>
                <w:webHidden/>
              </w:rPr>
            </w:r>
            <w:r>
              <w:rPr>
                <w:noProof/>
                <w:webHidden/>
              </w:rPr>
              <w:fldChar w:fldCharType="separate"/>
            </w:r>
            <w:r>
              <w:rPr>
                <w:noProof/>
                <w:webHidden/>
              </w:rPr>
              <w:t>14</w:t>
            </w:r>
            <w:r>
              <w:rPr>
                <w:noProof/>
                <w:webHidden/>
              </w:rPr>
              <w:fldChar w:fldCharType="end"/>
            </w:r>
          </w:hyperlink>
        </w:p>
        <w:p w:rsidR="00735FDE" w:rsidRDefault="00735FDE">
          <w:pPr>
            <w:pStyle w:val="10"/>
            <w:tabs>
              <w:tab w:val="right" w:leader="dot" w:pos="9016"/>
            </w:tabs>
            <w:rPr>
              <w:rFonts w:cstheme="minorBidi"/>
              <w:noProof/>
              <w:kern w:val="2"/>
              <w:sz w:val="20"/>
            </w:rPr>
          </w:pPr>
          <w:hyperlink w:anchor="_Toc217985743" w:history="1">
            <w:r w:rsidRPr="00B91745">
              <w:rPr>
                <w:rStyle w:val="a6"/>
                <w:noProof/>
              </w:rPr>
              <w:t>8. Conclusion</w:t>
            </w:r>
            <w:r>
              <w:rPr>
                <w:noProof/>
                <w:webHidden/>
              </w:rPr>
              <w:tab/>
            </w:r>
            <w:r>
              <w:rPr>
                <w:noProof/>
                <w:webHidden/>
              </w:rPr>
              <w:fldChar w:fldCharType="begin"/>
            </w:r>
            <w:r>
              <w:rPr>
                <w:noProof/>
                <w:webHidden/>
              </w:rPr>
              <w:instrText xml:space="preserve"> PAGEREF _Toc217985743 \h </w:instrText>
            </w:r>
            <w:r>
              <w:rPr>
                <w:noProof/>
                <w:webHidden/>
              </w:rPr>
            </w:r>
            <w:r>
              <w:rPr>
                <w:noProof/>
                <w:webHidden/>
              </w:rPr>
              <w:fldChar w:fldCharType="separate"/>
            </w:r>
            <w:r>
              <w:rPr>
                <w:noProof/>
                <w:webHidden/>
              </w:rPr>
              <w:t>14</w:t>
            </w:r>
            <w:r>
              <w:rPr>
                <w:noProof/>
                <w:webHidden/>
              </w:rPr>
              <w:fldChar w:fldCharType="end"/>
            </w:r>
          </w:hyperlink>
        </w:p>
        <w:p w:rsidR="006D4ADD" w:rsidRDefault="006D4ADD">
          <w:r>
            <w:rPr>
              <w:b/>
              <w:bCs/>
              <w:lang w:val="ko-KR"/>
            </w:rPr>
            <w:fldChar w:fldCharType="end"/>
          </w:r>
        </w:p>
      </w:sdtContent>
    </w:sdt>
    <w:p w:rsidR="006D4ADD" w:rsidRDefault="006D4ADD">
      <w:pPr>
        <w:widowControl/>
        <w:wordWrap/>
        <w:autoSpaceDE/>
        <w:autoSpaceDN/>
        <w:rPr>
          <w:rFonts w:asciiTheme="majorHAnsi" w:eastAsiaTheme="majorEastAsia" w:hAnsiTheme="majorHAnsi" w:cstheme="majorBidi"/>
          <w:sz w:val="28"/>
          <w:szCs w:val="28"/>
        </w:rPr>
      </w:pPr>
      <w:r>
        <w:br w:type="page"/>
      </w:r>
    </w:p>
    <w:p w:rsidR="00D202E8" w:rsidRPr="006D4ADD" w:rsidRDefault="00FF1CD8" w:rsidP="006D4ADD">
      <w:pPr>
        <w:pStyle w:val="1"/>
      </w:pPr>
      <w:bookmarkStart w:id="0" w:name="_Toc217985712"/>
      <w:r w:rsidRPr="006D4ADD">
        <w:rPr>
          <w:rFonts w:hint="eastAsia"/>
        </w:rPr>
        <w:lastRenderedPageBreak/>
        <w:t>1. Problem Definition &amp; Object</w:t>
      </w:r>
      <w:bookmarkEnd w:id="0"/>
    </w:p>
    <w:p w:rsidR="00FF1CD8" w:rsidRPr="006D4ADD" w:rsidRDefault="00FF1CD8" w:rsidP="006D4ADD">
      <w:pPr>
        <w:pStyle w:val="2"/>
        <w:rPr>
          <w:sz w:val="24"/>
          <w:szCs w:val="24"/>
        </w:rPr>
      </w:pPr>
      <w:bookmarkStart w:id="1" w:name="_Toc217985713"/>
      <w:r w:rsidRPr="006D4ADD">
        <w:rPr>
          <w:sz w:val="24"/>
          <w:szCs w:val="24"/>
        </w:rPr>
        <w:t>1.1 Problem Definition</w:t>
      </w:r>
      <w:bookmarkEnd w:id="1"/>
    </w:p>
    <w:p w:rsidR="00FF1CD8" w:rsidRDefault="00FF1CD8" w:rsidP="00FF1CD8">
      <w:pPr>
        <w:ind w:firstLineChars="50" w:firstLine="100"/>
      </w:pPr>
      <w:r w:rsidRPr="00FF1CD8">
        <w:t>Convolutional Neural Network(CNN)는 이미지 분류 문제에서 강력한 성능을 보이지만,</w:t>
      </w:r>
      <w:r>
        <w:t xml:space="preserve"> </w:t>
      </w:r>
      <w:r w:rsidRPr="00FF1CD8">
        <w:t>학습 데이터의 양이 제한된 환경(small-data scenario)**에서는 일반화 성능이 급격히 저하되는 문제가 자주 발생한다.</w:t>
      </w:r>
      <w:r w:rsidRPr="00FF1CD8">
        <w:br/>
      </w:r>
      <w:r>
        <w:rPr>
          <w:rFonts w:hint="eastAsia"/>
        </w:rPr>
        <w:t xml:space="preserve"> </w:t>
      </w:r>
      <w:r w:rsidRPr="00FF1CD8">
        <w:t>특히 데이터 수가 충분하지 않을 경우, CNN은 객체의 본질적인 시각적 특징을 학습하기보다</w:t>
      </w:r>
      <w:r>
        <w:t xml:space="preserve">, </w:t>
      </w:r>
      <w:r w:rsidRPr="00FF1CD8">
        <w:t>훈련 데이터에 존재하는 특정 위치, 특정 방향, 특정 색 분포와 같은 우연적 패턴을 암기(overfitting) 하는 경향을 보인다.</w:t>
      </w:r>
      <w:r w:rsidRPr="00FF1CD8">
        <w:br/>
      </w:r>
      <w:r>
        <w:rPr>
          <w:rFonts w:hint="eastAsia"/>
        </w:rPr>
        <w:t xml:space="preserve"> </w:t>
      </w:r>
      <w:r w:rsidRPr="00FF1CD8">
        <w:t>이러한 현상은 실제 서비스 환경에서 새로운 데이터에 대한 예측 성능 저하로 이어진다.</w:t>
      </w:r>
    </w:p>
    <w:p w:rsidR="00FF1CD8" w:rsidRDefault="00FF1CD8" w:rsidP="00FF1CD8">
      <w:pPr>
        <w:ind w:firstLineChars="50" w:firstLine="100"/>
      </w:pPr>
      <w:r w:rsidRPr="00FF1CD8">
        <w:br/>
        <w:t>본 프로젝트는 다음의 질문에서 출발한다</w:t>
      </w:r>
      <w:r>
        <w:t>.</w:t>
      </w:r>
    </w:p>
    <w:p w:rsidR="00FF1CD8" w:rsidRPr="00FF1CD8" w:rsidRDefault="00FF1CD8" w:rsidP="00FF1CD8">
      <w:pPr>
        <w:ind w:firstLineChars="50" w:firstLine="100"/>
        <w:jc w:val="center"/>
        <w:rPr>
          <w:b/>
        </w:rPr>
      </w:pPr>
      <w:r w:rsidRPr="00FF1CD8">
        <w:rPr>
          <w:b/>
        </w:rPr>
        <w:t xml:space="preserve">“ </w:t>
      </w:r>
      <w:r w:rsidRPr="00FF1CD8">
        <w:rPr>
          <w:rFonts w:hint="eastAsia"/>
          <w:b/>
        </w:rPr>
        <w:t xml:space="preserve">데이터가 적은 상황에서 </w:t>
      </w:r>
      <w:r w:rsidRPr="00FF1CD8">
        <w:rPr>
          <w:b/>
        </w:rPr>
        <w:t>CNN</w:t>
      </w:r>
      <w:r w:rsidRPr="00FF1CD8">
        <w:rPr>
          <w:rFonts w:hint="eastAsia"/>
          <w:b/>
        </w:rPr>
        <w:t xml:space="preserve">은 왜 일반화에 실패하는가, </w:t>
      </w:r>
    </w:p>
    <w:p w:rsidR="00FF1CD8" w:rsidRDefault="00FF1CD8" w:rsidP="00FF1CD8">
      <w:pPr>
        <w:ind w:firstLineChars="50" w:firstLine="100"/>
        <w:jc w:val="center"/>
        <w:rPr>
          <w:b/>
        </w:rPr>
      </w:pPr>
      <w:r w:rsidRPr="00FF1CD8">
        <w:rPr>
          <w:rFonts w:hint="eastAsia"/>
          <w:b/>
        </w:rPr>
        <w:t>그리고 이 문제를 모델 복잡도 증가 없이 해결할 수 있는 방법은 무엇인가?</w:t>
      </w:r>
      <w:r w:rsidRPr="00FF1CD8">
        <w:rPr>
          <w:b/>
        </w:rPr>
        <w:t>”</w:t>
      </w:r>
    </w:p>
    <w:p w:rsidR="00FF1CD8" w:rsidRPr="00FF1CD8" w:rsidRDefault="00FF1CD8" w:rsidP="00FF1CD8">
      <w:pPr>
        <w:ind w:firstLineChars="50" w:firstLine="100"/>
        <w:jc w:val="left"/>
        <w:rPr>
          <w:b/>
        </w:rPr>
      </w:pPr>
    </w:p>
    <w:p w:rsidR="00FF1CD8" w:rsidRPr="006D4ADD" w:rsidRDefault="00FF1CD8" w:rsidP="006D4ADD">
      <w:pPr>
        <w:pStyle w:val="2"/>
        <w:rPr>
          <w:sz w:val="24"/>
          <w:szCs w:val="24"/>
        </w:rPr>
      </w:pPr>
      <w:bookmarkStart w:id="2" w:name="_Toc217985714"/>
      <w:r w:rsidRPr="006D4ADD">
        <w:rPr>
          <w:sz w:val="24"/>
          <w:szCs w:val="24"/>
        </w:rPr>
        <w:t>1.2 Practical Context</w:t>
      </w:r>
      <w:bookmarkEnd w:id="2"/>
    </w:p>
    <w:p w:rsidR="00FF1CD8" w:rsidRDefault="00FF1CD8" w:rsidP="00FF1CD8">
      <w:pPr>
        <w:ind w:firstLineChars="50" w:firstLine="100"/>
      </w:pPr>
      <w:r>
        <w:t xml:space="preserve"> </w:t>
      </w:r>
      <w:r>
        <w:rPr>
          <w:rFonts w:hint="eastAsia"/>
        </w:rPr>
        <w:t>현업 환경에서는 다음과 같은 제약 조건이 빈번하게 존재한다.</w:t>
      </w:r>
    </w:p>
    <w:p w:rsidR="00FF1CD8" w:rsidRDefault="00FF1CD8" w:rsidP="00FF1CD8">
      <w:pPr>
        <w:pStyle w:val="a3"/>
        <w:numPr>
          <w:ilvl w:val="0"/>
          <w:numId w:val="2"/>
        </w:numPr>
        <w:ind w:leftChars="0"/>
      </w:pPr>
      <w:r>
        <w:rPr>
          <w:rFonts w:hint="eastAsia"/>
        </w:rPr>
        <w:t>대규모 이미지 데이터 수집 및 라벨링의 비용 문제</w:t>
      </w:r>
    </w:p>
    <w:p w:rsidR="00FF1CD8" w:rsidRDefault="00FF1CD8" w:rsidP="00FF1CD8">
      <w:pPr>
        <w:pStyle w:val="a3"/>
        <w:numPr>
          <w:ilvl w:val="0"/>
          <w:numId w:val="2"/>
        </w:numPr>
        <w:ind w:leftChars="0"/>
      </w:pPr>
      <w:r>
        <w:rPr>
          <w:rFonts w:hint="eastAsia"/>
        </w:rPr>
        <w:t>도메인 특화 데이터로 인한 데이터 확장 한계</w:t>
      </w:r>
    </w:p>
    <w:p w:rsidR="00FF1CD8" w:rsidRDefault="00FF1CD8" w:rsidP="00FF1CD8">
      <w:pPr>
        <w:pStyle w:val="a3"/>
        <w:numPr>
          <w:ilvl w:val="0"/>
          <w:numId w:val="2"/>
        </w:numPr>
        <w:ind w:leftChars="0"/>
      </w:pPr>
      <w:r>
        <w:rPr>
          <w:rFonts w:hint="eastAsia"/>
        </w:rPr>
        <w:t>경량 모델 또는 제한된 학습 지원 요구</w:t>
      </w:r>
    </w:p>
    <w:p w:rsidR="00FF1CD8" w:rsidRDefault="00FF1CD8" w:rsidP="00FF1CD8">
      <w:pPr>
        <w:ind w:left="100"/>
      </w:pPr>
      <w:r>
        <w:rPr>
          <w:rFonts w:hint="eastAsia"/>
        </w:rPr>
        <w:t xml:space="preserve"> 이러한 상황에서 단순히 더 깊은 네트워크를 사용하거나 더 많은 파라미터를 추가하는 방식은 현실적인 해결책이 되기 어렵다.</w:t>
      </w:r>
    </w:p>
    <w:p w:rsidR="00FF1CD8" w:rsidRDefault="00FF1CD8" w:rsidP="00FF1CD8">
      <w:pPr>
        <w:ind w:left="100"/>
      </w:pPr>
      <w:r>
        <w:rPr>
          <w:rFonts w:hint="eastAsia"/>
        </w:rPr>
        <w:t xml:space="preserve"> 따라서 본 프로젝트는 모델중심(</w:t>
      </w:r>
      <w:r>
        <w:t xml:space="preserve">Model-Centric) </w:t>
      </w:r>
      <w:r>
        <w:rPr>
          <w:rFonts w:hint="eastAsia"/>
        </w:rPr>
        <w:t xml:space="preserve">접근이 아닌, 데이터와 학습과정 자체를 개선하는 </w:t>
      </w:r>
      <w:r>
        <w:t xml:space="preserve">Data-Centric </w:t>
      </w:r>
      <w:r>
        <w:rPr>
          <w:rFonts w:hint="eastAsia"/>
        </w:rPr>
        <w:t>접근이 실무적으로 얼마나 효과적인 대안이 될 수 있는지를 검증하는데 초점을 둔다.</w:t>
      </w:r>
    </w:p>
    <w:p w:rsidR="00FF1CD8" w:rsidRDefault="00FF1CD8" w:rsidP="00FF1CD8">
      <w:pPr>
        <w:ind w:left="100"/>
      </w:pPr>
    </w:p>
    <w:p w:rsidR="00FF1CD8" w:rsidRPr="006D4ADD" w:rsidRDefault="00FF1CD8" w:rsidP="006D4ADD">
      <w:pPr>
        <w:pStyle w:val="2"/>
        <w:rPr>
          <w:sz w:val="24"/>
          <w:szCs w:val="24"/>
        </w:rPr>
      </w:pPr>
      <w:bookmarkStart w:id="3" w:name="_Toc217985715"/>
      <w:r w:rsidRPr="006D4ADD">
        <w:rPr>
          <w:sz w:val="24"/>
          <w:szCs w:val="24"/>
        </w:rPr>
        <w:t xml:space="preserve">1.3 </w:t>
      </w:r>
      <w:r w:rsidRPr="006D4ADD">
        <w:rPr>
          <w:rFonts w:hint="eastAsia"/>
          <w:sz w:val="24"/>
          <w:szCs w:val="24"/>
        </w:rPr>
        <w:t>Project Context</w:t>
      </w:r>
      <w:bookmarkEnd w:id="3"/>
    </w:p>
    <w:p w:rsidR="00FF1CD8" w:rsidRDefault="00FF1CD8" w:rsidP="00FF1CD8">
      <w:pPr>
        <w:ind w:left="100"/>
      </w:pPr>
      <w:r>
        <w:t xml:space="preserve"> </w:t>
      </w:r>
      <w:r>
        <w:rPr>
          <w:rFonts w:hint="eastAsia"/>
        </w:rPr>
        <w:t xml:space="preserve">본 프로젝트는 </w:t>
      </w:r>
      <w:r>
        <w:t xml:space="preserve">CIRFAR-10 </w:t>
      </w:r>
      <w:r>
        <w:rPr>
          <w:rFonts w:hint="eastAsia"/>
        </w:rPr>
        <w:t>데이터셋을 기반으로 하여,</w:t>
      </w:r>
      <w:r>
        <w:t xml:space="preserve"> </w:t>
      </w:r>
      <w:r>
        <w:rPr>
          <w:rFonts w:hint="eastAsia"/>
        </w:rPr>
        <w:t xml:space="preserve">소량 데이터 환경에서 </w:t>
      </w:r>
      <w:r>
        <w:t>CNN</w:t>
      </w:r>
      <w:r>
        <w:rPr>
          <w:rFonts w:hint="eastAsia"/>
        </w:rPr>
        <w:t>의 일반화 성능을 단계적으로 개선하는 과정을 다룬다.</w:t>
      </w:r>
    </w:p>
    <w:p w:rsidR="00FF1CD8" w:rsidRDefault="00FF1CD8" w:rsidP="00FF1CD8">
      <w:pPr>
        <w:ind w:left="100"/>
      </w:pPr>
      <w:r>
        <w:rPr>
          <w:rFonts w:hint="eastAsia"/>
        </w:rPr>
        <w:lastRenderedPageBreak/>
        <w:t xml:space="preserve"> 접근 방향은 다음과 같이 정의하였다.</w:t>
      </w:r>
    </w:p>
    <w:p w:rsidR="00FF1CD8" w:rsidRDefault="00FF1CD8" w:rsidP="00FF1CD8">
      <w:pPr>
        <w:pStyle w:val="a3"/>
        <w:numPr>
          <w:ilvl w:val="0"/>
          <w:numId w:val="4"/>
        </w:numPr>
        <w:ind w:leftChars="0"/>
      </w:pPr>
      <w:r>
        <w:rPr>
          <w:rFonts w:hint="eastAsia"/>
        </w:rPr>
        <w:t>Baseline CNN의 한계 명확화</w:t>
      </w:r>
    </w:p>
    <w:p w:rsidR="00FF1CD8" w:rsidRPr="00FF1CD8" w:rsidRDefault="00FF1CD8" w:rsidP="00FF1CD8">
      <w:pPr>
        <w:ind w:left="1155"/>
      </w:pPr>
      <w:r>
        <w:rPr>
          <w:rFonts w:eastAsia="Yu Mincho" w:hint="eastAsia"/>
          <w:lang w:eastAsia="ja-JP"/>
        </w:rPr>
        <w:t>・</w:t>
      </w:r>
      <w:r>
        <w:rPr>
          <w:rFonts w:hint="eastAsia"/>
        </w:rPr>
        <w:t>성능 수치뿐 아니라 학습 특성 관점에서 문제를 정의한다.</w:t>
      </w:r>
    </w:p>
    <w:p w:rsidR="00FF1CD8" w:rsidRDefault="00FF1CD8" w:rsidP="00FF1CD8">
      <w:pPr>
        <w:pStyle w:val="a3"/>
        <w:numPr>
          <w:ilvl w:val="0"/>
          <w:numId w:val="4"/>
        </w:numPr>
        <w:ind w:leftChars="0"/>
      </w:pPr>
      <w:r>
        <w:rPr>
          <w:rFonts w:hint="eastAsia"/>
        </w:rPr>
        <w:t>Data Augmentation을 통한 데이터 중심 개선</w:t>
      </w:r>
    </w:p>
    <w:p w:rsidR="00FF1CD8" w:rsidRPr="00FF1CD8" w:rsidRDefault="00FF1CD8" w:rsidP="00FF1CD8">
      <w:pPr>
        <w:pStyle w:val="a3"/>
        <w:ind w:leftChars="0" w:left="1155"/>
      </w:pPr>
      <w:r w:rsidRPr="00FF1CD8">
        <w:rPr>
          <w:rFonts w:eastAsia="Yu Mincho" w:hint="eastAsia"/>
          <w:lang w:eastAsia="ja-JP"/>
        </w:rPr>
        <w:t>・</w:t>
      </w:r>
      <w:r w:rsidR="00EC2B6D">
        <w:t xml:space="preserve">입력 </w:t>
      </w:r>
      <w:r w:rsidR="00EC2B6D">
        <w:rPr>
          <w:rFonts w:hint="eastAsia"/>
        </w:rPr>
        <w:t>다양성 증가와 학습 동역학에 미치는 영향을 분석한다.</w:t>
      </w:r>
    </w:p>
    <w:p w:rsidR="00FF1CD8" w:rsidRDefault="00FF1CD8" w:rsidP="00FF1CD8">
      <w:pPr>
        <w:pStyle w:val="a3"/>
        <w:numPr>
          <w:ilvl w:val="0"/>
          <w:numId w:val="4"/>
        </w:numPr>
        <w:ind w:leftChars="0"/>
      </w:pPr>
      <w:r>
        <w:rPr>
          <w:rFonts w:hint="eastAsia"/>
        </w:rPr>
        <w:t>CNN</w:t>
      </w:r>
      <w:r>
        <w:t xml:space="preserve"> </w:t>
      </w:r>
      <w:r>
        <w:rPr>
          <w:rFonts w:hint="eastAsia"/>
        </w:rPr>
        <w:t>내부 표현 및 판단 근거 검증</w:t>
      </w:r>
    </w:p>
    <w:p w:rsidR="00FF1CD8" w:rsidRDefault="00FF1CD8" w:rsidP="00FF1CD8">
      <w:pPr>
        <w:pStyle w:val="a3"/>
        <w:ind w:leftChars="0" w:left="1155"/>
      </w:pPr>
      <w:r w:rsidRPr="00FF1CD8">
        <w:rPr>
          <w:rFonts w:eastAsia="Yu Mincho" w:hint="eastAsia"/>
          <w:lang w:eastAsia="ja-JP"/>
        </w:rPr>
        <w:t>・</w:t>
      </w:r>
      <w:r>
        <w:rPr>
          <w:rFonts w:hint="eastAsia"/>
        </w:rPr>
        <w:t>F</w:t>
      </w:r>
      <w:r>
        <w:t>eature M</w:t>
      </w:r>
      <w:r>
        <w:rPr>
          <w:rFonts w:hint="eastAsia"/>
        </w:rPr>
        <w:t xml:space="preserve">ap과 </w:t>
      </w:r>
      <w:r>
        <w:t>Grad-Cam</w:t>
      </w:r>
      <w:r>
        <w:rPr>
          <w:rFonts w:hint="eastAsia"/>
        </w:rPr>
        <w:t>을 통해 모델이 무엇을 학습하고, 어디를 보고 판단하는지를 확인한다.</w:t>
      </w:r>
    </w:p>
    <w:p w:rsidR="00FF1CD8" w:rsidRDefault="00FF1CD8" w:rsidP="00FF1CD8">
      <w:pPr>
        <w:pStyle w:val="a3"/>
        <w:numPr>
          <w:ilvl w:val="0"/>
          <w:numId w:val="4"/>
        </w:numPr>
        <w:ind w:leftChars="0"/>
      </w:pPr>
      <w:r>
        <w:rPr>
          <w:rFonts w:hint="eastAsia"/>
        </w:rPr>
        <w:t>Transfer Learning을 실무적 확장 옵션으로 평가</w:t>
      </w:r>
    </w:p>
    <w:p w:rsidR="00FF1CD8" w:rsidRDefault="00FF1CD8" w:rsidP="00FF1CD8">
      <w:pPr>
        <w:pStyle w:val="a3"/>
        <w:ind w:leftChars="0" w:left="1155"/>
      </w:pPr>
      <w:r w:rsidRPr="00FF1CD8">
        <w:rPr>
          <w:rFonts w:eastAsia="Yu Mincho" w:hint="eastAsia"/>
          <w:lang w:eastAsia="ja-JP"/>
        </w:rPr>
        <w:t>・</w:t>
      </w:r>
      <w:r>
        <w:rPr>
          <w:rFonts w:hint="eastAsia"/>
        </w:rPr>
        <w:t>성능 개선의 상한선과 현실적인 선택지를 도출한다.</w:t>
      </w:r>
    </w:p>
    <w:p w:rsidR="00EC2B6D" w:rsidRDefault="00EC2B6D" w:rsidP="00FF1CD8">
      <w:pPr>
        <w:pStyle w:val="a3"/>
        <w:ind w:leftChars="0" w:left="1155"/>
      </w:pPr>
    </w:p>
    <w:p w:rsidR="00FF1CD8" w:rsidRPr="00652CAD" w:rsidRDefault="00FF1CD8" w:rsidP="00652CAD">
      <w:pPr>
        <w:pStyle w:val="2"/>
        <w:rPr>
          <w:sz w:val="22"/>
        </w:rPr>
      </w:pPr>
      <w:bookmarkStart w:id="4" w:name="_Toc217985716"/>
      <w:r w:rsidRPr="00652CAD">
        <w:rPr>
          <w:rFonts w:hint="eastAsia"/>
          <w:sz w:val="22"/>
        </w:rPr>
        <w:t>1.4 Objectives of this Report</w:t>
      </w:r>
      <w:bookmarkEnd w:id="4"/>
    </w:p>
    <w:p w:rsidR="00FF1CD8" w:rsidRDefault="00FF1CD8" w:rsidP="00FF1CD8">
      <w:r>
        <w:t xml:space="preserve"> </w:t>
      </w:r>
      <w:r>
        <w:rPr>
          <w:rFonts w:hint="eastAsia"/>
        </w:rPr>
        <w:t>본 보고서는 단순한 성능 비교 보고서가 아닌,</w:t>
      </w:r>
      <w:r>
        <w:t xml:space="preserve"> </w:t>
      </w:r>
      <w:r>
        <w:rPr>
          <w:rFonts w:hint="eastAsia"/>
        </w:rPr>
        <w:t>실무적 의사결정을 지원하는 기술 검증 문서를 목표로 한다.</w:t>
      </w:r>
    </w:p>
    <w:p w:rsidR="00FF1CD8" w:rsidRDefault="00FF1CD8" w:rsidP="00FF1CD8">
      <w:r>
        <w:rPr>
          <w:rFonts w:hint="eastAsia"/>
        </w:rPr>
        <w:t xml:space="preserve"> 구체적인 목표는 다음과 같다.</w:t>
      </w:r>
    </w:p>
    <w:p w:rsidR="00FF1CD8" w:rsidRDefault="00FF1CD8" w:rsidP="00FF1CD8">
      <w:pPr>
        <w:pStyle w:val="a3"/>
        <w:numPr>
          <w:ilvl w:val="0"/>
          <w:numId w:val="2"/>
        </w:numPr>
        <w:ind w:leftChars="0"/>
      </w:pPr>
      <w:r>
        <w:rPr>
          <w:rFonts w:hint="eastAsia"/>
        </w:rPr>
        <w:t xml:space="preserve">소량 데이터 환경에서 </w:t>
      </w:r>
      <w:r>
        <w:t xml:space="preserve">CNN </w:t>
      </w:r>
      <w:r>
        <w:rPr>
          <w:rFonts w:hint="eastAsia"/>
        </w:rPr>
        <w:t>일반화 실패 원인을 구조적으로 설명한다.</w:t>
      </w:r>
    </w:p>
    <w:p w:rsidR="00FF1CD8" w:rsidRDefault="00FF1CD8" w:rsidP="00FF1CD8">
      <w:pPr>
        <w:pStyle w:val="a3"/>
        <w:numPr>
          <w:ilvl w:val="0"/>
          <w:numId w:val="2"/>
        </w:numPr>
        <w:ind w:leftChars="0"/>
      </w:pPr>
      <w:r>
        <w:t>Data Augmentation</w:t>
      </w:r>
      <w:r>
        <w:rPr>
          <w:rFonts w:hint="eastAsia"/>
        </w:rPr>
        <w:t xml:space="preserve"> 이 왜 효과적인지 정량적</w:t>
      </w:r>
      <w:r>
        <w:rPr>
          <w:rFonts w:eastAsia="Yu Mincho" w:hint="eastAsia"/>
          <w:lang w:eastAsia="ja-JP"/>
        </w:rPr>
        <w:t>・</w:t>
      </w:r>
      <w:r>
        <w:rPr>
          <w:rFonts w:hint="eastAsia"/>
        </w:rPr>
        <w:t>정성적으로 검증한다.</w:t>
      </w:r>
    </w:p>
    <w:p w:rsidR="00FF1CD8" w:rsidRDefault="00FF1CD8" w:rsidP="00FF1CD8">
      <w:pPr>
        <w:pStyle w:val="a3"/>
        <w:numPr>
          <w:ilvl w:val="0"/>
          <w:numId w:val="2"/>
        </w:numPr>
        <w:ind w:leftChars="0"/>
      </w:pPr>
      <w:r>
        <w:rPr>
          <w:rFonts w:hint="eastAsia"/>
        </w:rPr>
        <w:t>모델의 내부 동작과 판단 근거를 시각적으로 검증하여 신뢰성을 평가한다.</w:t>
      </w:r>
    </w:p>
    <w:p w:rsidR="00FF1CD8" w:rsidRDefault="00FF1CD8" w:rsidP="00FF1CD8">
      <w:pPr>
        <w:pStyle w:val="a3"/>
        <w:numPr>
          <w:ilvl w:val="0"/>
          <w:numId w:val="2"/>
        </w:numPr>
        <w:ind w:leftChars="0"/>
      </w:pPr>
      <w:r>
        <w:rPr>
          <w:rFonts w:hint="eastAsia"/>
        </w:rPr>
        <w:t>여러 접근 방식 중 실무 환경에서 가장 합리적인 선택을 도출한다.</w:t>
      </w:r>
    </w:p>
    <w:p w:rsidR="00FF1CD8" w:rsidRDefault="00FF1CD8" w:rsidP="00FF1CD8">
      <w:pPr>
        <w:ind w:left="100"/>
      </w:pPr>
    </w:p>
    <w:p w:rsidR="00EC2B6D" w:rsidRPr="00FF1CD8" w:rsidRDefault="00EC2B6D" w:rsidP="006D4ADD">
      <w:pPr>
        <w:pStyle w:val="1"/>
      </w:pPr>
      <w:bookmarkStart w:id="5" w:name="_Toc217985717"/>
      <w:r>
        <w:rPr>
          <w:rFonts w:hint="eastAsia"/>
        </w:rPr>
        <w:t>2. Experimental Setup &amp; Evaluation Criteria</w:t>
      </w:r>
      <w:bookmarkEnd w:id="5"/>
    </w:p>
    <w:p w:rsidR="00FF1CD8" w:rsidRPr="00652CAD" w:rsidRDefault="00EC2B6D" w:rsidP="00652CAD">
      <w:pPr>
        <w:pStyle w:val="2"/>
        <w:rPr>
          <w:sz w:val="24"/>
        </w:rPr>
      </w:pPr>
      <w:bookmarkStart w:id="6" w:name="_Toc217985718"/>
      <w:r w:rsidRPr="00652CAD">
        <w:rPr>
          <w:rFonts w:hint="eastAsia"/>
          <w:sz w:val="24"/>
        </w:rPr>
        <w:t>2.1 Dataset Description</w:t>
      </w:r>
      <w:bookmarkEnd w:id="6"/>
    </w:p>
    <w:p w:rsidR="00EC2B6D" w:rsidRDefault="00EC2B6D" w:rsidP="00EC2B6D">
      <w:pPr>
        <w:jc w:val="left"/>
      </w:pPr>
      <w:r>
        <w:rPr>
          <w:rFonts w:hint="eastAsia"/>
        </w:rPr>
        <w:t xml:space="preserve"> 본 프로젝트에서는 </w:t>
      </w:r>
      <w:r>
        <w:t xml:space="preserve">CIFAR-10 </w:t>
      </w:r>
      <w:r>
        <w:rPr>
          <w:rFonts w:hint="eastAsia"/>
        </w:rPr>
        <w:t>데이터셋을 사용하였다.</w:t>
      </w:r>
    </w:p>
    <w:p w:rsidR="00EC2B6D" w:rsidRDefault="00EC2B6D" w:rsidP="00EC2B6D">
      <w:pPr>
        <w:jc w:val="left"/>
      </w:pPr>
      <w:r>
        <w:t>CIFAR-10</w:t>
      </w:r>
      <w:r>
        <w:rPr>
          <w:rFonts w:hint="eastAsia"/>
        </w:rPr>
        <w:t xml:space="preserve">은 </w:t>
      </w:r>
      <w:r>
        <w:t>10</w:t>
      </w:r>
      <w:r>
        <w:rPr>
          <w:rFonts w:hint="eastAsia"/>
        </w:rPr>
        <w:t xml:space="preserve">개의 클래스와 각 클래스당 </w:t>
      </w:r>
      <w:r>
        <w:t>6000</w:t>
      </w:r>
      <w:r>
        <w:rPr>
          <w:rFonts w:hint="eastAsia"/>
        </w:rPr>
        <w:t>장의 이미지로 구성된 데이터셋으로,</w:t>
      </w:r>
      <w:r>
        <w:t xml:space="preserve"> </w:t>
      </w:r>
      <w:r>
        <w:rPr>
          <w:rFonts w:hint="eastAsia"/>
        </w:rPr>
        <w:t xml:space="preserve">이미지 해상도는 </w:t>
      </w:r>
      <w:r>
        <w:t>32 * 32 RG</w:t>
      </w:r>
      <w:r>
        <w:rPr>
          <w:rFonts w:hint="eastAsia"/>
        </w:rPr>
        <w:t>B</w:t>
      </w:r>
      <w:r>
        <w:t xml:space="preserve"> </w:t>
      </w:r>
      <w:r>
        <w:rPr>
          <w:rFonts w:hint="eastAsia"/>
        </w:rPr>
        <w:t>이다.</w:t>
      </w:r>
    </w:p>
    <w:p w:rsidR="00EC2B6D" w:rsidRDefault="00EC2B6D" w:rsidP="00EC2B6D">
      <w:pPr>
        <w:jc w:val="left"/>
      </w:pPr>
      <w:r>
        <w:rPr>
          <w:rFonts w:hint="eastAsia"/>
        </w:rPr>
        <w:t xml:space="preserve"> 이 데이터 셋은 다음과 같은 특성을 가진다.</w:t>
      </w:r>
    </w:p>
    <w:p w:rsidR="00EC2B6D" w:rsidRDefault="00EC2B6D" w:rsidP="00EC2B6D">
      <w:pPr>
        <w:pStyle w:val="a3"/>
        <w:numPr>
          <w:ilvl w:val="0"/>
          <w:numId w:val="2"/>
        </w:numPr>
        <w:ind w:leftChars="0"/>
        <w:jc w:val="left"/>
      </w:pPr>
      <w:r>
        <w:rPr>
          <w:rFonts w:hint="eastAsia"/>
        </w:rPr>
        <w:lastRenderedPageBreak/>
        <w:t>상대적으로 작은 이미지 해상도</w:t>
      </w:r>
    </w:p>
    <w:p w:rsidR="00EC2B6D" w:rsidRDefault="00EC2B6D" w:rsidP="00EC2B6D">
      <w:pPr>
        <w:pStyle w:val="a3"/>
        <w:numPr>
          <w:ilvl w:val="0"/>
          <w:numId w:val="2"/>
        </w:numPr>
        <w:ind w:leftChars="0"/>
        <w:jc w:val="left"/>
      </w:pPr>
      <w:r>
        <w:rPr>
          <w:rFonts w:hint="eastAsia"/>
        </w:rPr>
        <w:t>클래스별 데이터 수의 제한</w:t>
      </w:r>
    </w:p>
    <w:p w:rsidR="00EC2B6D" w:rsidRDefault="00EC2B6D" w:rsidP="00EC2B6D">
      <w:pPr>
        <w:pStyle w:val="a3"/>
        <w:numPr>
          <w:ilvl w:val="0"/>
          <w:numId w:val="2"/>
        </w:numPr>
        <w:ind w:leftChars="0"/>
        <w:jc w:val="left"/>
      </w:pPr>
      <w:r>
        <w:rPr>
          <w:rFonts w:hint="eastAsia"/>
        </w:rPr>
        <w:t>객체의 세부 정보가 충분히 드러나지 않는 구조</w:t>
      </w:r>
    </w:p>
    <w:p w:rsidR="00EC2B6D" w:rsidRDefault="00EC2B6D" w:rsidP="00EC2B6D">
      <w:pPr>
        <w:jc w:val="left"/>
      </w:pPr>
      <w:r>
        <w:rPr>
          <w:rFonts w:hint="eastAsia"/>
        </w:rPr>
        <w:t xml:space="preserve">이러한 특성은 </w:t>
      </w:r>
      <w:r>
        <w:t>CNN</w:t>
      </w:r>
      <w:r>
        <w:rPr>
          <w:rFonts w:hint="eastAsia"/>
        </w:rPr>
        <w:t>의 일반화 성능을 평가하기에 적절한 조건을 제공하며,</w:t>
      </w:r>
      <w:r>
        <w:t xml:space="preserve"> </w:t>
      </w:r>
      <w:r>
        <w:rPr>
          <w:rFonts w:hint="eastAsia"/>
        </w:rPr>
        <w:t>특히 소량 데이터 환경에서 발생하는 과적합 문제를 관찰하기에 적합하다.</w:t>
      </w:r>
    </w:p>
    <w:p w:rsidR="00652CAD" w:rsidRPr="00652CAD" w:rsidRDefault="00652CAD" w:rsidP="00652CAD">
      <w:pPr>
        <w:pStyle w:val="2"/>
        <w:rPr>
          <w:sz w:val="24"/>
        </w:rPr>
      </w:pPr>
      <w:bookmarkStart w:id="7" w:name="_Toc217985719"/>
      <w:r>
        <w:rPr>
          <w:rFonts w:hint="eastAsia"/>
          <w:sz w:val="24"/>
        </w:rPr>
        <w:t>2.2</w:t>
      </w:r>
      <w:r w:rsidRPr="00652CAD">
        <w:rPr>
          <w:rFonts w:hint="eastAsia"/>
          <w:sz w:val="24"/>
        </w:rPr>
        <w:t xml:space="preserve"> Dataset </w:t>
      </w:r>
      <w:r>
        <w:rPr>
          <w:sz w:val="24"/>
        </w:rPr>
        <w:t>Split Strategy</w:t>
      </w:r>
      <w:bookmarkEnd w:id="7"/>
    </w:p>
    <w:p w:rsidR="00EC2B6D" w:rsidRDefault="00EC2B6D" w:rsidP="00EC2B6D">
      <w:pPr>
        <w:jc w:val="left"/>
      </w:pPr>
      <w:r>
        <w:rPr>
          <w:rFonts w:hint="eastAsia"/>
        </w:rPr>
        <w:t>모델의 일반화 성능을 객관적으로 평가하기 위해 데이터는 다음과 같이 분활하였다.</w:t>
      </w:r>
    </w:p>
    <w:p w:rsidR="00EC2B6D" w:rsidRDefault="00EC2B6D" w:rsidP="00EC2B6D">
      <w:pPr>
        <w:pStyle w:val="a3"/>
        <w:numPr>
          <w:ilvl w:val="0"/>
          <w:numId w:val="5"/>
        </w:numPr>
        <w:ind w:leftChars="0"/>
        <w:jc w:val="left"/>
      </w:pPr>
      <w:r>
        <w:rPr>
          <w:rFonts w:hint="eastAsia"/>
        </w:rPr>
        <w:t>Training Set : 모델 학습에 사용</w:t>
      </w:r>
    </w:p>
    <w:p w:rsidR="00EC2B6D" w:rsidRDefault="00EC2B6D" w:rsidP="00EC2B6D">
      <w:pPr>
        <w:pStyle w:val="a3"/>
        <w:numPr>
          <w:ilvl w:val="0"/>
          <w:numId w:val="5"/>
        </w:numPr>
        <w:ind w:leftChars="0"/>
        <w:jc w:val="left"/>
      </w:pPr>
      <w:r>
        <w:rPr>
          <w:rFonts w:hint="eastAsia"/>
        </w:rPr>
        <w:t>Validation Set : 학습 중 성능 모니터링 및 비교 기준</w:t>
      </w:r>
    </w:p>
    <w:p w:rsidR="00EC2B6D" w:rsidRDefault="00EC2B6D" w:rsidP="00EC2B6D">
      <w:pPr>
        <w:pStyle w:val="a3"/>
        <w:numPr>
          <w:ilvl w:val="0"/>
          <w:numId w:val="5"/>
        </w:numPr>
        <w:ind w:leftChars="0"/>
        <w:jc w:val="left"/>
      </w:pPr>
      <w:r>
        <w:rPr>
          <w:rFonts w:hint="eastAsia"/>
        </w:rPr>
        <w:t>Test Set : 최종 성능 평가</w:t>
      </w:r>
    </w:p>
    <w:p w:rsidR="00EC2B6D" w:rsidRDefault="00EC2B6D" w:rsidP="00EC2B6D">
      <w:pPr>
        <w:jc w:val="left"/>
      </w:pPr>
      <w:r>
        <w:rPr>
          <w:rFonts w:hint="eastAsia"/>
        </w:rPr>
        <w:t xml:space="preserve"> Validation 데이터는 학습 데이터의 일부를 분리하여 구성하였으며,</w:t>
      </w:r>
      <w:r>
        <w:t xml:space="preserve"> </w:t>
      </w:r>
      <w:r>
        <w:rPr>
          <w:rFonts w:hint="eastAsia"/>
        </w:rPr>
        <w:t>모든 실험에서 동일한 분할 기준을 유지하여 모델 간 성능 비교의 공정성을 확보하였다.</w:t>
      </w:r>
    </w:p>
    <w:p w:rsidR="00652CAD" w:rsidRPr="00652CAD" w:rsidRDefault="00652CAD" w:rsidP="00652CAD">
      <w:pPr>
        <w:pStyle w:val="2"/>
        <w:rPr>
          <w:sz w:val="24"/>
        </w:rPr>
      </w:pPr>
      <w:bookmarkStart w:id="8" w:name="_Toc217985720"/>
      <w:r>
        <w:rPr>
          <w:rFonts w:hint="eastAsia"/>
          <w:sz w:val="24"/>
        </w:rPr>
        <w:t>2.3</w:t>
      </w:r>
      <w:r w:rsidRPr="00652CAD">
        <w:rPr>
          <w:rFonts w:hint="eastAsia"/>
          <w:sz w:val="24"/>
        </w:rPr>
        <w:t xml:space="preserve"> </w:t>
      </w:r>
      <w:r>
        <w:rPr>
          <w:sz w:val="24"/>
        </w:rPr>
        <w:t>Experimental Enviroment</w:t>
      </w:r>
      <w:bookmarkEnd w:id="8"/>
    </w:p>
    <w:p w:rsidR="00EC2B6D" w:rsidRPr="00EC2B6D" w:rsidRDefault="00EC2B6D" w:rsidP="00EC2B6D">
      <w:pPr>
        <w:jc w:val="left"/>
      </w:pPr>
      <w:r>
        <w:rPr>
          <w:rFonts w:hint="eastAsia"/>
        </w:rPr>
        <w:t>실험은 다음과 같은 환경에서 수행되었다.</w:t>
      </w:r>
    </w:p>
    <w:p w:rsidR="00EC2B6D" w:rsidRDefault="00EC2B6D" w:rsidP="00EC2B6D">
      <w:pPr>
        <w:pStyle w:val="a3"/>
        <w:numPr>
          <w:ilvl w:val="0"/>
          <w:numId w:val="5"/>
        </w:numPr>
        <w:ind w:leftChars="0"/>
        <w:jc w:val="left"/>
      </w:pPr>
      <w:r>
        <w:rPr>
          <w:rFonts w:hint="eastAsia"/>
        </w:rPr>
        <w:t>Framework : TensorFlow / Keras</w:t>
      </w:r>
    </w:p>
    <w:p w:rsidR="00EC2B6D" w:rsidRDefault="00EC2B6D" w:rsidP="00EC2B6D">
      <w:pPr>
        <w:pStyle w:val="a3"/>
        <w:numPr>
          <w:ilvl w:val="0"/>
          <w:numId w:val="5"/>
        </w:numPr>
        <w:ind w:leftChars="0"/>
        <w:jc w:val="left"/>
      </w:pPr>
      <w:r>
        <w:t>Programming Language : Python</w:t>
      </w:r>
    </w:p>
    <w:p w:rsidR="00EC2B6D" w:rsidRDefault="00EC2B6D" w:rsidP="00EC2B6D">
      <w:pPr>
        <w:pStyle w:val="a3"/>
        <w:numPr>
          <w:ilvl w:val="0"/>
          <w:numId w:val="5"/>
        </w:numPr>
        <w:ind w:leftChars="0"/>
        <w:jc w:val="left"/>
      </w:pPr>
      <w:r>
        <w:t xml:space="preserve">Random Seed </w:t>
      </w:r>
      <w:r>
        <w:rPr>
          <w:rFonts w:hint="eastAsia"/>
        </w:rPr>
        <w:t>고정을 통해 실험 재현성 확보</w:t>
      </w:r>
    </w:p>
    <w:p w:rsidR="000B7258" w:rsidRDefault="00EC2B6D" w:rsidP="00EC2B6D">
      <w:pPr>
        <w:jc w:val="left"/>
      </w:pPr>
      <w:r>
        <w:rPr>
          <w:rFonts w:hint="eastAsia"/>
        </w:rPr>
        <w:t xml:space="preserve"> 모든 실험은 동일한 환경과 설정에서 반복 수행되었으며,</w:t>
      </w:r>
      <w:r>
        <w:t xml:space="preserve"> </w:t>
      </w:r>
      <w:r>
        <w:rPr>
          <w:rFonts w:hint="eastAsia"/>
        </w:rPr>
        <w:t>이를 통해 실험 결과의 신뢰성과 재현 가능성을 보장하고자 하였다.</w:t>
      </w:r>
    </w:p>
    <w:p w:rsidR="00652CAD" w:rsidRPr="00652CAD" w:rsidRDefault="00652CAD" w:rsidP="00652CAD">
      <w:pPr>
        <w:pStyle w:val="2"/>
        <w:rPr>
          <w:sz w:val="24"/>
        </w:rPr>
      </w:pPr>
      <w:bookmarkStart w:id="9" w:name="_Toc217985721"/>
      <w:r>
        <w:rPr>
          <w:rFonts w:hint="eastAsia"/>
          <w:sz w:val="24"/>
        </w:rPr>
        <w:t>2.4</w:t>
      </w:r>
      <w:r w:rsidRPr="00652CAD">
        <w:rPr>
          <w:rFonts w:hint="eastAsia"/>
          <w:sz w:val="24"/>
        </w:rPr>
        <w:t xml:space="preserve"> </w:t>
      </w:r>
      <w:r>
        <w:rPr>
          <w:sz w:val="24"/>
        </w:rPr>
        <w:t>Model Configuration</w:t>
      </w:r>
      <w:bookmarkEnd w:id="9"/>
    </w:p>
    <w:p w:rsidR="000B7258" w:rsidRDefault="000B7258" w:rsidP="000B7258">
      <w:pPr>
        <w:jc w:val="left"/>
      </w:pPr>
      <w:r>
        <w:rPr>
          <w:rFonts w:hint="eastAsia"/>
        </w:rPr>
        <w:t xml:space="preserve">Baseline CNN 및 </w:t>
      </w:r>
      <w:r>
        <w:t xml:space="preserve">Transfer Learning </w:t>
      </w:r>
      <w:r>
        <w:rPr>
          <w:rFonts w:hint="eastAsia"/>
        </w:rPr>
        <w:t>모델 모두 다음과 같은 공통 학습 조건을 적용하였다.</w:t>
      </w:r>
    </w:p>
    <w:p w:rsidR="000B7258" w:rsidRDefault="000B7258" w:rsidP="000B7258">
      <w:pPr>
        <w:pStyle w:val="a3"/>
        <w:numPr>
          <w:ilvl w:val="0"/>
          <w:numId w:val="5"/>
        </w:numPr>
        <w:ind w:leftChars="0"/>
        <w:jc w:val="left"/>
      </w:pPr>
      <w:r>
        <w:rPr>
          <w:rFonts w:hint="eastAsia"/>
        </w:rPr>
        <w:t>Optimizer : Adam</w:t>
      </w:r>
    </w:p>
    <w:p w:rsidR="000B7258" w:rsidRDefault="000B7258" w:rsidP="000B7258">
      <w:pPr>
        <w:pStyle w:val="a3"/>
        <w:numPr>
          <w:ilvl w:val="0"/>
          <w:numId w:val="5"/>
        </w:numPr>
        <w:ind w:leftChars="0"/>
        <w:jc w:val="left"/>
      </w:pPr>
      <w:r>
        <w:t>Loss Function : Categorical Cross-Entropy</w:t>
      </w:r>
    </w:p>
    <w:p w:rsidR="000B7258" w:rsidRDefault="000B7258" w:rsidP="000B7258">
      <w:pPr>
        <w:pStyle w:val="a3"/>
        <w:numPr>
          <w:ilvl w:val="0"/>
          <w:numId w:val="5"/>
        </w:numPr>
        <w:ind w:leftChars="0"/>
        <w:jc w:val="left"/>
      </w:pPr>
      <w:r>
        <w:t xml:space="preserve">Batch Size </w:t>
      </w:r>
      <w:r>
        <w:rPr>
          <w:rFonts w:hint="eastAsia"/>
        </w:rPr>
        <w:t xml:space="preserve">및 </w:t>
      </w:r>
      <w:r>
        <w:t xml:space="preserve">Epoch </w:t>
      </w:r>
      <w:r>
        <w:rPr>
          <w:rFonts w:hint="eastAsia"/>
        </w:rPr>
        <w:t>수 고정</w:t>
      </w:r>
    </w:p>
    <w:p w:rsidR="000B7258" w:rsidRDefault="000B7258" w:rsidP="000B7258">
      <w:pPr>
        <w:pStyle w:val="a3"/>
        <w:numPr>
          <w:ilvl w:val="0"/>
          <w:numId w:val="5"/>
        </w:numPr>
        <w:ind w:leftChars="0"/>
        <w:jc w:val="left"/>
      </w:pPr>
      <w:r>
        <w:rPr>
          <w:rFonts w:hint="eastAsia"/>
        </w:rPr>
        <w:t>동일한 학습 스케줄 적용</w:t>
      </w:r>
    </w:p>
    <w:p w:rsidR="000B7258" w:rsidRDefault="000B7258" w:rsidP="000B7258">
      <w:pPr>
        <w:jc w:val="left"/>
      </w:pPr>
      <w:r>
        <w:rPr>
          <w:rFonts w:hint="eastAsia"/>
        </w:rPr>
        <w:t>이를 통해 모델 구조나 데이터 처리 방식 외의 요인이 결과에 영향을 미치지 않도록 통제하였다.</w:t>
      </w:r>
    </w:p>
    <w:p w:rsidR="000B7258" w:rsidRPr="000B7258" w:rsidRDefault="000B7258" w:rsidP="000B7258">
      <w:pPr>
        <w:jc w:val="left"/>
      </w:pPr>
    </w:p>
    <w:p w:rsidR="00652CAD" w:rsidRPr="00652CAD" w:rsidRDefault="00652CAD" w:rsidP="00652CAD">
      <w:pPr>
        <w:pStyle w:val="2"/>
        <w:rPr>
          <w:rFonts w:hint="eastAsia"/>
          <w:sz w:val="24"/>
        </w:rPr>
      </w:pPr>
      <w:bookmarkStart w:id="10" w:name="_Toc217985722"/>
      <w:r>
        <w:rPr>
          <w:rFonts w:hint="eastAsia"/>
          <w:sz w:val="24"/>
        </w:rPr>
        <w:t>2.5</w:t>
      </w:r>
      <w:r w:rsidRPr="00652CAD">
        <w:rPr>
          <w:rFonts w:hint="eastAsia"/>
          <w:sz w:val="24"/>
        </w:rPr>
        <w:t xml:space="preserve"> </w:t>
      </w:r>
      <w:r>
        <w:rPr>
          <w:sz w:val="24"/>
        </w:rPr>
        <w:t xml:space="preserve">Model </w:t>
      </w:r>
      <w:r>
        <w:rPr>
          <w:sz w:val="24"/>
        </w:rPr>
        <w:t>Evaluation</w:t>
      </w:r>
      <w:bookmarkEnd w:id="10"/>
    </w:p>
    <w:p w:rsidR="000B7258" w:rsidRDefault="000B7258" w:rsidP="000B7258">
      <w:pPr>
        <w:jc w:val="left"/>
      </w:pPr>
      <w:r>
        <w:rPr>
          <w:rFonts w:hint="eastAsia"/>
        </w:rPr>
        <w:t>본 프로젝트에서는 단일 수치 기반 평가의 한계를 보완하기 위해 시각화를 함께 활용하여 모델 성능을 종합적으로 평가하였다.</w:t>
      </w:r>
      <w:r>
        <w:t xml:space="preserve"> </w:t>
      </w:r>
      <w:r>
        <w:rPr>
          <w:rFonts w:hint="eastAsia"/>
        </w:rPr>
        <w:t>Epoch에 따른 Validation</w:t>
      </w:r>
      <w:r>
        <w:t xml:space="preserve"> </w:t>
      </w:r>
      <w:r>
        <w:rPr>
          <w:rFonts w:hint="eastAsia"/>
        </w:rPr>
        <w:t>Accuracy</w:t>
      </w:r>
      <w:r>
        <w:t xml:space="preserve"> </w:t>
      </w:r>
      <w:r>
        <w:rPr>
          <w:rFonts w:hint="eastAsia"/>
        </w:rPr>
        <w:t>그래프를 주요 평가 지표로 사용하였다.</w:t>
      </w:r>
    </w:p>
    <w:p w:rsidR="000B7258" w:rsidRDefault="000B7258" w:rsidP="000B7258">
      <w:pPr>
        <w:jc w:val="left"/>
      </w:pPr>
    </w:p>
    <w:p w:rsidR="00FF1CD8" w:rsidRDefault="00EE7904" w:rsidP="006D4ADD">
      <w:pPr>
        <w:pStyle w:val="1"/>
      </w:pPr>
      <w:bookmarkStart w:id="11" w:name="_Toc217985723"/>
      <w:r>
        <w:rPr>
          <w:rFonts w:hint="eastAsia"/>
        </w:rPr>
        <w:t xml:space="preserve">3. </w:t>
      </w:r>
      <w:r w:rsidR="00E3013F">
        <w:t>Baseline Limitation</w:t>
      </w:r>
      <w:r w:rsidR="00D436D8">
        <w:t>s and Data Augmentation Effects</w:t>
      </w:r>
      <w:bookmarkEnd w:id="11"/>
    </w:p>
    <w:p w:rsidR="00EE7904" w:rsidRPr="00012D34" w:rsidRDefault="00EE7904" w:rsidP="00012D34">
      <w:pPr>
        <w:pStyle w:val="2"/>
        <w:rPr>
          <w:sz w:val="24"/>
          <w:szCs w:val="24"/>
        </w:rPr>
      </w:pPr>
      <w:bookmarkStart w:id="12" w:name="_Toc217985724"/>
      <w:r w:rsidRPr="00012D34">
        <w:rPr>
          <w:sz w:val="24"/>
          <w:szCs w:val="24"/>
        </w:rPr>
        <w:t xml:space="preserve">3.1 </w:t>
      </w:r>
      <w:r w:rsidR="00E3013F" w:rsidRPr="00012D34">
        <w:rPr>
          <w:sz w:val="24"/>
          <w:szCs w:val="24"/>
        </w:rPr>
        <w:t>비교 실험 설계 개요</w:t>
      </w:r>
      <w:bookmarkEnd w:id="12"/>
    </w:p>
    <w:p w:rsidR="00E3013F" w:rsidRPr="00E3013F" w:rsidRDefault="00E3013F" w:rsidP="00E3013F">
      <w:pPr>
        <w:ind w:firstLineChars="100" w:firstLine="200"/>
      </w:pPr>
      <w:r w:rsidRPr="00E3013F">
        <w:t>본 장에서는 소량 데이터 환경에서 CNN의 일반화 성능을 개선하기 위한 전략으로 데이터 증강(Data Augmentation)을 도입하고, 그 효과를 검증하기 위해 비교 실험을 수행한다. 제한된 데이터로 학습되는 CNN은 훈련 데이터에 포함된 특정 패턴을 빠르게 암기하는 경향이 있으며, 이로 인해 학습 데이터에 대해서는 높은 성능을 보이지만 새로운 데이터에 대해서는 성능이 저하되는 문제가 발생할 수 있다. 본 프로젝트에서는 이러한 과적합 문제를 모델 구조의 복잡도 증가가 아닌, 입력 데이터의 다양성을 확장하는 방식으로 해결할 수 있는지를 확인하고자 한다.</w:t>
      </w:r>
    </w:p>
    <w:p w:rsidR="00E3013F" w:rsidRDefault="00E3013F" w:rsidP="00E3013F">
      <w:pPr>
        <w:ind w:firstLineChars="100" w:firstLine="200"/>
      </w:pPr>
      <w:r w:rsidRPr="00E3013F">
        <w:t>이를 위해 동일한 CNN 구조와 동일한 학습 설정을 유지한 상태에서 입력 데이터 처리 방식만을 달리한 두 가지 학습 전략을 비교하였다. 첫 번째는 원본 이미지를 그대로 사용하여 학습하는 Baseline 접근 방식이며, 두 번째는 회전, 이동, 반전과 같은 데이터 증강 기법을 적용한 방식이다. 이 비교를 통해 모델의 성능 변화가 네트워크 구조나 학습 파라미터의 차이가 아닌, 데이터 증강 자체의 효과로부터 발생한 것임을 명확히 구분하고자 한다. 본 비교 실험의 목적은 데이터 증강이 학습 양상과 일반화 성능에 어떤 영향을 미치는지를 확인하고, 소량 데이터 환경에서 실무적으로 적용 가능한 개선 전략인지 평가하는 데 있다.</w:t>
      </w:r>
    </w:p>
    <w:p w:rsidR="00E3013F" w:rsidRPr="00012D34" w:rsidRDefault="00E3013F" w:rsidP="00012D34">
      <w:pPr>
        <w:pStyle w:val="2"/>
        <w:rPr>
          <w:sz w:val="24"/>
          <w:szCs w:val="24"/>
        </w:rPr>
      </w:pPr>
      <w:bookmarkStart w:id="13" w:name="_Toc217985725"/>
      <w:r w:rsidRPr="00012D34">
        <w:rPr>
          <w:rFonts w:hint="eastAsia"/>
          <w:sz w:val="24"/>
          <w:szCs w:val="24"/>
        </w:rPr>
        <w:lastRenderedPageBreak/>
        <w:t>3.2 Baseline vs Data Augmentation 학습 특성 비교</w:t>
      </w:r>
      <w:bookmarkEnd w:id="13"/>
    </w:p>
    <w:p w:rsidR="00E3013F" w:rsidRDefault="00E3013F" w:rsidP="00E3013F">
      <w:pPr>
        <w:jc w:val="left"/>
      </w:pPr>
      <w:r w:rsidRPr="00E3013F">
        <w:rPr>
          <w:noProof/>
        </w:rPr>
        <w:drawing>
          <wp:inline distT="0" distB="0" distL="0" distR="0" wp14:anchorId="1EEED863" wp14:editId="4BF01D3D">
            <wp:extent cx="5344160" cy="4132580"/>
            <wp:effectExtent l="0" t="0" r="8890" b="1270"/>
            <wp:docPr id="1" name="그림 1" descr="C:\Users\JA60301\Desktop\CNN리포트\accuracy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60301\Desktop\CNN리포트\accuracy comparis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4160" cy="4132580"/>
                    </a:xfrm>
                    <a:prstGeom prst="rect">
                      <a:avLst/>
                    </a:prstGeom>
                    <a:noFill/>
                    <a:ln>
                      <a:noFill/>
                    </a:ln>
                  </pic:spPr>
                </pic:pic>
              </a:graphicData>
            </a:graphic>
          </wp:inline>
        </w:drawing>
      </w:r>
    </w:p>
    <w:p w:rsidR="00E3013F" w:rsidRDefault="00E3013F" w:rsidP="00E3013F">
      <w:pPr>
        <w:jc w:val="center"/>
      </w:pPr>
      <w:r>
        <w:rPr>
          <w:rFonts w:hint="eastAsia"/>
        </w:rPr>
        <w:t>그림1</w:t>
      </w:r>
      <w:r>
        <w:t xml:space="preserve">. </w:t>
      </w:r>
      <w:r>
        <w:rPr>
          <w:rFonts w:hint="eastAsia"/>
        </w:rPr>
        <w:t>V</w:t>
      </w:r>
      <w:r>
        <w:t>alidation Accu</w:t>
      </w:r>
      <w:r w:rsidR="0087522F">
        <w:t>r</w:t>
      </w:r>
      <w:r>
        <w:t>acy Comparison (Baseline vs Data Augmentation)</w:t>
      </w:r>
    </w:p>
    <w:p w:rsidR="00E3013F" w:rsidRPr="00E3013F" w:rsidRDefault="00E3013F" w:rsidP="00E3013F">
      <w:pPr>
        <w:ind w:firstLineChars="50" w:firstLine="100"/>
      </w:pPr>
      <w:r w:rsidRPr="00E3013F">
        <w:t>Baseline CNN의 학습 과정에서는 Validation Accuracy가 초기 Ep</w:t>
      </w:r>
      <w:bookmarkStart w:id="14" w:name="_GoBack"/>
      <w:bookmarkEnd w:id="14"/>
      <w:r w:rsidRPr="00E3013F">
        <w:t>och에서 빠르게 상승한 후, 일정 수준에서 정체되는 경향을 보였다. 이는 모델이 비교적 이른 단계에서 학습 데이터에 존재하는 구분 가능한 패턴을 학습했음을 의미하지만, Epoch가 증가함에 따라 새로운 데이터에 대한 성능 개선이 제한적임을 보여준다.</w:t>
      </w:r>
    </w:p>
    <w:p w:rsidR="00E3013F" w:rsidRDefault="00E3013F" w:rsidP="00E3013F">
      <w:pPr>
        <w:ind w:firstLineChars="50" w:firstLine="100"/>
      </w:pPr>
      <w:r w:rsidRPr="00E3013F">
        <w:t>반면 동일한 CNN 구조에 Data Augmentation을 적용한 경우, Validation Accuracy의 상승 속도는 상대적으로 완만하게 나타났으나 학습이 진행될수록 지속적인 성능 개선이 관찰되었다. 특히 중후반 Epoch 구간에서는 Augmentation을 적용한 모델이 Baseline 모델과 유사하거나 더 높은 Validation Accuracy를 기록하였다. 이러한 학습 양상은 데이터 증강이 모델의 초기 수렴 속도는 낮추는 대신, 일반화 성능을 점진적으로 향상시키는 역할을 수행했음을 시사한다.</w:t>
      </w:r>
    </w:p>
    <w:p w:rsidR="00E3013F" w:rsidRPr="00012D34" w:rsidRDefault="00E3013F" w:rsidP="00012D34">
      <w:pPr>
        <w:pStyle w:val="2"/>
        <w:rPr>
          <w:sz w:val="24"/>
          <w:szCs w:val="24"/>
        </w:rPr>
      </w:pPr>
      <w:bookmarkStart w:id="15" w:name="_Toc217985726"/>
      <w:r w:rsidRPr="00012D34">
        <w:rPr>
          <w:sz w:val="24"/>
          <w:szCs w:val="24"/>
        </w:rPr>
        <w:t xml:space="preserve">3.3 </w:t>
      </w:r>
      <w:r w:rsidR="00D436D8" w:rsidRPr="00012D34">
        <w:rPr>
          <w:rFonts w:hint="eastAsia"/>
          <w:sz w:val="24"/>
          <w:szCs w:val="24"/>
        </w:rPr>
        <w:t>Data Aug</w:t>
      </w:r>
      <w:r w:rsidRPr="00012D34">
        <w:rPr>
          <w:rFonts w:hint="eastAsia"/>
          <w:sz w:val="24"/>
          <w:szCs w:val="24"/>
        </w:rPr>
        <w:t>mentation</w:t>
      </w:r>
      <w:r w:rsidRPr="00012D34">
        <w:rPr>
          <w:sz w:val="24"/>
          <w:szCs w:val="24"/>
        </w:rPr>
        <w:t xml:space="preserve"> </w:t>
      </w:r>
      <w:r w:rsidRPr="00012D34">
        <w:rPr>
          <w:rFonts w:hint="eastAsia"/>
          <w:sz w:val="24"/>
          <w:szCs w:val="24"/>
        </w:rPr>
        <w:t>효과 에 대한 해석</w:t>
      </w:r>
      <w:bookmarkEnd w:id="15"/>
    </w:p>
    <w:p w:rsidR="00E3013F" w:rsidRDefault="00E3013F" w:rsidP="00E3013F">
      <w:pPr>
        <w:ind w:firstLineChars="100" w:firstLine="200"/>
      </w:pPr>
      <w:r>
        <w:t>Validation Accuracy의 학습 곡선 비교 결과, 데이터 증강(Data Augmentation)은 학습 초반의 수렴 속도보다는 학습이 진행될수록 일반화 성능을 점진적으로 개선하는 데 기여한 것으로 나타났다. 입력 이미지가 지속적으로 변형되는 환경에서 모델은 특정 위치나 방향에 의존한 패턴이 아닌, 클래스의 의미를 유지하는 일반적인 시각적 특징을 학습하게 된다. 이로 인해 Baseline 모델에</w:t>
      </w:r>
      <w:r>
        <w:lastRenderedPageBreak/>
        <w:t>서 관찰된 성능 정체 현상이 완화되었으며, 데이터 증강이 소량 데이터 환경에서 과적합을 줄이는 효과적인 전략임을 확인할 수 있다.</w:t>
      </w:r>
    </w:p>
    <w:p w:rsidR="00C21234" w:rsidRDefault="00C21234" w:rsidP="00E3013F">
      <w:pPr>
        <w:ind w:firstLineChars="100" w:firstLine="200"/>
      </w:pPr>
    </w:p>
    <w:p w:rsidR="00C21234" w:rsidRDefault="00C21234" w:rsidP="006D4ADD">
      <w:pPr>
        <w:pStyle w:val="1"/>
      </w:pPr>
      <w:bookmarkStart w:id="16" w:name="_Toc217985727"/>
      <w:r>
        <w:rPr>
          <w:rFonts w:hint="eastAsia"/>
        </w:rPr>
        <w:t xml:space="preserve">4. </w:t>
      </w:r>
      <w:r>
        <w:t>Verification of Internal Representations</w:t>
      </w:r>
      <w:bookmarkEnd w:id="16"/>
    </w:p>
    <w:p w:rsidR="00C21234" w:rsidRPr="00012D34" w:rsidRDefault="00C21234" w:rsidP="00012D34">
      <w:pPr>
        <w:pStyle w:val="2"/>
        <w:rPr>
          <w:sz w:val="24"/>
          <w:szCs w:val="24"/>
        </w:rPr>
      </w:pPr>
      <w:bookmarkStart w:id="17" w:name="_Toc217985728"/>
      <w:r w:rsidRPr="00012D34">
        <w:rPr>
          <w:sz w:val="24"/>
          <w:szCs w:val="24"/>
        </w:rPr>
        <w:t xml:space="preserve">4.1 </w:t>
      </w:r>
      <w:r w:rsidRPr="00012D34">
        <w:rPr>
          <w:rFonts w:hint="eastAsia"/>
          <w:sz w:val="24"/>
          <w:szCs w:val="24"/>
        </w:rPr>
        <w:t>내부 표현 분석의 필요성</w:t>
      </w:r>
      <w:bookmarkEnd w:id="17"/>
    </w:p>
    <w:p w:rsidR="00C21234" w:rsidRPr="00C21234" w:rsidRDefault="00C21234" w:rsidP="00C21234">
      <w:pPr>
        <w:ind w:firstLineChars="100" w:firstLine="200"/>
      </w:pPr>
      <w:r w:rsidRPr="00C21234">
        <w:t>앞선 장에서는 Validation Accuracy를 기준으로 모델의 일반화 성능을 평가하였다. 그러나 성능 지표만으로는 CNN이 실제로 어떤 특징을 학습했는지, 그리고 그 특징이 어떤 수준의 정보인지를 직관적으로 이해하기 어렵다. 이에 본 장에서는 합성곱 계층에서 생성되는 Feature Map을 시각화하여, CNN이 계층적으로 어떤 시각적 특징을 학습하는지를 확인한다.</w:t>
      </w:r>
    </w:p>
    <w:p w:rsidR="00C21234" w:rsidRPr="00C21234" w:rsidRDefault="00C21234" w:rsidP="00C21234">
      <w:pPr>
        <w:ind w:firstLineChars="100" w:firstLine="200"/>
      </w:pPr>
      <w:r w:rsidRPr="00C21234">
        <w:t>본 분석의 목적은 모델 간 성능 비교가 아니라, CNN이 저수준 특징에서 고수준 특징으로 점진적으로 정보를 추상화하는 과정을 내부 표현 관점에서 이해하는 데 있다. 이는 이후 Grad-CAM을 통한 모델 판단 근거 분석을 해석하기 위한 기초 자료로 활용된다.</w:t>
      </w:r>
    </w:p>
    <w:p w:rsidR="00E3013F" w:rsidRPr="00012D34" w:rsidRDefault="00C21234" w:rsidP="00012D34">
      <w:pPr>
        <w:pStyle w:val="2"/>
        <w:rPr>
          <w:sz w:val="24"/>
          <w:szCs w:val="24"/>
        </w:rPr>
      </w:pPr>
      <w:bookmarkStart w:id="18" w:name="_Toc217985729"/>
      <w:r w:rsidRPr="00012D34">
        <w:rPr>
          <w:rFonts w:hint="eastAsia"/>
          <w:sz w:val="24"/>
          <w:szCs w:val="24"/>
        </w:rPr>
        <w:t xml:space="preserve">4.2 Conv Layer별 </w:t>
      </w:r>
      <w:r w:rsidRPr="00012D34">
        <w:rPr>
          <w:sz w:val="24"/>
          <w:szCs w:val="24"/>
        </w:rPr>
        <w:t xml:space="preserve">Feature </w:t>
      </w:r>
      <w:r w:rsidRPr="00012D34">
        <w:rPr>
          <w:rFonts w:hint="eastAsia"/>
          <w:sz w:val="24"/>
          <w:szCs w:val="24"/>
        </w:rPr>
        <w:t>Map 시각화 결과</w:t>
      </w:r>
      <w:bookmarkEnd w:id="18"/>
    </w:p>
    <w:p w:rsidR="00C21234" w:rsidRDefault="00C21234" w:rsidP="00C21234">
      <w:r w:rsidRPr="00C21234">
        <w:rPr>
          <w:noProof/>
        </w:rPr>
        <w:drawing>
          <wp:inline distT="0" distB="0" distL="0" distR="0" wp14:anchorId="559E8DBE" wp14:editId="3EB09108">
            <wp:extent cx="5730690" cy="3028207"/>
            <wp:effectExtent l="0" t="0" r="3810" b="1270"/>
            <wp:docPr id="3" name="그림 3" descr="C:\Users\JA60301\Desktop\CNN리포트\feature_ma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60301\Desktop\CNN리포트\feature_map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840" cy="3031457"/>
                    </a:xfrm>
                    <a:prstGeom prst="rect">
                      <a:avLst/>
                    </a:prstGeom>
                    <a:noFill/>
                    <a:ln>
                      <a:noFill/>
                    </a:ln>
                  </pic:spPr>
                </pic:pic>
              </a:graphicData>
            </a:graphic>
          </wp:inline>
        </w:drawing>
      </w:r>
    </w:p>
    <w:p w:rsidR="001D5890" w:rsidRDefault="001D5890" w:rsidP="001D5890">
      <w:pPr>
        <w:jc w:val="center"/>
      </w:pPr>
      <w:r>
        <w:t>Figure 4-1. Feature map visualizations from the first and second convolutional layers</w:t>
      </w:r>
    </w:p>
    <w:p w:rsidR="00C21234" w:rsidRPr="00C21234" w:rsidRDefault="00C21234" w:rsidP="00C21234">
      <w:r w:rsidRPr="00C21234">
        <w:t>첫 번째 합성곱 계층(Conv Layer 1)의 Feature Map을 시각화한 결과, 입력 이미지의 엣지, 방향성, 밝기 변화와 같은 저수준 시각적 특징이 주로 강조되어 나타났다. 이는 CNN의 초기 계층이 픽셀 단위의 국소적 변화에 반응하도록 학습된다는 기존의 이론적 설명과 일치한다.</w:t>
      </w:r>
    </w:p>
    <w:p w:rsidR="00C21234" w:rsidRPr="00C21234" w:rsidRDefault="00C21234" w:rsidP="00C21234">
      <w:r w:rsidRPr="00C21234">
        <w:t>반면 두 번째 합성곱 계층(Conv Layer 2)의 Feature Map에서는 단순한 엣지 반응을 넘어, 여러 엣</w:t>
      </w:r>
      <w:r w:rsidRPr="00C21234">
        <w:lastRenderedPageBreak/>
        <w:t>지 조합을 통해 형성된 텍스처, 반복 패턴, 국소적인 형태 정보가 상대적으로 두드러지게 나타났다. 일부 Feature Map에서는 특정 영역에 대한 반응이 약화되거나 제거되는 현상도 관찰되었는데, 이는 계층이 깊어질수록 불필요한 세부 정보가 점차 제거되고, 보다 추상적인 특징 표현이 형성됨을 의미한다.</w:t>
      </w:r>
    </w:p>
    <w:p w:rsidR="00C21234" w:rsidRPr="00012D34" w:rsidRDefault="00C21234" w:rsidP="00012D34">
      <w:pPr>
        <w:pStyle w:val="2"/>
        <w:rPr>
          <w:sz w:val="24"/>
          <w:szCs w:val="24"/>
        </w:rPr>
      </w:pPr>
      <w:bookmarkStart w:id="19" w:name="_Toc217985730"/>
      <w:r w:rsidRPr="00012D34">
        <w:rPr>
          <w:sz w:val="24"/>
          <w:szCs w:val="24"/>
        </w:rPr>
        <w:t xml:space="preserve">4.3 </w:t>
      </w:r>
      <w:r w:rsidRPr="00012D34">
        <w:rPr>
          <w:rFonts w:hint="eastAsia"/>
          <w:sz w:val="24"/>
          <w:szCs w:val="24"/>
        </w:rPr>
        <w:t>계층적 특징 학습에 대한 해석</w:t>
      </w:r>
      <w:bookmarkEnd w:id="19"/>
    </w:p>
    <w:p w:rsidR="00C21234" w:rsidRPr="00C21234" w:rsidRDefault="00C21234" w:rsidP="00C21234">
      <w:pPr>
        <w:ind w:firstLineChars="100" w:firstLine="200"/>
      </w:pPr>
      <w:r w:rsidRPr="00C21234">
        <w:t>Feature Map 시각화 결과는 CNN이 계층적으로 특징을 학습한다는 일반적인 가설을 내부 표현 수준에서 확인해준다. 초기 계층에서는 입력 이미지의 국소적인 시각 정보가 강조되며, 이후 계층으로 갈수록 이러한 저수준 특징들이 결합되어 보다 의미 있는 구조적 표현으로 발전한다.</w:t>
      </w:r>
    </w:p>
    <w:p w:rsidR="00C21234" w:rsidRPr="00C21234" w:rsidRDefault="00C21234" w:rsidP="00C21234">
      <w:pPr>
        <w:ind w:firstLineChars="100" w:firstLine="200"/>
      </w:pPr>
      <w:r w:rsidRPr="00C21234">
        <w:t>이러한 계층적 표현 구조는 CNN이 단순한 픽셀 분류기가 아니라, 점진적으로 시각 정보를 추상화하는 모델임을 보여준다. 본 장의 분석은 이후 장에서 수행될 Grad-CAM 분석을 통해 “모델이 어디를 보고 판단했는가”를 해석하는 데 중요한 기반을 제공한다.</w:t>
      </w:r>
    </w:p>
    <w:p w:rsidR="00C21234" w:rsidRPr="00C21234" w:rsidRDefault="00C21234" w:rsidP="006D4ADD">
      <w:pPr>
        <w:pStyle w:val="1"/>
      </w:pPr>
      <w:bookmarkStart w:id="20" w:name="_Toc217985731"/>
      <w:r>
        <w:rPr>
          <w:rFonts w:hint="eastAsia"/>
        </w:rPr>
        <w:t xml:space="preserve">5. </w:t>
      </w:r>
      <w:r>
        <w:t>Model Decision Verification with XAI</w:t>
      </w:r>
      <w:bookmarkEnd w:id="20"/>
    </w:p>
    <w:p w:rsidR="00C21234" w:rsidRPr="00012D34" w:rsidRDefault="00C21234" w:rsidP="00012D34">
      <w:pPr>
        <w:pStyle w:val="2"/>
        <w:rPr>
          <w:sz w:val="24"/>
          <w:szCs w:val="24"/>
        </w:rPr>
      </w:pPr>
      <w:bookmarkStart w:id="21" w:name="_Toc217985732"/>
      <w:r w:rsidRPr="00012D34">
        <w:rPr>
          <w:sz w:val="24"/>
          <w:szCs w:val="24"/>
        </w:rPr>
        <w:t xml:space="preserve">5.1 Grad-CAM </w:t>
      </w:r>
      <w:r w:rsidRPr="00012D34">
        <w:rPr>
          <w:rFonts w:hint="eastAsia"/>
          <w:sz w:val="24"/>
          <w:szCs w:val="24"/>
        </w:rPr>
        <w:t>분석의 목적</w:t>
      </w:r>
      <w:bookmarkEnd w:id="21"/>
    </w:p>
    <w:p w:rsidR="00C21234" w:rsidRPr="00C21234" w:rsidRDefault="00C21234" w:rsidP="00C21234">
      <w:pPr>
        <w:ind w:firstLineChars="100" w:firstLine="200"/>
      </w:pPr>
      <w:r w:rsidRPr="00C21234">
        <w:t xml:space="preserve">앞선 장에서는 Feature Map 시각화를 통해 CNN이 계층적으로 시각적 특징을 학습한다는 점을 확인하였다. 그러나 Feature Map은 각 계층이 어떤 종류의 특징에 반응하는지를 보여줄 뿐, 모델이 </w:t>
      </w:r>
      <w:r w:rsidRPr="00C21234">
        <w:rPr>
          <w:b/>
          <w:bCs/>
        </w:rPr>
        <w:t>최종 예측을 수행할 때 실제로 어떤 이미지 영역을 중요하게 활용했는지</w:t>
      </w:r>
      <w:r w:rsidRPr="00C21234">
        <w:t>를 직접적으로 설명하지는 못한다. 이에 본 장에서는 Grad-CAM(Gradient-weighted Class Activation Mapping)을 활용하여, 모델의 예측 과정에서 중요하게 작용한 이미지 영역을 시각적으로 확인하고자 한다.</w:t>
      </w:r>
    </w:p>
    <w:p w:rsidR="00C21234" w:rsidRPr="00C21234" w:rsidRDefault="00C21234" w:rsidP="00C21234">
      <w:pPr>
        <w:ind w:firstLineChars="100" w:firstLine="200"/>
      </w:pPr>
      <w:r w:rsidRPr="00C21234">
        <w:t>Grad-CAM 분석의 목적은 단순히 모델의 예측 결과를 확인하는 데 있지 않다. 본 분석은 모델이 특정 클래스를 예측할 때 주목한 영역이 사람이 인식하는 객체의 의미 있는 부분과 일치하는지를 확인함으로써, 모델의 판단이 합리적인 근거에 기반하고 있는지를 검증하는 데 있다.</w:t>
      </w:r>
    </w:p>
    <w:p w:rsidR="00C21234" w:rsidRPr="00C21234" w:rsidRDefault="00C21234" w:rsidP="00C21234"/>
    <w:p w:rsidR="00C21234" w:rsidRPr="00012D34" w:rsidRDefault="00C21234" w:rsidP="00012D34">
      <w:pPr>
        <w:pStyle w:val="2"/>
        <w:rPr>
          <w:sz w:val="24"/>
          <w:szCs w:val="24"/>
        </w:rPr>
      </w:pPr>
      <w:bookmarkStart w:id="22" w:name="_Toc217985733"/>
      <w:r w:rsidRPr="00012D34">
        <w:rPr>
          <w:rFonts w:hint="eastAsia"/>
          <w:sz w:val="24"/>
          <w:szCs w:val="24"/>
        </w:rPr>
        <w:t>5.2 Grad-Cam 시각화 결과</w:t>
      </w:r>
      <w:bookmarkEnd w:id="22"/>
    </w:p>
    <w:p w:rsidR="00C21234" w:rsidRPr="00C21234" w:rsidRDefault="00C21234" w:rsidP="00C21234"/>
    <w:p w:rsidR="00C21234" w:rsidRDefault="00C21234" w:rsidP="00C21234">
      <w:r w:rsidRPr="00C21234">
        <w:rPr>
          <w:noProof/>
        </w:rPr>
        <w:lastRenderedPageBreak/>
        <w:drawing>
          <wp:inline distT="0" distB="0" distL="0" distR="0" wp14:anchorId="16B8C609" wp14:editId="499210D9">
            <wp:extent cx="5731510" cy="3923030"/>
            <wp:effectExtent l="0" t="0" r="2540" b="1270"/>
            <wp:docPr id="6" name="그림 6" descr="C:\Users\JA60301\Desktop\CNN리포트\gradc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60301\Desktop\CNN리포트\gradc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23030"/>
                    </a:xfrm>
                    <a:prstGeom prst="rect">
                      <a:avLst/>
                    </a:prstGeom>
                    <a:noFill/>
                    <a:ln>
                      <a:noFill/>
                    </a:ln>
                  </pic:spPr>
                </pic:pic>
              </a:graphicData>
            </a:graphic>
          </wp:inline>
        </w:drawing>
      </w:r>
    </w:p>
    <w:p w:rsidR="00AC1FB5" w:rsidRPr="00AC1FB5" w:rsidRDefault="00AC1FB5" w:rsidP="00AC1FB5">
      <w:pPr>
        <w:jc w:val="center"/>
      </w:pPr>
      <w:r>
        <w:rPr>
          <w:rFonts w:hint="eastAsia"/>
        </w:rPr>
        <w:t xml:space="preserve">Figure </w:t>
      </w:r>
      <w:r>
        <w:t>5</w:t>
      </w:r>
      <w:r>
        <w:rPr>
          <w:rFonts w:hint="eastAsia"/>
        </w:rPr>
        <w:t>-1</w:t>
      </w:r>
      <w:r w:rsidR="001D5890">
        <w:t>. Grad-CAM visualization of model attention regions for correct predictions.</w:t>
      </w:r>
    </w:p>
    <w:p w:rsidR="00C21234" w:rsidRPr="00C21234" w:rsidRDefault="00C21234" w:rsidP="00C21234">
      <w:r>
        <w:t>Grad-CAM 시각화 결과, 동일 클래스에 대해 모델은 입력 이미지가 달라지더라도 유사한 영역에 일관된 반응을 보였다. 특히 객체의 중심부나 윤곽이 포함된 영역에 상대적으로 강한 활성화가 관찰되었으며, 배경 전체에 무작위로 반응하는 양상은 나타나지 않았다. 이는 모델이 입력마다 임의의 영역을 참조하는 것이 아니라, 분류에 중요한 시각적 단서를 비교적 일관되게 활용하고 있음을 시사한다.</w:t>
      </w:r>
    </w:p>
    <w:p w:rsidR="00C21234" w:rsidRPr="00012D34" w:rsidRDefault="00C21234" w:rsidP="00012D34">
      <w:pPr>
        <w:pStyle w:val="2"/>
        <w:rPr>
          <w:sz w:val="24"/>
          <w:szCs w:val="24"/>
        </w:rPr>
      </w:pPr>
      <w:bookmarkStart w:id="23" w:name="_Toc217985734"/>
      <w:r w:rsidRPr="00012D34">
        <w:rPr>
          <w:rFonts w:hint="eastAsia"/>
          <w:sz w:val="24"/>
          <w:szCs w:val="24"/>
        </w:rPr>
        <w:t>5.3 모델 판단의 신뢰성에 대한 해석</w:t>
      </w:r>
      <w:bookmarkEnd w:id="23"/>
    </w:p>
    <w:p w:rsidR="00C21234" w:rsidRDefault="00B56F7C" w:rsidP="00C21234">
      <w:r>
        <w:t>Grad-CAM 결과가 서로 유사하게 나타났다는 점은, 모델의 판단 기준이 입력에 따라 불안정하게 변하지 않고 일정한 패턴을 유지하고 있음을 의미한다. CIFAR-10과 같이 해상도가 낮은 데이터셋에서는 Grad-CAM의 공간적 분해능이 제한적이지만, 그럼에도 불구하고 모델이 객체와 무관한 영역에 집중하지 않는다는 점은 중요한 확인 사항이다. 본 분석을 통해 모델의 예측이 무작위적이지 않으며, 최소한의 시각적 근거에 기반하고 있음을 확인할 수 있다.</w:t>
      </w:r>
    </w:p>
    <w:p w:rsidR="00B56F7C" w:rsidRDefault="00B56F7C" w:rsidP="00C21234"/>
    <w:p w:rsidR="002C6DF9" w:rsidRDefault="002C6DF9" w:rsidP="006D4ADD">
      <w:pPr>
        <w:pStyle w:val="1"/>
      </w:pPr>
      <w:bookmarkStart w:id="24" w:name="_Toc217985735"/>
      <w:r>
        <w:rPr>
          <w:rFonts w:hint="eastAsia"/>
        </w:rPr>
        <w:lastRenderedPageBreak/>
        <w:t>6. Transfer Learning as an Extension Option</w:t>
      </w:r>
      <w:bookmarkEnd w:id="24"/>
    </w:p>
    <w:p w:rsidR="002C6DF9" w:rsidRPr="00012D34" w:rsidRDefault="002C6DF9" w:rsidP="00012D34">
      <w:pPr>
        <w:pStyle w:val="2"/>
        <w:rPr>
          <w:sz w:val="24"/>
          <w:szCs w:val="24"/>
        </w:rPr>
      </w:pPr>
      <w:bookmarkStart w:id="25" w:name="_Toc217985736"/>
      <w:r w:rsidRPr="00012D34">
        <w:rPr>
          <w:sz w:val="24"/>
          <w:szCs w:val="24"/>
        </w:rPr>
        <w:t xml:space="preserve">6.1 Transfer Learning </w:t>
      </w:r>
      <w:r w:rsidRPr="00012D34">
        <w:rPr>
          <w:rFonts w:hint="eastAsia"/>
          <w:sz w:val="24"/>
          <w:szCs w:val="24"/>
        </w:rPr>
        <w:t>도입 배경</w:t>
      </w:r>
      <w:bookmarkEnd w:id="25"/>
    </w:p>
    <w:p w:rsidR="002C6DF9" w:rsidRPr="002C6DF9" w:rsidRDefault="002C6DF9" w:rsidP="002C6DF9">
      <w:pPr>
        <w:ind w:firstLineChars="100" w:firstLine="200"/>
      </w:pPr>
      <w:r w:rsidRPr="002C6DF9">
        <w:t>앞선 장에서는 데이터 증강(Data Augmentation)을 통해 소량 데이터 환경에서도 CNN의 일반화 성능을 일정 수준까지 개선할 수 있음을 확인하였다. 그러나 데이터 증강은 기존 데이터의 변형을 활용하는 전략이기 때문에, 데이터의 절대적인 정보량이 매우 제한된 상황에서는 성능 향상에 한계가 존재할 수 있다. 이러한 조건에서 실무적으로 자주 활용되는 대안이 바로 Transfer Learning이다.</w:t>
      </w:r>
    </w:p>
    <w:p w:rsidR="002C6DF9" w:rsidRPr="002C6DF9" w:rsidRDefault="002C6DF9" w:rsidP="002C6DF9">
      <w:pPr>
        <w:ind w:firstLineChars="100" w:firstLine="200"/>
      </w:pPr>
      <w:r w:rsidRPr="002C6DF9">
        <w:t>Transfer Learning은 대규모 데이터셋에서 사전 학습된 모델이 이미 학습한 일반적인 시각적 표현을 재사용함으로써, 적은 데이터만으로도 안정적인 성능을 확보하는 접근 방식이다. 본 장에서는 기존 CNN 기반 접근 방식과 비교하여 Transfer Learning이 어느 정도의 성능 개선을 제공하는지, 그리고 그 적용 방식에 따라 성능 양상이 어떻게 달라지는지를 검토한다.</w:t>
      </w:r>
    </w:p>
    <w:p w:rsidR="00C21234" w:rsidRPr="00012D34" w:rsidRDefault="002C6DF9" w:rsidP="00012D34">
      <w:pPr>
        <w:pStyle w:val="2"/>
        <w:rPr>
          <w:sz w:val="24"/>
          <w:szCs w:val="24"/>
        </w:rPr>
      </w:pPr>
      <w:bookmarkStart w:id="26" w:name="_Toc217985737"/>
      <w:r w:rsidRPr="00012D34">
        <w:rPr>
          <w:sz w:val="24"/>
          <w:szCs w:val="24"/>
        </w:rPr>
        <w:t xml:space="preserve">6.2 </w:t>
      </w:r>
      <w:r w:rsidRPr="00012D34">
        <w:rPr>
          <w:rFonts w:hint="eastAsia"/>
          <w:sz w:val="24"/>
          <w:szCs w:val="24"/>
        </w:rPr>
        <w:t>사전 학습 모델 및 적용 전략</w:t>
      </w:r>
      <w:bookmarkEnd w:id="26"/>
    </w:p>
    <w:p w:rsidR="002C6DF9" w:rsidRDefault="002C6DF9" w:rsidP="00C21234">
      <w:r w:rsidRPr="002C6DF9">
        <w:rPr>
          <w:noProof/>
        </w:rPr>
        <w:drawing>
          <wp:inline distT="0" distB="0" distL="0" distR="0" wp14:anchorId="039D3CE9" wp14:editId="42367596">
            <wp:extent cx="5731510" cy="3724275"/>
            <wp:effectExtent l="0" t="0" r="2540"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24275"/>
                    </a:xfrm>
                    <a:prstGeom prst="rect">
                      <a:avLst/>
                    </a:prstGeom>
                  </pic:spPr>
                </pic:pic>
              </a:graphicData>
            </a:graphic>
          </wp:inline>
        </w:drawing>
      </w:r>
    </w:p>
    <w:p w:rsidR="00AC1FB5" w:rsidRPr="00AC1FB5" w:rsidRDefault="00AC1FB5" w:rsidP="00AC1FB5">
      <w:pPr>
        <w:jc w:val="center"/>
      </w:pPr>
      <w:r>
        <w:rPr>
          <w:rFonts w:hint="eastAsia"/>
        </w:rPr>
        <w:t xml:space="preserve">Figure </w:t>
      </w:r>
      <w:r>
        <w:t>6</w:t>
      </w:r>
      <w:r>
        <w:rPr>
          <w:rFonts w:hint="eastAsia"/>
        </w:rPr>
        <w:t>-1. V</w:t>
      </w:r>
      <w:r>
        <w:t>alidation Accuracy (Baseline vs Transfer Learning)</w:t>
      </w:r>
    </w:p>
    <w:p w:rsidR="002C6DF9" w:rsidRPr="002C6DF9" w:rsidRDefault="002C6DF9" w:rsidP="002C6DF9">
      <w:pPr>
        <w:ind w:firstLineChars="100" w:firstLine="200"/>
      </w:pPr>
      <w:r w:rsidRPr="002C6DF9">
        <w:t xml:space="preserve">먼저 Baseline CNN과 Transfer Learning 모델의 Validation Accuracy를 비교하였다. 동일한 학습 Epoch 조건에서 비교한 결과, Transfer Learning을 적용한 MobileNetV2 기반 모델은 학습 초기부터 Baseline CNN보다 현저히 높은 Validation Accuracy를 기록하였다. 이는 사전 학습된 모델이 이미 엣지, 텍스처, 형태와 같은 일반적인 시각적 특징을 충분히 학습하고 있기 때문으로 해석할 수 </w:t>
      </w:r>
      <w:r w:rsidRPr="002C6DF9">
        <w:lastRenderedPageBreak/>
        <w:t>있다.</w:t>
      </w:r>
    </w:p>
    <w:p w:rsidR="002C6DF9" w:rsidRPr="002C6DF9" w:rsidRDefault="002C6DF9" w:rsidP="002C6DF9">
      <w:pPr>
        <w:ind w:firstLineChars="100" w:firstLine="200"/>
      </w:pPr>
      <w:r w:rsidRPr="002C6DF9">
        <w:t>Baseline CNN의 경우 Epoch가 증가함에 따라 Validation Accuracy가 점진적으로 상승하였으나, 동일한 학습 구간에서 Transfer Learning 모델과의 성능 격차는 유지되었다. 이러한 결과는 소량 데이터 환경에서 Transfer Learning이 단순한 CNN 학습보다 훨씬 효율적으로 일반화 성능을 확보할 수 있음을 보여준다. 즉, Transfer Learning은 학습 초반부터 안정적인 성능을 제공하는 강력한 대안임을 확인할 수 있다.</w:t>
      </w:r>
    </w:p>
    <w:p w:rsidR="002C6DF9" w:rsidRPr="00012D34" w:rsidRDefault="002C6DF9" w:rsidP="00012D34">
      <w:pPr>
        <w:pStyle w:val="2"/>
        <w:rPr>
          <w:sz w:val="24"/>
          <w:szCs w:val="24"/>
        </w:rPr>
      </w:pPr>
      <w:bookmarkStart w:id="27" w:name="_Toc217985738"/>
      <w:r w:rsidRPr="00012D34">
        <w:rPr>
          <w:rFonts w:hint="eastAsia"/>
          <w:sz w:val="24"/>
          <w:szCs w:val="24"/>
        </w:rPr>
        <w:t>6.3 Transfer Learning 적용 결과에 따른 해석</w:t>
      </w:r>
      <w:bookmarkEnd w:id="27"/>
    </w:p>
    <w:p w:rsidR="002C6DF9" w:rsidRDefault="002C6DF9" w:rsidP="00C21234">
      <w:r w:rsidRPr="002C6DF9">
        <w:rPr>
          <w:noProof/>
        </w:rPr>
        <w:drawing>
          <wp:inline distT="0" distB="0" distL="0" distR="0" wp14:anchorId="3E49C526" wp14:editId="2F1D0B7D">
            <wp:extent cx="5731510" cy="3691255"/>
            <wp:effectExtent l="0" t="0" r="2540" b="444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91255"/>
                    </a:xfrm>
                    <a:prstGeom prst="rect">
                      <a:avLst/>
                    </a:prstGeom>
                  </pic:spPr>
                </pic:pic>
              </a:graphicData>
            </a:graphic>
          </wp:inline>
        </w:drawing>
      </w:r>
    </w:p>
    <w:p w:rsidR="00AC1FB5" w:rsidRDefault="00AC1FB5" w:rsidP="00AC1FB5">
      <w:pPr>
        <w:jc w:val="center"/>
      </w:pPr>
      <w:r>
        <w:rPr>
          <w:rFonts w:hint="eastAsia"/>
        </w:rPr>
        <w:t xml:space="preserve">Figure 6-1. </w:t>
      </w:r>
      <w:r>
        <w:t>Transfer Learning Performance</w:t>
      </w:r>
    </w:p>
    <w:p w:rsidR="002C6DF9" w:rsidRPr="002C6DF9" w:rsidRDefault="002C6DF9" w:rsidP="002C6DF9">
      <w:r w:rsidRPr="002C6DF9">
        <w:t>Transfer Learning 적용 시에는 사전 학습된 모델의 어느 범위까지를 재학습할 것인지가 중요한 설계 요소가 된다. 이를 분석하기 위해, 본 실험에서는 특징 추출기 부분을 고정(freeze)한 상태에서 분류기만 학습하는 방식과, 상위 계층에 대해 미세 조정(fine-tuning)을 수행하는 방식을 비교하였다.</w:t>
      </w:r>
    </w:p>
    <w:p w:rsidR="002C6DF9" w:rsidRPr="002C6DF9" w:rsidRDefault="002C6DF9" w:rsidP="002C6DF9">
      <w:r w:rsidRPr="002C6DF9">
        <w:t>실험 결과, 초기 단계에서는 특징 추출기 부분을 고정한 상태에서도 비교적 높은 Validation 성능을 확보할 수 있었으며, 이는 사전 학습된 표현의 재사용만으로도 충분한 효과가 있음을 보여준다. 이후 일부 상위 계층에 대해 fine-tuning을 적용한 경우, Validation Accuracy가 추가적으로 개선되는 경향이 관찰되었다. 이는 CIFAR-10 데이터의 특성이 사전 학습 데이터(ImageNet)와 완전히 동일하지 않기 때문에, 제한적인 범위의 미세 조정이 성능 향상에 기여했음을 의미한다.</w:t>
      </w:r>
    </w:p>
    <w:p w:rsidR="002C6DF9" w:rsidRPr="002C6DF9" w:rsidRDefault="002C6DF9" w:rsidP="002C6DF9">
      <w:r w:rsidRPr="002C6DF9">
        <w:lastRenderedPageBreak/>
        <w:t>다만 fine-tuning을 적용하는 시점과 범위에 따라 성능 변동이 발생할 수 있으며, 과도한 fine-tuning은 오히려 과적합으로 이어질 가능성도 존재한다. 따라서 Transfer Learning은 단순히 적용 여부뿐만 아니라, freeze와 fine-tuning의 균형을 고려하여 설계해야 하는 전략임을 확인할 수 있다.</w:t>
      </w:r>
    </w:p>
    <w:p w:rsidR="002C6DF9" w:rsidRDefault="00720EA9" w:rsidP="006D4ADD">
      <w:pPr>
        <w:pStyle w:val="1"/>
      </w:pPr>
      <w:bookmarkStart w:id="28" w:name="_Toc217985739"/>
      <w:r>
        <w:rPr>
          <w:rFonts w:hint="eastAsia"/>
        </w:rPr>
        <w:t xml:space="preserve">7. Final Comparison </w:t>
      </w:r>
      <w:r>
        <w:t>Practical Decision</w:t>
      </w:r>
      <w:bookmarkEnd w:id="28"/>
    </w:p>
    <w:p w:rsidR="00720EA9" w:rsidRPr="00012D34" w:rsidRDefault="00720EA9" w:rsidP="00012D34">
      <w:pPr>
        <w:pStyle w:val="2"/>
        <w:rPr>
          <w:sz w:val="24"/>
          <w:szCs w:val="24"/>
        </w:rPr>
      </w:pPr>
      <w:bookmarkStart w:id="29" w:name="_Toc217985740"/>
      <w:r w:rsidRPr="00012D34">
        <w:rPr>
          <w:sz w:val="24"/>
          <w:szCs w:val="24"/>
        </w:rPr>
        <w:t xml:space="preserve">7.1 </w:t>
      </w:r>
      <w:r w:rsidRPr="00012D34">
        <w:rPr>
          <w:rFonts w:hint="eastAsia"/>
          <w:sz w:val="24"/>
          <w:szCs w:val="24"/>
        </w:rPr>
        <w:t>실험 조합별 성능 종합 비교</w:t>
      </w:r>
      <w:bookmarkEnd w:id="29"/>
    </w:p>
    <w:p w:rsidR="00AC1FB5" w:rsidRPr="00720EA9" w:rsidRDefault="00AC1FB5" w:rsidP="00AC1FB5">
      <w:pPr>
        <w:ind w:firstLineChars="50" w:firstLine="100"/>
      </w:pPr>
      <w:r w:rsidRPr="00720EA9">
        <w:t>본 장에서는 앞선 장에서 단계적으로 검증한 모든 접근 방식을 하나의 기준으로 종합 비교한다. 비교 대상은 Baseline CNN, Data Augmentation을 적용한 CNN, Transfer Learning 기반 모델, 그리고 Transfer Learning과 Data Augmentation을 함께 적용한 모델로 구성된다. 이는 데이터 전략과 모델 전략이 각각, 그리고 동시에 적용되었을 때의 효과를 명확히 비교하기 위한 설계이다.</w:t>
      </w:r>
    </w:p>
    <w:p w:rsidR="00AC1FB5" w:rsidRPr="00AC1FB5" w:rsidRDefault="00AC1FB5" w:rsidP="00720EA9"/>
    <w:p w:rsidR="00720EA9" w:rsidRDefault="00720EA9" w:rsidP="00720EA9">
      <w:r w:rsidRPr="00720EA9">
        <w:rPr>
          <w:noProof/>
        </w:rPr>
        <w:drawing>
          <wp:inline distT="0" distB="0" distL="0" distR="0" wp14:anchorId="084E753C" wp14:editId="44F42276">
            <wp:extent cx="5731510" cy="3590290"/>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90290"/>
                    </a:xfrm>
                    <a:prstGeom prst="rect">
                      <a:avLst/>
                    </a:prstGeom>
                  </pic:spPr>
                </pic:pic>
              </a:graphicData>
            </a:graphic>
          </wp:inline>
        </w:drawing>
      </w:r>
    </w:p>
    <w:p w:rsidR="00AC1FB5" w:rsidRDefault="00AC1FB5" w:rsidP="00AC1FB5">
      <w:pPr>
        <w:jc w:val="center"/>
      </w:pPr>
      <w:r>
        <w:rPr>
          <w:rFonts w:hint="eastAsia"/>
        </w:rPr>
        <w:t>Figure 7-1. V</w:t>
      </w:r>
      <w:r>
        <w:t>alidation Accuacy Comparision</w:t>
      </w:r>
    </w:p>
    <w:p w:rsidR="00720EA9" w:rsidRPr="00720EA9" w:rsidRDefault="00720EA9" w:rsidP="00AC1FB5">
      <w:pPr>
        <w:ind w:firstLineChars="50" w:firstLine="100"/>
      </w:pPr>
      <w:r w:rsidRPr="00720EA9">
        <w:t>Figure 7-1은 CIFAR-10 데이터셋에 대해 20 Epoch 동안 학습한 각 실험 조합의 Validation Accuracy 변화를 나타낸다. Baseline CNN은 학습 초반 빠른 성능 상승을 보였으나, 일정 Epoch 이후 성능이 정체되는 경향이 확인되었다. 이는 소량 데이터 환경에서 모델이 입력 데이터의 제한된 패턴을 빠르게 학습한 뒤, 추가적인 일반화로 이어지지 못했음을 의미한다.</w:t>
      </w:r>
    </w:p>
    <w:p w:rsidR="00720EA9" w:rsidRPr="00720EA9" w:rsidRDefault="00720EA9" w:rsidP="00AC1FB5">
      <w:pPr>
        <w:ind w:firstLineChars="50" w:firstLine="100"/>
      </w:pPr>
      <w:r w:rsidRPr="00720EA9">
        <w:t>Baseline CNN에 Data Augmentation을 적용한 경우, 학습 초반 성능은 상대적으로 낮게 시작하</w:t>
      </w:r>
      <w:r w:rsidRPr="00720EA9">
        <w:lastRenderedPageBreak/>
        <w:t>지만 Epoch가 증가함에 따라 Validation Accuracy가 점진적으로 개선되는 양상이 관찰되었다. 이는 데이터 증강이 모델의 학습 속도는 다소 늦추지만, 입력 다양성을 통해 일반화 성능을 개선하는 데 기여했음을 보여준다.</w:t>
      </w:r>
    </w:p>
    <w:p w:rsidR="00720EA9" w:rsidRPr="00720EA9" w:rsidRDefault="00720EA9" w:rsidP="00720EA9">
      <w:r w:rsidRPr="00720EA9">
        <w:t>Transfer Learning을 적용한 모델은 Baseline CNN과 비교했을 때 학습 초기부터 현저히 높은 Validation Accuracy를 기록하였다. 이는 사전 학습된 모델이 이미 일반적인 시각적 특징을 충분히 내재하고 있기 때문에, 제한된 데이터 환경에서도 안정적인 성능을 확보할 수 있음을 의미한다. 여기에 Data Augmentation을 추가로 적용한 경우, 가장 높은 Validation Accuracy와 함께 가장 안정적인 학습 곡선을 보였다.</w:t>
      </w:r>
    </w:p>
    <w:p w:rsidR="00720EA9" w:rsidRPr="00012D34" w:rsidRDefault="00720EA9" w:rsidP="00012D34">
      <w:pPr>
        <w:pStyle w:val="2"/>
        <w:rPr>
          <w:sz w:val="24"/>
          <w:szCs w:val="24"/>
        </w:rPr>
      </w:pPr>
      <w:bookmarkStart w:id="30" w:name="_Toc217985741"/>
      <w:r w:rsidRPr="00012D34">
        <w:rPr>
          <w:rFonts w:hint="eastAsia"/>
          <w:sz w:val="24"/>
          <w:szCs w:val="24"/>
        </w:rPr>
        <w:t>7.2 데이터 전략과 모델 전략의 역할 분리</w:t>
      </w:r>
      <w:bookmarkEnd w:id="30"/>
    </w:p>
    <w:p w:rsidR="00720EA9" w:rsidRPr="00720EA9" w:rsidRDefault="00720EA9" w:rsidP="00720EA9">
      <w:pPr>
        <w:ind w:firstLineChars="100" w:firstLine="200"/>
      </w:pPr>
      <w:r w:rsidRPr="00720EA9">
        <w:t>종합 비교 결과는 데이터 전략과 모델 전략이 서로 다른 방식으로 성능에 기여함을 보여준다. Data Augmentation은 기존 모델 구조를 변경하지 않고도 일반화 성능을 개선하는 데 효과적이며, 특히 학습 후반부에서 성능 정체를 완화하는 역할을 수행한다. 이는 모델이 특정 입력 조건에 과도하게 의존하는 것을 방지하고, 보다 일반적인 특징을 학습하도록 유도하기 때문이다.</w:t>
      </w:r>
    </w:p>
    <w:p w:rsidR="00720EA9" w:rsidRPr="00720EA9" w:rsidRDefault="00720EA9" w:rsidP="00720EA9">
      <w:pPr>
        <w:ind w:firstLineChars="100" w:firstLine="200"/>
      </w:pPr>
      <w:r w:rsidRPr="00720EA9">
        <w:t>반면 Transfer Learning은 데이터 양이 제한된 환경에서 성능의 상한선을 빠르게 끌어올리는 역할을 한다. 사전 학습된 모델을 활용함으로써, 모델은 학습 초기부터 안정적인 성능을 확보할 수 있으며, 이는 실무 환경에서 빠른 검증과 배포에 큰 장점으로 작용한다. 즉, 데이터 전략은 “어떻게 학습할 것인가”에 영향을 미치고, 모델 전략은 “어디서부터 시작할 것인가”를 결정한다고 해석할 수 있다.</w:t>
      </w:r>
    </w:p>
    <w:p w:rsidR="00720EA9" w:rsidRPr="00012D34" w:rsidRDefault="00720EA9" w:rsidP="00012D34">
      <w:pPr>
        <w:pStyle w:val="2"/>
        <w:rPr>
          <w:sz w:val="24"/>
          <w:szCs w:val="24"/>
        </w:rPr>
      </w:pPr>
      <w:bookmarkStart w:id="31" w:name="_Toc217985742"/>
      <w:r w:rsidRPr="00012D34">
        <w:rPr>
          <w:sz w:val="24"/>
          <w:szCs w:val="24"/>
        </w:rPr>
        <w:t xml:space="preserve">7.3 </w:t>
      </w:r>
      <w:r w:rsidRPr="00012D34">
        <w:rPr>
          <w:rFonts w:hint="eastAsia"/>
          <w:sz w:val="24"/>
          <w:szCs w:val="24"/>
        </w:rPr>
        <w:t>실무 관점에서의 최종 선택</w:t>
      </w:r>
      <w:bookmarkEnd w:id="31"/>
    </w:p>
    <w:p w:rsidR="00720EA9" w:rsidRDefault="00720EA9" w:rsidP="00720EA9">
      <w:pPr>
        <w:ind w:firstLineChars="100" w:firstLine="200"/>
      </w:pPr>
      <w:r w:rsidRPr="00720EA9">
        <w:t xml:space="preserve">본 프로젝트의 실험 결과를 실무 관점에서 해석하면, 소량 데이터 환경에서 가장 합리적인 선택은 </w:t>
      </w:r>
      <w:r w:rsidRPr="00720EA9">
        <w:rPr>
          <w:b/>
          <w:bCs/>
        </w:rPr>
        <w:t>Transfer Learning을 기본 전략으로 채택하고, Data Augmentation을 보조적으로 적용하는 방식</w:t>
      </w:r>
      <w:r w:rsidRPr="00720EA9">
        <w:t>이다. 이 조합은 높은 성능과 학습 안정성을 동시에 확보할 수 있으며, 데이터 수집이나 모델 재설계에 드는 비용을 최소화할 수 있다.</w:t>
      </w:r>
    </w:p>
    <w:p w:rsidR="00720EA9" w:rsidRDefault="00720EA9" w:rsidP="00720EA9"/>
    <w:p w:rsidR="00720EA9" w:rsidRDefault="00720EA9" w:rsidP="006D4ADD">
      <w:pPr>
        <w:pStyle w:val="1"/>
      </w:pPr>
      <w:bookmarkStart w:id="32" w:name="_Toc217985743"/>
      <w:r>
        <w:rPr>
          <w:rFonts w:hint="eastAsia"/>
        </w:rPr>
        <w:t>8. Conclusion</w:t>
      </w:r>
      <w:bookmarkEnd w:id="32"/>
    </w:p>
    <w:p w:rsidR="00720EA9" w:rsidRPr="00720EA9" w:rsidRDefault="00720EA9" w:rsidP="00720EA9">
      <w:pPr>
        <w:ind w:firstLineChars="50" w:firstLine="100"/>
      </w:pPr>
      <w:r w:rsidRPr="00720EA9">
        <w:t>본 프로젝트는 소량 데이터 환경에서 CNN 기반 이미지 분류 성능을 개선하기 위한 실무적 접근을 단계적으로 검증하였다. 단순히 모델 구조를 복잡하게 만드는 대신, 데이터 증강과 Transfer Learning이라는 데이터 및 모델 전략을 중심으로 일반화 성능 개선 과정을 분석하였다.</w:t>
      </w:r>
    </w:p>
    <w:p w:rsidR="00720EA9" w:rsidRPr="00720EA9" w:rsidRDefault="00720EA9" w:rsidP="00720EA9">
      <w:pPr>
        <w:ind w:firstLineChars="50" w:firstLine="100"/>
      </w:pPr>
      <w:r w:rsidRPr="00720EA9">
        <w:t xml:space="preserve">실험 결과, Data Augmentation은 모델이 입력의 우연적 패턴에 과도하게 의존하는 것을 완화하고, 학습 후반부에서 일반화 성능을 안정적으로 향상시키는 데 효과적인 전략임을 확인하였다. 또한 Feature Map과 Grad-CAM 분석을 통해, 성능 향상이 단순한 수치적 결과가 아니라 모델 내부 </w:t>
      </w:r>
      <w:r w:rsidRPr="00720EA9">
        <w:lastRenderedPageBreak/>
        <w:t>표현과 판단 근거의 변화로 이어졌음을 검증하였다.</w:t>
      </w:r>
    </w:p>
    <w:p w:rsidR="00720EA9" w:rsidRPr="00720EA9" w:rsidRDefault="00720EA9" w:rsidP="00720EA9">
      <w:pPr>
        <w:ind w:firstLineChars="50" w:firstLine="100"/>
      </w:pPr>
      <w:r w:rsidRPr="00720EA9">
        <w:t>Transfer Learning은 소량 데이터 환경에서 가장 강력한 성능 향상 수단으로 작용하였으며, 특히 Data Augmentation과 결합했을 때 가장 높은 성능과 안정적인 학습 양상을 보였다. 이는 실무 환경에서 빠른 성능 확보와 재현 가능한 모델 설계를 가능하게 하는 현실적인 선택지로 평가할 수 있다.</w:t>
      </w:r>
    </w:p>
    <w:p w:rsidR="00720EA9" w:rsidRPr="00720EA9" w:rsidRDefault="00720EA9" w:rsidP="00720EA9">
      <w:pPr>
        <w:ind w:firstLineChars="50" w:firstLine="100"/>
      </w:pPr>
      <w:r w:rsidRPr="00720EA9">
        <w:t>종합하면, 본 프로젝트는</w:t>
      </w:r>
      <w:r>
        <w:t xml:space="preserve"> </w:t>
      </w:r>
      <w:r w:rsidRPr="00720EA9">
        <w:t>“모델을 키우기 전에 데이터와 학습 전략을 먼저 설계해야 한다*는 데이터 중심(Data-centric) 접근의 중요성을 실험적으로 보여준다. 본 결과는 소량 데이터 기반 이미지 분류 문제에서 실무적인 의사결정을 위한 유의미한 기준을 제공한다.</w:t>
      </w:r>
    </w:p>
    <w:p w:rsidR="00720EA9" w:rsidRPr="00720EA9" w:rsidRDefault="00720EA9" w:rsidP="00720EA9"/>
    <w:sectPr w:rsidR="00720EA9" w:rsidRPr="00720EA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1F0" w:rsidRDefault="00B371F0" w:rsidP="00D436D8">
      <w:pPr>
        <w:spacing w:after="0" w:line="240" w:lineRule="auto"/>
      </w:pPr>
      <w:r>
        <w:separator/>
      </w:r>
    </w:p>
  </w:endnote>
  <w:endnote w:type="continuationSeparator" w:id="0">
    <w:p w:rsidR="00B371F0" w:rsidRDefault="00B371F0" w:rsidP="00D4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1F0" w:rsidRDefault="00B371F0" w:rsidP="00D436D8">
      <w:pPr>
        <w:spacing w:after="0" w:line="240" w:lineRule="auto"/>
      </w:pPr>
      <w:r>
        <w:separator/>
      </w:r>
    </w:p>
  </w:footnote>
  <w:footnote w:type="continuationSeparator" w:id="0">
    <w:p w:rsidR="00B371F0" w:rsidRDefault="00B371F0" w:rsidP="00D43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7C28FC"/>
    <w:multiLevelType w:val="hybridMultilevel"/>
    <w:tmpl w:val="220CABE0"/>
    <w:lvl w:ilvl="0" w:tplc="939C46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3741DDC"/>
    <w:multiLevelType w:val="multilevel"/>
    <w:tmpl w:val="5D7001A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887C54"/>
    <w:multiLevelType w:val="multilevel"/>
    <w:tmpl w:val="E29873B0"/>
    <w:lvl w:ilvl="0">
      <w:start w:val="2"/>
      <w:numFmt w:val="decimal"/>
      <w:lvlText w:val="%1"/>
      <w:lvlJc w:val="left"/>
      <w:pPr>
        <w:ind w:left="360" w:hanging="360"/>
      </w:pPr>
      <w:rPr>
        <w:rFonts w:hint="eastAsia"/>
      </w:rPr>
    </w:lvl>
    <w:lvl w:ilvl="1">
      <w:start w:val="2"/>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3" w15:restartNumberingAfterBreak="0">
    <w:nsid w:val="41FF0A7F"/>
    <w:multiLevelType w:val="hybridMultilevel"/>
    <w:tmpl w:val="009C9FCE"/>
    <w:lvl w:ilvl="0" w:tplc="6060BF36">
      <w:start w:val="1"/>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4" w15:restartNumberingAfterBreak="0">
    <w:nsid w:val="43000D72"/>
    <w:multiLevelType w:val="hybridMultilevel"/>
    <w:tmpl w:val="7772F4C4"/>
    <w:lvl w:ilvl="0" w:tplc="AE987CDC">
      <w:start w:val="1"/>
      <w:numFmt w:val="decimal"/>
      <w:lvlText w:val="%1."/>
      <w:lvlJc w:val="left"/>
      <w:pPr>
        <w:ind w:left="1155" w:hanging="360"/>
      </w:pPr>
      <w:rPr>
        <w:rFonts w:hint="eastAsia"/>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5" w15:restartNumberingAfterBreak="0">
    <w:nsid w:val="6CCA4735"/>
    <w:multiLevelType w:val="hybridMultilevel"/>
    <w:tmpl w:val="95B6CA64"/>
    <w:lvl w:ilvl="0" w:tplc="A7EA3C5A">
      <w:start w:val="2"/>
      <w:numFmt w:val="bullet"/>
      <w:lvlText w:val="・"/>
      <w:lvlJc w:val="left"/>
      <w:pPr>
        <w:ind w:left="760" w:hanging="360"/>
      </w:pPr>
      <w:rPr>
        <w:rFonts w:ascii="Yu Mincho" w:eastAsia="Yu Mincho" w:hAnsi="Yu Mincho" w:cstheme="minorBidi"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79AA3020"/>
    <w:multiLevelType w:val="hybridMultilevel"/>
    <w:tmpl w:val="04C43EB4"/>
    <w:lvl w:ilvl="0" w:tplc="AFE2126C">
      <w:start w:val="1"/>
      <w:numFmt w:val="decimal"/>
      <w:lvlText w:val="%1."/>
      <w:lvlJc w:val="left"/>
      <w:pPr>
        <w:ind w:left="565" w:hanging="360"/>
      </w:pPr>
      <w:rPr>
        <w:rFonts w:hint="eastAsia"/>
      </w:rPr>
    </w:lvl>
    <w:lvl w:ilvl="1" w:tplc="04090019" w:tentative="1">
      <w:start w:val="1"/>
      <w:numFmt w:val="upperLetter"/>
      <w:lvlText w:val="%2."/>
      <w:lvlJc w:val="left"/>
      <w:pPr>
        <w:ind w:left="1005" w:hanging="400"/>
      </w:pPr>
    </w:lvl>
    <w:lvl w:ilvl="2" w:tplc="0409001B" w:tentative="1">
      <w:start w:val="1"/>
      <w:numFmt w:val="lowerRoman"/>
      <w:lvlText w:val="%3."/>
      <w:lvlJc w:val="right"/>
      <w:pPr>
        <w:ind w:left="1405" w:hanging="400"/>
      </w:pPr>
    </w:lvl>
    <w:lvl w:ilvl="3" w:tplc="0409000F" w:tentative="1">
      <w:start w:val="1"/>
      <w:numFmt w:val="decimal"/>
      <w:lvlText w:val="%4."/>
      <w:lvlJc w:val="left"/>
      <w:pPr>
        <w:ind w:left="1805" w:hanging="400"/>
      </w:pPr>
    </w:lvl>
    <w:lvl w:ilvl="4" w:tplc="04090019" w:tentative="1">
      <w:start w:val="1"/>
      <w:numFmt w:val="upperLetter"/>
      <w:lvlText w:val="%5."/>
      <w:lvlJc w:val="left"/>
      <w:pPr>
        <w:ind w:left="2205" w:hanging="400"/>
      </w:pPr>
    </w:lvl>
    <w:lvl w:ilvl="5" w:tplc="0409001B" w:tentative="1">
      <w:start w:val="1"/>
      <w:numFmt w:val="lowerRoman"/>
      <w:lvlText w:val="%6."/>
      <w:lvlJc w:val="right"/>
      <w:pPr>
        <w:ind w:left="2605" w:hanging="400"/>
      </w:pPr>
    </w:lvl>
    <w:lvl w:ilvl="6" w:tplc="0409000F" w:tentative="1">
      <w:start w:val="1"/>
      <w:numFmt w:val="decimal"/>
      <w:lvlText w:val="%7."/>
      <w:lvlJc w:val="left"/>
      <w:pPr>
        <w:ind w:left="3005" w:hanging="400"/>
      </w:pPr>
    </w:lvl>
    <w:lvl w:ilvl="7" w:tplc="04090019" w:tentative="1">
      <w:start w:val="1"/>
      <w:numFmt w:val="upperLetter"/>
      <w:lvlText w:val="%8."/>
      <w:lvlJc w:val="left"/>
      <w:pPr>
        <w:ind w:left="3405" w:hanging="400"/>
      </w:pPr>
    </w:lvl>
    <w:lvl w:ilvl="8" w:tplc="0409001B" w:tentative="1">
      <w:start w:val="1"/>
      <w:numFmt w:val="lowerRoman"/>
      <w:lvlText w:val="%9."/>
      <w:lvlJc w:val="right"/>
      <w:pPr>
        <w:ind w:left="3805" w:hanging="400"/>
      </w:pPr>
    </w:lvl>
  </w:abstractNum>
  <w:num w:numId="1">
    <w:abstractNumId w:val="0"/>
  </w:num>
  <w:num w:numId="2">
    <w:abstractNumId w:val="3"/>
  </w:num>
  <w:num w:numId="3">
    <w:abstractNumId w:val="6"/>
  </w:num>
  <w:num w:numId="4">
    <w:abstractNumId w:val="4"/>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CD8"/>
    <w:rsid w:val="00012D34"/>
    <w:rsid w:val="000B7258"/>
    <w:rsid w:val="001D5890"/>
    <w:rsid w:val="001E3E67"/>
    <w:rsid w:val="002C6DF9"/>
    <w:rsid w:val="003A1D59"/>
    <w:rsid w:val="005D635A"/>
    <w:rsid w:val="00652CAD"/>
    <w:rsid w:val="006D4ADD"/>
    <w:rsid w:val="00720EA9"/>
    <w:rsid w:val="00735FDE"/>
    <w:rsid w:val="0087522F"/>
    <w:rsid w:val="00AC1FB5"/>
    <w:rsid w:val="00B371F0"/>
    <w:rsid w:val="00B56F7C"/>
    <w:rsid w:val="00C21234"/>
    <w:rsid w:val="00D202E8"/>
    <w:rsid w:val="00D436D8"/>
    <w:rsid w:val="00E3013F"/>
    <w:rsid w:val="00EC2B6D"/>
    <w:rsid w:val="00EE7904"/>
    <w:rsid w:val="00FF1C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96051"/>
  <w15:chartTrackingRefBased/>
  <w15:docId w15:val="{18E1ADA4-34FF-4501-975B-D05290F88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D4ADD"/>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6D4AD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1CD8"/>
    <w:pPr>
      <w:ind w:leftChars="400" w:left="800"/>
    </w:pPr>
  </w:style>
  <w:style w:type="paragraph" w:styleId="a4">
    <w:name w:val="header"/>
    <w:basedOn w:val="a"/>
    <w:link w:val="Char"/>
    <w:uiPriority w:val="99"/>
    <w:unhideWhenUsed/>
    <w:rsid w:val="00D436D8"/>
    <w:pPr>
      <w:tabs>
        <w:tab w:val="center" w:pos="4513"/>
        <w:tab w:val="right" w:pos="9026"/>
      </w:tabs>
      <w:snapToGrid w:val="0"/>
    </w:pPr>
  </w:style>
  <w:style w:type="character" w:customStyle="1" w:styleId="Char">
    <w:name w:val="머리글 Char"/>
    <w:basedOn w:val="a0"/>
    <w:link w:val="a4"/>
    <w:uiPriority w:val="99"/>
    <w:rsid w:val="00D436D8"/>
  </w:style>
  <w:style w:type="paragraph" w:styleId="a5">
    <w:name w:val="footer"/>
    <w:basedOn w:val="a"/>
    <w:link w:val="Char0"/>
    <w:uiPriority w:val="99"/>
    <w:unhideWhenUsed/>
    <w:rsid w:val="00D436D8"/>
    <w:pPr>
      <w:tabs>
        <w:tab w:val="center" w:pos="4513"/>
        <w:tab w:val="right" w:pos="9026"/>
      </w:tabs>
      <w:snapToGrid w:val="0"/>
    </w:pPr>
  </w:style>
  <w:style w:type="character" w:customStyle="1" w:styleId="Char0">
    <w:name w:val="바닥글 Char"/>
    <w:basedOn w:val="a0"/>
    <w:link w:val="a5"/>
    <w:uiPriority w:val="99"/>
    <w:rsid w:val="00D436D8"/>
  </w:style>
  <w:style w:type="character" w:customStyle="1" w:styleId="1Char">
    <w:name w:val="제목 1 Char"/>
    <w:basedOn w:val="a0"/>
    <w:link w:val="1"/>
    <w:uiPriority w:val="9"/>
    <w:rsid w:val="006D4ADD"/>
    <w:rPr>
      <w:rFonts w:asciiTheme="majorHAnsi" w:eastAsiaTheme="majorEastAsia" w:hAnsiTheme="majorHAnsi" w:cstheme="majorBidi"/>
      <w:sz w:val="28"/>
      <w:szCs w:val="28"/>
    </w:rPr>
  </w:style>
  <w:style w:type="paragraph" w:styleId="TOC">
    <w:name w:val="TOC Heading"/>
    <w:basedOn w:val="1"/>
    <w:next w:val="a"/>
    <w:uiPriority w:val="39"/>
    <w:unhideWhenUsed/>
    <w:qFormat/>
    <w:rsid w:val="006D4ADD"/>
    <w:pPr>
      <w:keepLines/>
      <w:widowControl/>
      <w:wordWrap/>
      <w:autoSpaceDE/>
      <w:autoSpaceDN/>
      <w:spacing w:before="240" w:after="0"/>
      <w:jc w:val="left"/>
      <w:outlineLvl w:val="9"/>
    </w:pPr>
    <w:rPr>
      <w:color w:val="2E74B5" w:themeColor="accent1" w:themeShade="BF"/>
      <w:kern w:val="0"/>
      <w:sz w:val="32"/>
      <w:szCs w:val="32"/>
    </w:rPr>
  </w:style>
  <w:style w:type="paragraph" w:styleId="20">
    <w:name w:val="toc 2"/>
    <w:basedOn w:val="a"/>
    <w:next w:val="a"/>
    <w:autoRedefine/>
    <w:uiPriority w:val="39"/>
    <w:unhideWhenUsed/>
    <w:rsid w:val="006D4ADD"/>
    <w:pPr>
      <w:widowControl/>
      <w:wordWrap/>
      <w:autoSpaceDE/>
      <w:autoSpaceDN/>
      <w:spacing w:after="100"/>
      <w:ind w:left="220"/>
      <w:jc w:val="left"/>
    </w:pPr>
    <w:rPr>
      <w:rFonts w:cs="Times New Roman"/>
      <w:kern w:val="0"/>
      <w:sz w:val="22"/>
    </w:rPr>
  </w:style>
  <w:style w:type="paragraph" w:styleId="10">
    <w:name w:val="toc 1"/>
    <w:basedOn w:val="a"/>
    <w:next w:val="a"/>
    <w:autoRedefine/>
    <w:uiPriority w:val="39"/>
    <w:unhideWhenUsed/>
    <w:rsid w:val="006D4ADD"/>
    <w:pPr>
      <w:widowControl/>
      <w:wordWrap/>
      <w:autoSpaceDE/>
      <w:autoSpaceDN/>
      <w:spacing w:after="100"/>
      <w:jc w:val="left"/>
    </w:pPr>
    <w:rPr>
      <w:rFonts w:cs="Times New Roman"/>
      <w:kern w:val="0"/>
      <w:sz w:val="22"/>
    </w:rPr>
  </w:style>
  <w:style w:type="paragraph" w:styleId="3">
    <w:name w:val="toc 3"/>
    <w:basedOn w:val="a"/>
    <w:next w:val="a"/>
    <w:autoRedefine/>
    <w:uiPriority w:val="39"/>
    <w:unhideWhenUsed/>
    <w:rsid w:val="006D4ADD"/>
    <w:pPr>
      <w:widowControl/>
      <w:wordWrap/>
      <w:autoSpaceDE/>
      <w:autoSpaceDN/>
      <w:spacing w:after="100"/>
      <w:ind w:left="440"/>
      <w:jc w:val="left"/>
    </w:pPr>
    <w:rPr>
      <w:rFonts w:cs="Times New Roman"/>
      <w:kern w:val="0"/>
      <w:sz w:val="22"/>
    </w:rPr>
  </w:style>
  <w:style w:type="character" w:styleId="a6">
    <w:name w:val="Hyperlink"/>
    <w:basedOn w:val="a0"/>
    <w:uiPriority w:val="99"/>
    <w:unhideWhenUsed/>
    <w:rsid w:val="006D4ADD"/>
    <w:rPr>
      <w:color w:val="0563C1" w:themeColor="hyperlink"/>
      <w:u w:val="single"/>
    </w:rPr>
  </w:style>
  <w:style w:type="character" w:customStyle="1" w:styleId="2Char">
    <w:name w:val="제목 2 Char"/>
    <w:basedOn w:val="a0"/>
    <w:link w:val="2"/>
    <w:uiPriority w:val="9"/>
    <w:rsid w:val="006D4ADD"/>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28852">
      <w:bodyDiv w:val="1"/>
      <w:marLeft w:val="0"/>
      <w:marRight w:val="0"/>
      <w:marTop w:val="0"/>
      <w:marBottom w:val="0"/>
      <w:divBdr>
        <w:top w:val="none" w:sz="0" w:space="0" w:color="auto"/>
        <w:left w:val="none" w:sz="0" w:space="0" w:color="auto"/>
        <w:bottom w:val="none" w:sz="0" w:space="0" w:color="auto"/>
        <w:right w:val="none" w:sz="0" w:space="0" w:color="auto"/>
      </w:divBdr>
    </w:div>
    <w:div w:id="150756957">
      <w:bodyDiv w:val="1"/>
      <w:marLeft w:val="0"/>
      <w:marRight w:val="0"/>
      <w:marTop w:val="0"/>
      <w:marBottom w:val="0"/>
      <w:divBdr>
        <w:top w:val="none" w:sz="0" w:space="0" w:color="auto"/>
        <w:left w:val="none" w:sz="0" w:space="0" w:color="auto"/>
        <w:bottom w:val="none" w:sz="0" w:space="0" w:color="auto"/>
        <w:right w:val="none" w:sz="0" w:space="0" w:color="auto"/>
      </w:divBdr>
    </w:div>
    <w:div w:id="160050903">
      <w:bodyDiv w:val="1"/>
      <w:marLeft w:val="0"/>
      <w:marRight w:val="0"/>
      <w:marTop w:val="0"/>
      <w:marBottom w:val="0"/>
      <w:divBdr>
        <w:top w:val="none" w:sz="0" w:space="0" w:color="auto"/>
        <w:left w:val="none" w:sz="0" w:space="0" w:color="auto"/>
        <w:bottom w:val="none" w:sz="0" w:space="0" w:color="auto"/>
        <w:right w:val="none" w:sz="0" w:space="0" w:color="auto"/>
      </w:divBdr>
    </w:div>
    <w:div w:id="285624776">
      <w:bodyDiv w:val="1"/>
      <w:marLeft w:val="0"/>
      <w:marRight w:val="0"/>
      <w:marTop w:val="0"/>
      <w:marBottom w:val="0"/>
      <w:divBdr>
        <w:top w:val="none" w:sz="0" w:space="0" w:color="auto"/>
        <w:left w:val="none" w:sz="0" w:space="0" w:color="auto"/>
        <w:bottom w:val="none" w:sz="0" w:space="0" w:color="auto"/>
        <w:right w:val="none" w:sz="0" w:space="0" w:color="auto"/>
      </w:divBdr>
    </w:div>
    <w:div w:id="349569809">
      <w:bodyDiv w:val="1"/>
      <w:marLeft w:val="0"/>
      <w:marRight w:val="0"/>
      <w:marTop w:val="0"/>
      <w:marBottom w:val="0"/>
      <w:divBdr>
        <w:top w:val="none" w:sz="0" w:space="0" w:color="auto"/>
        <w:left w:val="none" w:sz="0" w:space="0" w:color="auto"/>
        <w:bottom w:val="none" w:sz="0" w:space="0" w:color="auto"/>
        <w:right w:val="none" w:sz="0" w:space="0" w:color="auto"/>
      </w:divBdr>
    </w:div>
    <w:div w:id="356932080">
      <w:bodyDiv w:val="1"/>
      <w:marLeft w:val="0"/>
      <w:marRight w:val="0"/>
      <w:marTop w:val="0"/>
      <w:marBottom w:val="0"/>
      <w:divBdr>
        <w:top w:val="none" w:sz="0" w:space="0" w:color="auto"/>
        <w:left w:val="none" w:sz="0" w:space="0" w:color="auto"/>
        <w:bottom w:val="none" w:sz="0" w:space="0" w:color="auto"/>
        <w:right w:val="none" w:sz="0" w:space="0" w:color="auto"/>
      </w:divBdr>
    </w:div>
    <w:div w:id="358438270">
      <w:bodyDiv w:val="1"/>
      <w:marLeft w:val="0"/>
      <w:marRight w:val="0"/>
      <w:marTop w:val="0"/>
      <w:marBottom w:val="0"/>
      <w:divBdr>
        <w:top w:val="none" w:sz="0" w:space="0" w:color="auto"/>
        <w:left w:val="none" w:sz="0" w:space="0" w:color="auto"/>
        <w:bottom w:val="none" w:sz="0" w:space="0" w:color="auto"/>
        <w:right w:val="none" w:sz="0" w:space="0" w:color="auto"/>
      </w:divBdr>
    </w:div>
    <w:div w:id="379788409">
      <w:bodyDiv w:val="1"/>
      <w:marLeft w:val="0"/>
      <w:marRight w:val="0"/>
      <w:marTop w:val="0"/>
      <w:marBottom w:val="0"/>
      <w:divBdr>
        <w:top w:val="none" w:sz="0" w:space="0" w:color="auto"/>
        <w:left w:val="none" w:sz="0" w:space="0" w:color="auto"/>
        <w:bottom w:val="none" w:sz="0" w:space="0" w:color="auto"/>
        <w:right w:val="none" w:sz="0" w:space="0" w:color="auto"/>
      </w:divBdr>
    </w:div>
    <w:div w:id="386538792">
      <w:bodyDiv w:val="1"/>
      <w:marLeft w:val="0"/>
      <w:marRight w:val="0"/>
      <w:marTop w:val="0"/>
      <w:marBottom w:val="0"/>
      <w:divBdr>
        <w:top w:val="none" w:sz="0" w:space="0" w:color="auto"/>
        <w:left w:val="none" w:sz="0" w:space="0" w:color="auto"/>
        <w:bottom w:val="none" w:sz="0" w:space="0" w:color="auto"/>
        <w:right w:val="none" w:sz="0" w:space="0" w:color="auto"/>
      </w:divBdr>
    </w:div>
    <w:div w:id="431705972">
      <w:bodyDiv w:val="1"/>
      <w:marLeft w:val="0"/>
      <w:marRight w:val="0"/>
      <w:marTop w:val="0"/>
      <w:marBottom w:val="0"/>
      <w:divBdr>
        <w:top w:val="none" w:sz="0" w:space="0" w:color="auto"/>
        <w:left w:val="none" w:sz="0" w:space="0" w:color="auto"/>
        <w:bottom w:val="none" w:sz="0" w:space="0" w:color="auto"/>
        <w:right w:val="none" w:sz="0" w:space="0" w:color="auto"/>
      </w:divBdr>
    </w:div>
    <w:div w:id="452794887">
      <w:bodyDiv w:val="1"/>
      <w:marLeft w:val="0"/>
      <w:marRight w:val="0"/>
      <w:marTop w:val="0"/>
      <w:marBottom w:val="0"/>
      <w:divBdr>
        <w:top w:val="none" w:sz="0" w:space="0" w:color="auto"/>
        <w:left w:val="none" w:sz="0" w:space="0" w:color="auto"/>
        <w:bottom w:val="none" w:sz="0" w:space="0" w:color="auto"/>
        <w:right w:val="none" w:sz="0" w:space="0" w:color="auto"/>
      </w:divBdr>
    </w:div>
    <w:div w:id="485051650">
      <w:bodyDiv w:val="1"/>
      <w:marLeft w:val="0"/>
      <w:marRight w:val="0"/>
      <w:marTop w:val="0"/>
      <w:marBottom w:val="0"/>
      <w:divBdr>
        <w:top w:val="none" w:sz="0" w:space="0" w:color="auto"/>
        <w:left w:val="none" w:sz="0" w:space="0" w:color="auto"/>
        <w:bottom w:val="none" w:sz="0" w:space="0" w:color="auto"/>
        <w:right w:val="none" w:sz="0" w:space="0" w:color="auto"/>
      </w:divBdr>
    </w:div>
    <w:div w:id="492993207">
      <w:bodyDiv w:val="1"/>
      <w:marLeft w:val="0"/>
      <w:marRight w:val="0"/>
      <w:marTop w:val="0"/>
      <w:marBottom w:val="0"/>
      <w:divBdr>
        <w:top w:val="none" w:sz="0" w:space="0" w:color="auto"/>
        <w:left w:val="none" w:sz="0" w:space="0" w:color="auto"/>
        <w:bottom w:val="none" w:sz="0" w:space="0" w:color="auto"/>
        <w:right w:val="none" w:sz="0" w:space="0" w:color="auto"/>
      </w:divBdr>
    </w:div>
    <w:div w:id="538204030">
      <w:bodyDiv w:val="1"/>
      <w:marLeft w:val="0"/>
      <w:marRight w:val="0"/>
      <w:marTop w:val="0"/>
      <w:marBottom w:val="0"/>
      <w:divBdr>
        <w:top w:val="none" w:sz="0" w:space="0" w:color="auto"/>
        <w:left w:val="none" w:sz="0" w:space="0" w:color="auto"/>
        <w:bottom w:val="none" w:sz="0" w:space="0" w:color="auto"/>
        <w:right w:val="none" w:sz="0" w:space="0" w:color="auto"/>
      </w:divBdr>
    </w:div>
    <w:div w:id="718018106">
      <w:bodyDiv w:val="1"/>
      <w:marLeft w:val="0"/>
      <w:marRight w:val="0"/>
      <w:marTop w:val="0"/>
      <w:marBottom w:val="0"/>
      <w:divBdr>
        <w:top w:val="none" w:sz="0" w:space="0" w:color="auto"/>
        <w:left w:val="none" w:sz="0" w:space="0" w:color="auto"/>
        <w:bottom w:val="none" w:sz="0" w:space="0" w:color="auto"/>
        <w:right w:val="none" w:sz="0" w:space="0" w:color="auto"/>
      </w:divBdr>
    </w:div>
    <w:div w:id="742797613">
      <w:bodyDiv w:val="1"/>
      <w:marLeft w:val="0"/>
      <w:marRight w:val="0"/>
      <w:marTop w:val="0"/>
      <w:marBottom w:val="0"/>
      <w:divBdr>
        <w:top w:val="none" w:sz="0" w:space="0" w:color="auto"/>
        <w:left w:val="none" w:sz="0" w:space="0" w:color="auto"/>
        <w:bottom w:val="none" w:sz="0" w:space="0" w:color="auto"/>
        <w:right w:val="none" w:sz="0" w:space="0" w:color="auto"/>
      </w:divBdr>
    </w:div>
    <w:div w:id="749035424">
      <w:bodyDiv w:val="1"/>
      <w:marLeft w:val="0"/>
      <w:marRight w:val="0"/>
      <w:marTop w:val="0"/>
      <w:marBottom w:val="0"/>
      <w:divBdr>
        <w:top w:val="none" w:sz="0" w:space="0" w:color="auto"/>
        <w:left w:val="none" w:sz="0" w:space="0" w:color="auto"/>
        <w:bottom w:val="none" w:sz="0" w:space="0" w:color="auto"/>
        <w:right w:val="none" w:sz="0" w:space="0" w:color="auto"/>
      </w:divBdr>
    </w:div>
    <w:div w:id="770659716">
      <w:bodyDiv w:val="1"/>
      <w:marLeft w:val="0"/>
      <w:marRight w:val="0"/>
      <w:marTop w:val="0"/>
      <w:marBottom w:val="0"/>
      <w:divBdr>
        <w:top w:val="none" w:sz="0" w:space="0" w:color="auto"/>
        <w:left w:val="none" w:sz="0" w:space="0" w:color="auto"/>
        <w:bottom w:val="none" w:sz="0" w:space="0" w:color="auto"/>
        <w:right w:val="none" w:sz="0" w:space="0" w:color="auto"/>
      </w:divBdr>
    </w:div>
    <w:div w:id="802848557">
      <w:bodyDiv w:val="1"/>
      <w:marLeft w:val="0"/>
      <w:marRight w:val="0"/>
      <w:marTop w:val="0"/>
      <w:marBottom w:val="0"/>
      <w:divBdr>
        <w:top w:val="none" w:sz="0" w:space="0" w:color="auto"/>
        <w:left w:val="none" w:sz="0" w:space="0" w:color="auto"/>
        <w:bottom w:val="none" w:sz="0" w:space="0" w:color="auto"/>
        <w:right w:val="none" w:sz="0" w:space="0" w:color="auto"/>
      </w:divBdr>
    </w:div>
    <w:div w:id="824977985">
      <w:bodyDiv w:val="1"/>
      <w:marLeft w:val="0"/>
      <w:marRight w:val="0"/>
      <w:marTop w:val="0"/>
      <w:marBottom w:val="0"/>
      <w:divBdr>
        <w:top w:val="none" w:sz="0" w:space="0" w:color="auto"/>
        <w:left w:val="none" w:sz="0" w:space="0" w:color="auto"/>
        <w:bottom w:val="none" w:sz="0" w:space="0" w:color="auto"/>
        <w:right w:val="none" w:sz="0" w:space="0" w:color="auto"/>
      </w:divBdr>
    </w:div>
    <w:div w:id="838816012">
      <w:bodyDiv w:val="1"/>
      <w:marLeft w:val="0"/>
      <w:marRight w:val="0"/>
      <w:marTop w:val="0"/>
      <w:marBottom w:val="0"/>
      <w:divBdr>
        <w:top w:val="none" w:sz="0" w:space="0" w:color="auto"/>
        <w:left w:val="none" w:sz="0" w:space="0" w:color="auto"/>
        <w:bottom w:val="none" w:sz="0" w:space="0" w:color="auto"/>
        <w:right w:val="none" w:sz="0" w:space="0" w:color="auto"/>
      </w:divBdr>
    </w:div>
    <w:div w:id="864903587">
      <w:bodyDiv w:val="1"/>
      <w:marLeft w:val="0"/>
      <w:marRight w:val="0"/>
      <w:marTop w:val="0"/>
      <w:marBottom w:val="0"/>
      <w:divBdr>
        <w:top w:val="none" w:sz="0" w:space="0" w:color="auto"/>
        <w:left w:val="none" w:sz="0" w:space="0" w:color="auto"/>
        <w:bottom w:val="none" w:sz="0" w:space="0" w:color="auto"/>
        <w:right w:val="none" w:sz="0" w:space="0" w:color="auto"/>
      </w:divBdr>
    </w:div>
    <w:div w:id="887691821">
      <w:bodyDiv w:val="1"/>
      <w:marLeft w:val="0"/>
      <w:marRight w:val="0"/>
      <w:marTop w:val="0"/>
      <w:marBottom w:val="0"/>
      <w:divBdr>
        <w:top w:val="none" w:sz="0" w:space="0" w:color="auto"/>
        <w:left w:val="none" w:sz="0" w:space="0" w:color="auto"/>
        <w:bottom w:val="none" w:sz="0" w:space="0" w:color="auto"/>
        <w:right w:val="none" w:sz="0" w:space="0" w:color="auto"/>
      </w:divBdr>
    </w:div>
    <w:div w:id="894315003">
      <w:bodyDiv w:val="1"/>
      <w:marLeft w:val="0"/>
      <w:marRight w:val="0"/>
      <w:marTop w:val="0"/>
      <w:marBottom w:val="0"/>
      <w:divBdr>
        <w:top w:val="none" w:sz="0" w:space="0" w:color="auto"/>
        <w:left w:val="none" w:sz="0" w:space="0" w:color="auto"/>
        <w:bottom w:val="none" w:sz="0" w:space="0" w:color="auto"/>
        <w:right w:val="none" w:sz="0" w:space="0" w:color="auto"/>
      </w:divBdr>
    </w:div>
    <w:div w:id="938682966">
      <w:bodyDiv w:val="1"/>
      <w:marLeft w:val="0"/>
      <w:marRight w:val="0"/>
      <w:marTop w:val="0"/>
      <w:marBottom w:val="0"/>
      <w:divBdr>
        <w:top w:val="none" w:sz="0" w:space="0" w:color="auto"/>
        <w:left w:val="none" w:sz="0" w:space="0" w:color="auto"/>
        <w:bottom w:val="none" w:sz="0" w:space="0" w:color="auto"/>
        <w:right w:val="none" w:sz="0" w:space="0" w:color="auto"/>
      </w:divBdr>
    </w:div>
    <w:div w:id="964896408">
      <w:bodyDiv w:val="1"/>
      <w:marLeft w:val="0"/>
      <w:marRight w:val="0"/>
      <w:marTop w:val="0"/>
      <w:marBottom w:val="0"/>
      <w:divBdr>
        <w:top w:val="none" w:sz="0" w:space="0" w:color="auto"/>
        <w:left w:val="none" w:sz="0" w:space="0" w:color="auto"/>
        <w:bottom w:val="none" w:sz="0" w:space="0" w:color="auto"/>
        <w:right w:val="none" w:sz="0" w:space="0" w:color="auto"/>
      </w:divBdr>
    </w:div>
    <w:div w:id="1004014168">
      <w:bodyDiv w:val="1"/>
      <w:marLeft w:val="0"/>
      <w:marRight w:val="0"/>
      <w:marTop w:val="0"/>
      <w:marBottom w:val="0"/>
      <w:divBdr>
        <w:top w:val="none" w:sz="0" w:space="0" w:color="auto"/>
        <w:left w:val="none" w:sz="0" w:space="0" w:color="auto"/>
        <w:bottom w:val="none" w:sz="0" w:space="0" w:color="auto"/>
        <w:right w:val="none" w:sz="0" w:space="0" w:color="auto"/>
      </w:divBdr>
    </w:div>
    <w:div w:id="1136676323">
      <w:bodyDiv w:val="1"/>
      <w:marLeft w:val="0"/>
      <w:marRight w:val="0"/>
      <w:marTop w:val="0"/>
      <w:marBottom w:val="0"/>
      <w:divBdr>
        <w:top w:val="none" w:sz="0" w:space="0" w:color="auto"/>
        <w:left w:val="none" w:sz="0" w:space="0" w:color="auto"/>
        <w:bottom w:val="none" w:sz="0" w:space="0" w:color="auto"/>
        <w:right w:val="none" w:sz="0" w:space="0" w:color="auto"/>
      </w:divBdr>
    </w:div>
    <w:div w:id="1137990179">
      <w:bodyDiv w:val="1"/>
      <w:marLeft w:val="0"/>
      <w:marRight w:val="0"/>
      <w:marTop w:val="0"/>
      <w:marBottom w:val="0"/>
      <w:divBdr>
        <w:top w:val="none" w:sz="0" w:space="0" w:color="auto"/>
        <w:left w:val="none" w:sz="0" w:space="0" w:color="auto"/>
        <w:bottom w:val="none" w:sz="0" w:space="0" w:color="auto"/>
        <w:right w:val="none" w:sz="0" w:space="0" w:color="auto"/>
      </w:divBdr>
    </w:div>
    <w:div w:id="1179583212">
      <w:bodyDiv w:val="1"/>
      <w:marLeft w:val="0"/>
      <w:marRight w:val="0"/>
      <w:marTop w:val="0"/>
      <w:marBottom w:val="0"/>
      <w:divBdr>
        <w:top w:val="none" w:sz="0" w:space="0" w:color="auto"/>
        <w:left w:val="none" w:sz="0" w:space="0" w:color="auto"/>
        <w:bottom w:val="none" w:sz="0" w:space="0" w:color="auto"/>
        <w:right w:val="none" w:sz="0" w:space="0" w:color="auto"/>
      </w:divBdr>
    </w:div>
    <w:div w:id="1220941937">
      <w:bodyDiv w:val="1"/>
      <w:marLeft w:val="0"/>
      <w:marRight w:val="0"/>
      <w:marTop w:val="0"/>
      <w:marBottom w:val="0"/>
      <w:divBdr>
        <w:top w:val="none" w:sz="0" w:space="0" w:color="auto"/>
        <w:left w:val="none" w:sz="0" w:space="0" w:color="auto"/>
        <w:bottom w:val="none" w:sz="0" w:space="0" w:color="auto"/>
        <w:right w:val="none" w:sz="0" w:space="0" w:color="auto"/>
      </w:divBdr>
    </w:div>
    <w:div w:id="1231504357">
      <w:bodyDiv w:val="1"/>
      <w:marLeft w:val="0"/>
      <w:marRight w:val="0"/>
      <w:marTop w:val="0"/>
      <w:marBottom w:val="0"/>
      <w:divBdr>
        <w:top w:val="none" w:sz="0" w:space="0" w:color="auto"/>
        <w:left w:val="none" w:sz="0" w:space="0" w:color="auto"/>
        <w:bottom w:val="none" w:sz="0" w:space="0" w:color="auto"/>
        <w:right w:val="none" w:sz="0" w:space="0" w:color="auto"/>
      </w:divBdr>
    </w:div>
    <w:div w:id="1349024492">
      <w:bodyDiv w:val="1"/>
      <w:marLeft w:val="0"/>
      <w:marRight w:val="0"/>
      <w:marTop w:val="0"/>
      <w:marBottom w:val="0"/>
      <w:divBdr>
        <w:top w:val="none" w:sz="0" w:space="0" w:color="auto"/>
        <w:left w:val="none" w:sz="0" w:space="0" w:color="auto"/>
        <w:bottom w:val="none" w:sz="0" w:space="0" w:color="auto"/>
        <w:right w:val="none" w:sz="0" w:space="0" w:color="auto"/>
      </w:divBdr>
    </w:div>
    <w:div w:id="1407412209">
      <w:bodyDiv w:val="1"/>
      <w:marLeft w:val="0"/>
      <w:marRight w:val="0"/>
      <w:marTop w:val="0"/>
      <w:marBottom w:val="0"/>
      <w:divBdr>
        <w:top w:val="none" w:sz="0" w:space="0" w:color="auto"/>
        <w:left w:val="none" w:sz="0" w:space="0" w:color="auto"/>
        <w:bottom w:val="none" w:sz="0" w:space="0" w:color="auto"/>
        <w:right w:val="none" w:sz="0" w:space="0" w:color="auto"/>
      </w:divBdr>
    </w:div>
    <w:div w:id="1488594980">
      <w:bodyDiv w:val="1"/>
      <w:marLeft w:val="0"/>
      <w:marRight w:val="0"/>
      <w:marTop w:val="0"/>
      <w:marBottom w:val="0"/>
      <w:divBdr>
        <w:top w:val="none" w:sz="0" w:space="0" w:color="auto"/>
        <w:left w:val="none" w:sz="0" w:space="0" w:color="auto"/>
        <w:bottom w:val="none" w:sz="0" w:space="0" w:color="auto"/>
        <w:right w:val="none" w:sz="0" w:space="0" w:color="auto"/>
      </w:divBdr>
    </w:div>
    <w:div w:id="1526477422">
      <w:bodyDiv w:val="1"/>
      <w:marLeft w:val="0"/>
      <w:marRight w:val="0"/>
      <w:marTop w:val="0"/>
      <w:marBottom w:val="0"/>
      <w:divBdr>
        <w:top w:val="none" w:sz="0" w:space="0" w:color="auto"/>
        <w:left w:val="none" w:sz="0" w:space="0" w:color="auto"/>
        <w:bottom w:val="none" w:sz="0" w:space="0" w:color="auto"/>
        <w:right w:val="none" w:sz="0" w:space="0" w:color="auto"/>
      </w:divBdr>
    </w:div>
    <w:div w:id="1631940618">
      <w:bodyDiv w:val="1"/>
      <w:marLeft w:val="0"/>
      <w:marRight w:val="0"/>
      <w:marTop w:val="0"/>
      <w:marBottom w:val="0"/>
      <w:divBdr>
        <w:top w:val="none" w:sz="0" w:space="0" w:color="auto"/>
        <w:left w:val="none" w:sz="0" w:space="0" w:color="auto"/>
        <w:bottom w:val="none" w:sz="0" w:space="0" w:color="auto"/>
        <w:right w:val="none" w:sz="0" w:space="0" w:color="auto"/>
      </w:divBdr>
    </w:div>
    <w:div w:id="1729650215">
      <w:bodyDiv w:val="1"/>
      <w:marLeft w:val="0"/>
      <w:marRight w:val="0"/>
      <w:marTop w:val="0"/>
      <w:marBottom w:val="0"/>
      <w:divBdr>
        <w:top w:val="none" w:sz="0" w:space="0" w:color="auto"/>
        <w:left w:val="none" w:sz="0" w:space="0" w:color="auto"/>
        <w:bottom w:val="none" w:sz="0" w:space="0" w:color="auto"/>
        <w:right w:val="none" w:sz="0" w:space="0" w:color="auto"/>
      </w:divBdr>
    </w:div>
    <w:div w:id="1778476546">
      <w:bodyDiv w:val="1"/>
      <w:marLeft w:val="0"/>
      <w:marRight w:val="0"/>
      <w:marTop w:val="0"/>
      <w:marBottom w:val="0"/>
      <w:divBdr>
        <w:top w:val="none" w:sz="0" w:space="0" w:color="auto"/>
        <w:left w:val="none" w:sz="0" w:space="0" w:color="auto"/>
        <w:bottom w:val="none" w:sz="0" w:space="0" w:color="auto"/>
        <w:right w:val="none" w:sz="0" w:space="0" w:color="auto"/>
      </w:divBdr>
    </w:div>
    <w:div w:id="1845850979">
      <w:bodyDiv w:val="1"/>
      <w:marLeft w:val="0"/>
      <w:marRight w:val="0"/>
      <w:marTop w:val="0"/>
      <w:marBottom w:val="0"/>
      <w:divBdr>
        <w:top w:val="none" w:sz="0" w:space="0" w:color="auto"/>
        <w:left w:val="none" w:sz="0" w:space="0" w:color="auto"/>
        <w:bottom w:val="none" w:sz="0" w:space="0" w:color="auto"/>
        <w:right w:val="none" w:sz="0" w:space="0" w:color="auto"/>
      </w:divBdr>
    </w:div>
    <w:div w:id="1890992675">
      <w:bodyDiv w:val="1"/>
      <w:marLeft w:val="0"/>
      <w:marRight w:val="0"/>
      <w:marTop w:val="0"/>
      <w:marBottom w:val="0"/>
      <w:divBdr>
        <w:top w:val="none" w:sz="0" w:space="0" w:color="auto"/>
        <w:left w:val="none" w:sz="0" w:space="0" w:color="auto"/>
        <w:bottom w:val="none" w:sz="0" w:space="0" w:color="auto"/>
        <w:right w:val="none" w:sz="0" w:space="0" w:color="auto"/>
      </w:divBdr>
    </w:div>
    <w:div w:id="1933782519">
      <w:bodyDiv w:val="1"/>
      <w:marLeft w:val="0"/>
      <w:marRight w:val="0"/>
      <w:marTop w:val="0"/>
      <w:marBottom w:val="0"/>
      <w:divBdr>
        <w:top w:val="none" w:sz="0" w:space="0" w:color="auto"/>
        <w:left w:val="none" w:sz="0" w:space="0" w:color="auto"/>
        <w:bottom w:val="none" w:sz="0" w:space="0" w:color="auto"/>
        <w:right w:val="none" w:sz="0" w:space="0" w:color="auto"/>
      </w:divBdr>
    </w:div>
    <w:div w:id="1937398014">
      <w:bodyDiv w:val="1"/>
      <w:marLeft w:val="0"/>
      <w:marRight w:val="0"/>
      <w:marTop w:val="0"/>
      <w:marBottom w:val="0"/>
      <w:divBdr>
        <w:top w:val="none" w:sz="0" w:space="0" w:color="auto"/>
        <w:left w:val="none" w:sz="0" w:space="0" w:color="auto"/>
        <w:bottom w:val="none" w:sz="0" w:space="0" w:color="auto"/>
        <w:right w:val="none" w:sz="0" w:space="0" w:color="auto"/>
      </w:divBdr>
    </w:div>
    <w:div w:id="2015373385">
      <w:bodyDiv w:val="1"/>
      <w:marLeft w:val="0"/>
      <w:marRight w:val="0"/>
      <w:marTop w:val="0"/>
      <w:marBottom w:val="0"/>
      <w:divBdr>
        <w:top w:val="none" w:sz="0" w:space="0" w:color="auto"/>
        <w:left w:val="none" w:sz="0" w:space="0" w:color="auto"/>
        <w:bottom w:val="none" w:sz="0" w:space="0" w:color="auto"/>
        <w:right w:val="none" w:sz="0" w:space="0" w:color="auto"/>
      </w:divBdr>
    </w:div>
    <w:div w:id="2024815588">
      <w:bodyDiv w:val="1"/>
      <w:marLeft w:val="0"/>
      <w:marRight w:val="0"/>
      <w:marTop w:val="0"/>
      <w:marBottom w:val="0"/>
      <w:divBdr>
        <w:top w:val="none" w:sz="0" w:space="0" w:color="auto"/>
        <w:left w:val="none" w:sz="0" w:space="0" w:color="auto"/>
        <w:bottom w:val="none" w:sz="0" w:space="0" w:color="auto"/>
        <w:right w:val="none" w:sz="0" w:space="0" w:color="auto"/>
      </w:divBdr>
    </w:div>
    <w:div w:id="2054885619">
      <w:bodyDiv w:val="1"/>
      <w:marLeft w:val="0"/>
      <w:marRight w:val="0"/>
      <w:marTop w:val="0"/>
      <w:marBottom w:val="0"/>
      <w:divBdr>
        <w:top w:val="none" w:sz="0" w:space="0" w:color="auto"/>
        <w:left w:val="none" w:sz="0" w:space="0" w:color="auto"/>
        <w:bottom w:val="none" w:sz="0" w:space="0" w:color="auto"/>
        <w:right w:val="none" w:sz="0" w:space="0" w:color="auto"/>
      </w:divBdr>
    </w:div>
    <w:div w:id="2079547549">
      <w:bodyDiv w:val="1"/>
      <w:marLeft w:val="0"/>
      <w:marRight w:val="0"/>
      <w:marTop w:val="0"/>
      <w:marBottom w:val="0"/>
      <w:divBdr>
        <w:top w:val="none" w:sz="0" w:space="0" w:color="auto"/>
        <w:left w:val="none" w:sz="0" w:space="0" w:color="auto"/>
        <w:bottom w:val="none" w:sz="0" w:space="0" w:color="auto"/>
        <w:right w:val="none" w:sz="0" w:space="0" w:color="auto"/>
      </w:divBdr>
    </w:div>
    <w:div w:id="2086026405">
      <w:bodyDiv w:val="1"/>
      <w:marLeft w:val="0"/>
      <w:marRight w:val="0"/>
      <w:marTop w:val="0"/>
      <w:marBottom w:val="0"/>
      <w:divBdr>
        <w:top w:val="none" w:sz="0" w:space="0" w:color="auto"/>
        <w:left w:val="none" w:sz="0" w:space="0" w:color="auto"/>
        <w:bottom w:val="none" w:sz="0" w:space="0" w:color="auto"/>
        <w:right w:val="none" w:sz="0" w:space="0" w:color="auto"/>
      </w:divBdr>
    </w:div>
    <w:div w:id="2089962444">
      <w:bodyDiv w:val="1"/>
      <w:marLeft w:val="0"/>
      <w:marRight w:val="0"/>
      <w:marTop w:val="0"/>
      <w:marBottom w:val="0"/>
      <w:divBdr>
        <w:top w:val="none" w:sz="0" w:space="0" w:color="auto"/>
        <w:left w:val="none" w:sz="0" w:space="0" w:color="auto"/>
        <w:bottom w:val="none" w:sz="0" w:space="0" w:color="auto"/>
        <w:right w:val="none" w:sz="0" w:space="0" w:color="auto"/>
      </w:divBdr>
    </w:div>
    <w:div w:id="2123188410">
      <w:bodyDiv w:val="1"/>
      <w:marLeft w:val="0"/>
      <w:marRight w:val="0"/>
      <w:marTop w:val="0"/>
      <w:marBottom w:val="0"/>
      <w:divBdr>
        <w:top w:val="none" w:sz="0" w:space="0" w:color="auto"/>
        <w:left w:val="none" w:sz="0" w:space="0" w:color="auto"/>
        <w:bottom w:val="none" w:sz="0" w:space="0" w:color="auto"/>
        <w:right w:val="none" w:sz="0" w:space="0" w:color="auto"/>
      </w:divBdr>
    </w:div>
    <w:div w:id="212658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E47"/>
    <w:rsid w:val="00132BD0"/>
    <w:rsid w:val="00A81E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AD998F772AD4F8192CABC48DCFD0B9B">
    <w:name w:val="0AD998F772AD4F8192CABC48DCFD0B9B"/>
    <w:rsid w:val="00A81E47"/>
    <w:pPr>
      <w:widowControl w:val="0"/>
      <w:wordWrap w:val="0"/>
      <w:autoSpaceDE w:val="0"/>
      <w:autoSpaceDN w:val="0"/>
    </w:pPr>
  </w:style>
  <w:style w:type="paragraph" w:customStyle="1" w:styleId="E029DA58D6D64B58871AEFB088228BCB">
    <w:name w:val="E029DA58D6D64B58871AEFB088228BCB"/>
    <w:rsid w:val="00A81E47"/>
    <w:pPr>
      <w:widowControl w:val="0"/>
      <w:wordWrap w:val="0"/>
      <w:autoSpaceDE w:val="0"/>
      <w:autoSpaceDN w:val="0"/>
    </w:pPr>
  </w:style>
  <w:style w:type="paragraph" w:customStyle="1" w:styleId="DA66CF8E11254CD7A94E2F554D2F7692">
    <w:name w:val="DA66CF8E11254CD7A94E2F554D2F7692"/>
    <w:rsid w:val="00A81E47"/>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7A792-E38C-4DFB-9E9E-43E51D8DD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15</Pages>
  <Words>2085</Words>
  <Characters>11885</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JA60301</dc:creator>
  <cp:keywords/>
  <dc:description/>
  <cp:lastModifiedBy>JA60301</cp:lastModifiedBy>
  <cp:revision>11</cp:revision>
  <dcterms:created xsi:type="dcterms:W3CDTF">2025-12-29T02:25:00Z</dcterms:created>
  <dcterms:modified xsi:type="dcterms:W3CDTF">2025-12-30T02:19:00Z</dcterms:modified>
</cp:coreProperties>
</file>