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4A45" w14:textId="00FBB7FB" w:rsidR="00AC6E0E" w:rsidRPr="0006172E" w:rsidRDefault="001E346F">
      <w:pPr>
        <w:spacing w:before="80"/>
        <w:ind w:left="3521"/>
        <w:jc w:val="both"/>
        <w:rPr>
          <w:b/>
          <w:spacing w:val="56"/>
          <w:sz w:val="20"/>
          <w:lang w:val="ru-RU"/>
        </w:rPr>
      </w:pPr>
      <w:r>
        <w:rPr>
          <w:b/>
          <w:sz w:val="19"/>
        </w:rPr>
        <w:t xml:space="preserve">Договір оренди обладнання </w:t>
      </w:r>
      <w:r>
        <w:rPr>
          <w:b/>
          <w:sz w:val="20"/>
        </w:rPr>
        <w:t>№</w:t>
      </w:r>
      <w:r w:rsidR="000E74B9">
        <w:rPr>
          <w:b/>
          <w:spacing w:val="56"/>
          <w:sz w:val="20"/>
        </w:rPr>
        <w:t xml:space="preserve"> </w:t>
      </w:r>
      <w:r w:rsidR="0006172E" w:rsidRPr="0006172E">
        <w:rPr>
          <w:b/>
          <w:color w:val="FF0000"/>
          <w:spacing w:val="56"/>
          <w:sz w:val="20"/>
          <w:lang w:val="ru-RU"/>
        </w:rPr>
        <w:t>[[CONTRACT_NUMBER]]</w:t>
      </w:r>
    </w:p>
    <w:p w14:paraId="396AB5CD" w14:textId="77777777" w:rsidR="005916A7" w:rsidRDefault="005916A7">
      <w:pPr>
        <w:spacing w:before="80"/>
        <w:ind w:left="3521"/>
        <w:jc w:val="both"/>
        <w:rPr>
          <w:b/>
          <w:sz w:val="20"/>
        </w:rPr>
      </w:pPr>
    </w:p>
    <w:p w14:paraId="7FB006AE" w14:textId="58BAFAF9" w:rsidR="005916A7" w:rsidRDefault="005916A7" w:rsidP="005916A7">
      <w:pPr>
        <w:tabs>
          <w:tab w:val="left" w:pos="8394"/>
        </w:tabs>
        <w:spacing w:before="1" w:line="236" w:lineRule="exact"/>
        <w:ind w:left="300"/>
        <w:jc w:val="both"/>
        <w:rPr>
          <w:b/>
          <w:sz w:val="20"/>
        </w:rPr>
      </w:pPr>
      <w:r>
        <w:rPr>
          <w:b/>
          <w:sz w:val="19"/>
        </w:rPr>
        <w:t>м.</w:t>
      </w:r>
      <w:r>
        <w:rPr>
          <w:b/>
          <w:spacing w:val="-2"/>
          <w:sz w:val="19"/>
        </w:rPr>
        <w:t xml:space="preserve"> </w:t>
      </w:r>
      <w:r>
        <w:rPr>
          <w:b/>
          <w:sz w:val="19"/>
        </w:rPr>
        <w:t xml:space="preserve">Київ                                                                                                    від </w:t>
      </w:r>
      <w:r w:rsidR="0006172E" w:rsidRPr="0006172E">
        <w:rPr>
          <w:b/>
          <w:color w:val="FF0000"/>
          <w:sz w:val="19"/>
          <w:lang w:val="ru-RU"/>
        </w:rPr>
        <w:t>[[CONTRACT_DAY]]</w:t>
      </w:r>
      <w:r w:rsidR="0006172E">
        <w:rPr>
          <w:b/>
          <w:sz w:val="19"/>
          <w:lang w:val="ru-RU"/>
        </w:rPr>
        <w:t xml:space="preserve"> </w:t>
      </w:r>
      <w:r>
        <w:rPr>
          <w:b/>
          <w:sz w:val="19"/>
        </w:rPr>
        <w:t>/</w:t>
      </w:r>
      <w:r w:rsidR="0006172E">
        <w:rPr>
          <w:b/>
          <w:sz w:val="19"/>
          <w:lang w:val="ru-RU"/>
        </w:rPr>
        <w:t xml:space="preserve"> </w:t>
      </w:r>
      <w:r w:rsidR="0006172E" w:rsidRPr="0006172E">
        <w:rPr>
          <w:b/>
          <w:color w:val="FF0000"/>
          <w:sz w:val="20"/>
          <w:lang w:val="ru-RU"/>
        </w:rPr>
        <w:t xml:space="preserve">[[CONTRACT_MONTH]] </w:t>
      </w:r>
      <w:r w:rsidRPr="0006172E">
        <w:rPr>
          <w:b/>
          <w:color w:val="FF0000"/>
          <w:sz w:val="20"/>
        </w:rPr>
        <w:t>[[CONTRACT_YEAR]]</w:t>
      </w:r>
      <w:r>
        <w:rPr>
          <w:b/>
          <w:spacing w:val="1"/>
          <w:sz w:val="20"/>
        </w:rPr>
        <w:t xml:space="preserve"> </w:t>
      </w:r>
      <w:r>
        <w:rPr>
          <w:b/>
          <w:sz w:val="20"/>
        </w:rPr>
        <w:t>року.</w:t>
      </w:r>
    </w:p>
    <w:p w14:paraId="1EFD36C7" w14:textId="77777777" w:rsidR="005916A7" w:rsidRDefault="005916A7" w:rsidP="005916A7">
      <w:pPr>
        <w:tabs>
          <w:tab w:val="left" w:pos="8394"/>
        </w:tabs>
        <w:spacing w:before="1" w:line="236" w:lineRule="exact"/>
        <w:jc w:val="both"/>
        <w:rPr>
          <w:b/>
          <w:sz w:val="20"/>
        </w:rPr>
      </w:pPr>
    </w:p>
    <w:p w14:paraId="732B239E" w14:textId="77777777" w:rsidR="005916A7" w:rsidRDefault="005916A7" w:rsidP="005916A7">
      <w:pPr>
        <w:ind w:firstLine="708"/>
        <w:rPr>
          <w:sz w:val="19"/>
        </w:rPr>
      </w:pPr>
      <w:r>
        <w:rPr>
          <w:sz w:val="20"/>
          <w:szCs w:val="20"/>
        </w:rPr>
        <w:t>Фізична особа-підприємець</w:t>
      </w:r>
      <w:r w:rsidRPr="007103EC">
        <w:rPr>
          <w:sz w:val="20"/>
          <w:szCs w:val="20"/>
        </w:rPr>
        <w:t xml:space="preserve"> </w:t>
      </w:r>
      <w:r w:rsidRPr="002005A7">
        <w:rPr>
          <w:b/>
          <w:bCs/>
          <w:sz w:val="20"/>
          <w:szCs w:val="20"/>
        </w:rPr>
        <w:t>[[LESSOR_PERSON_NAME]]</w:t>
      </w:r>
      <w:r w:rsidRPr="007103EC">
        <w:rPr>
          <w:color w:val="000000"/>
          <w:sz w:val="20"/>
          <w:szCs w:val="20"/>
        </w:rPr>
        <w:t xml:space="preserve">, що діє на підставі запису в </w:t>
      </w:r>
      <w:r>
        <w:rPr>
          <w:color w:val="000000"/>
          <w:sz w:val="20"/>
          <w:szCs w:val="20"/>
        </w:rPr>
        <w:t>Єдиному державному реєстрі юридичних осіб, фізичних осіб-підприємців та громадських формувань</w:t>
      </w:r>
      <w:r w:rsidRPr="007103EC">
        <w:rPr>
          <w:color w:val="000000"/>
          <w:sz w:val="20"/>
          <w:szCs w:val="20"/>
        </w:rPr>
        <w:t xml:space="preserve"> від</w:t>
      </w:r>
      <w:r w:rsidRPr="007103EC">
        <w:rPr>
          <w:sz w:val="20"/>
          <w:szCs w:val="20"/>
        </w:rPr>
        <w:t xml:space="preserve"> </w:t>
      </w:r>
      <w:r w:rsidRPr="007103EC">
        <w:rPr>
          <w:color w:val="000000"/>
          <w:sz w:val="20"/>
          <w:szCs w:val="20"/>
        </w:rPr>
        <w:t xml:space="preserve">[[LESSOR_EDR_DATE]] року № запису [[LESSOR_EDR_RECORD]], </w:t>
      </w:r>
      <w:r>
        <w:rPr>
          <w:color w:val="000000"/>
          <w:sz w:val="20"/>
          <w:szCs w:val="20"/>
        </w:rPr>
        <w:t xml:space="preserve">який є платником єдиного податку третьої групи зі ставкою 5% </w:t>
      </w:r>
      <w:r w:rsidRPr="007103EC">
        <w:rPr>
          <w:color w:val="000000"/>
          <w:sz w:val="20"/>
          <w:szCs w:val="20"/>
        </w:rPr>
        <w:t xml:space="preserve">(надалі іменований - </w:t>
      </w:r>
      <w:r w:rsidRPr="00545B90">
        <w:rPr>
          <w:b/>
          <w:bCs/>
          <w:sz w:val="19"/>
        </w:rPr>
        <w:t>«</w:t>
      </w:r>
      <w:r w:rsidRPr="00545B90">
        <w:rPr>
          <w:b/>
          <w:bCs/>
          <w:color w:val="000000"/>
          <w:sz w:val="20"/>
          <w:szCs w:val="20"/>
        </w:rPr>
        <w:t>Орендодавець</w:t>
      </w:r>
      <w:r w:rsidRPr="00545B90">
        <w:rPr>
          <w:b/>
          <w:bCs/>
          <w:sz w:val="19"/>
        </w:rPr>
        <w:t>»</w:t>
      </w:r>
      <w:r w:rsidRPr="007103EC">
        <w:rPr>
          <w:color w:val="000000"/>
          <w:sz w:val="20"/>
          <w:szCs w:val="20"/>
        </w:rPr>
        <w:t xml:space="preserve">), </w:t>
      </w:r>
      <w:r>
        <w:rPr>
          <w:sz w:val="19"/>
        </w:rPr>
        <w:t xml:space="preserve">з однієї сторони, та </w:t>
      </w:r>
    </w:p>
    <w:p w14:paraId="47CF16CB" w14:textId="4695FB4B" w:rsidR="005916A7" w:rsidRPr="00D85170" w:rsidRDefault="0006172E" w:rsidP="005916A7">
      <w:pPr>
        <w:jc w:val="both"/>
        <w:rPr>
          <w:sz w:val="20"/>
        </w:rPr>
      </w:pPr>
      <w:r w:rsidRPr="0006172E">
        <w:rPr>
          <w:color w:val="FF0000"/>
          <w:sz w:val="20"/>
          <w:lang w:val="ru-RU"/>
        </w:rPr>
        <w:t>[[CLIENT_NAME]]</w:t>
      </w:r>
      <w:r w:rsidRPr="0006172E">
        <w:rPr>
          <w:color w:val="FF0000"/>
          <w:sz w:val="20"/>
        </w:rPr>
        <w:t xml:space="preserve">, паспорт № [[PASSPORT_NUMBER]] виданий [[PASSPORT_ISSUED]], що зареєстрований за </w:t>
      </w:r>
      <w:proofErr w:type="spellStart"/>
      <w:r w:rsidRPr="0006172E">
        <w:rPr>
          <w:color w:val="FF0000"/>
          <w:sz w:val="20"/>
        </w:rPr>
        <w:t>адресою</w:t>
      </w:r>
      <w:proofErr w:type="spellEnd"/>
      <w:r w:rsidRPr="0006172E">
        <w:rPr>
          <w:color w:val="FF0000"/>
          <w:sz w:val="20"/>
        </w:rPr>
        <w:t>: [[CLIENT_ADDRESS]]</w:t>
      </w:r>
      <w:r>
        <w:rPr>
          <w:sz w:val="20"/>
        </w:rPr>
        <w:t xml:space="preserve">   </w:t>
      </w:r>
      <w:r>
        <w:rPr>
          <w:sz w:val="20"/>
          <w:lang w:val="ru-RU"/>
        </w:rPr>
        <w:t xml:space="preserve"> </w:t>
      </w:r>
      <w:r w:rsidR="005916A7">
        <w:rPr>
          <w:sz w:val="19"/>
        </w:rPr>
        <w:t xml:space="preserve">в подальшому – </w:t>
      </w:r>
      <w:r w:rsidR="005916A7" w:rsidRPr="00545B90">
        <w:rPr>
          <w:b/>
          <w:bCs/>
          <w:sz w:val="19"/>
        </w:rPr>
        <w:t>«Орендар</w:t>
      </w:r>
      <w:bookmarkStart w:id="0" w:name="_Hlk216690939"/>
      <w:r w:rsidR="005916A7" w:rsidRPr="00545B90">
        <w:rPr>
          <w:b/>
          <w:bCs/>
          <w:sz w:val="19"/>
        </w:rPr>
        <w:t>»</w:t>
      </w:r>
      <w:bookmarkEnd w:id="0"/>
      <w:r w:rsidR="005916A7">
        <w:rPr>
          <w:sz w:val="19"/>
        </w:rPr>
        <w:t xml:space="preserve">, з другої сторони, які в подальшому іменуються </w:t>
      </w:r>
      <w:r w:rsidR="005916A7">
        <w:rPr>
          <w:b/>
          <w:sz w:val="19"/>
        </w:rPr>
        <w:t>«Сторони»</w:t>
      </w:r>
      <w:r w:rsidR="005916A7">
        <w:rPr>
          <w:sz w:val="19"/>
        </w:rPr>
        <w:t xml:space="preserve">, а кожна окремо </w:t>
      </w:r>
      <w:r w:rsidR="005916A7">
        <w:rPr>
          <w:b/>
          <w:sz w:val="19"/>
        </w:rPr>
        <w:t>«Сторона»</w:t>
      </w:r>
      <w:r w:rsidR="005916A7">
        <w:rPr>
          <w:sz w:val="19"/>
        </w:rPr>
        <w:t xml:space="preserve">, уклали цей </w:t>
      </w:r>
      <w:r w:rsidR="005916A7">
        <w:rPr>
          <w:b/>
          <w:sz w:val="19"/>
        </w:rPr>
        <w:t xml:space="preserve">Договір оренди </w:t>
      </w:r>
      <w:r w:rsidR="005916A7">
        <w:rPr>
          <w:sz w:val="19"/>
        </w:rPr>
        <w:t>(надалі по тексту -</w:t>
      </w:r>
      <w:r w:rsidR="005916A7" w:rsidRPr="000E74B9">
        <w:rPr>
          <w:sz w:val="19"/>
        </w:rPr>
        <w:t>«Договір») з наступними</w:t>
      </w:r>
      <w:r w:rsidR="005916A7" w:rsidRPr="000E74B9">
        <w:rPr>
          <w:spacing w:val="3"/>
          <w:sz w:val="19"/>
        </w:rPr>
        <w:t xml:space="preserve"> </w:t>
      </w:r>
      <w:r w:rsidR="005916A7" w:rsidRPr="000E74B9">
        <w:rPr>
          <w:sz w:val="19"/>
        </w:rPr>
        <w:t>умовами:</w:t>
      </w:r>
    </w:p>
    <w:p w14:paraId="41B4FC3C" w14:textId="77777777" w:rsidR="00AC6E0E" w:rsidRDefault="001E346F">
      <w:pPr>
        <w:pStyle w:val="2"/>
        <w:numPr>
          <w:ilvl w:val="1"/>
          <w:numId w:val="17"/>
        </w:numPr>
        <w:tabs>
          <w:tab w:val="left" w:pos="4698"/>
        </w:tabs>
        <w:spacing w:line="225" w:lineRule="exact"/>
        <w:jc w:val="both"/>
      </w:pPr>
      <w:r>
        <w:t>Предмет</w:t>
      </w:r>
      <w:r>
        <w:rPr>
          <w:spacing w:val="-2"/>
        </w:rPr>
        <w:t xml:space="preserve"> </w:t>
      </w:r>
      <w:r>
        <w:t>Договору.</w:t>
      </w:r>
    </w:p>
    <w:p w14:paraId="57B9325F" w14:textId="7B4AA32F" w:rsidR="005916A7" w:rsidRDefault="005916A7" w:rsidP="005916A7">
      <w:pPr>
        <w:pStyle w:val="a4"/>
        <w:numPr>
          <w:ilvl w:val="1"/>
          <w:numId w:val="16"/>
        </w:numPr>
        <w:tabs>
          <w:tab w:val="left" w:pos="747"/>
        </w:tabs>
        <w:ind w:right="219" w:firstLine="0"/>
        <w:jc w:val="left"/>
        <w:rPr>
          <w:sz w:val="19"/>
        </w:rPr>
      </w:pPr>
      <w:r>
        <w:rPr>
          <w:sz w:val="19"/>
        </w:rPr>
        <w:t xml:space="preserve">Орендодавець передає, Орендар приймає в тимчасове оплатне користування інструмент, устаткування, прилади, інвентар, машини, будівельне, виробниче та інше обладнання (надалі по тексту – </w:t>
      </w:r>
      <w:r w:rsidRPr="00801B4A">
        <w:rPr>
          <w:b/>
          <w:bCs/>
          <w:sz w:val="19"/>
        </w:rPr>
        <w:t>Обладнання</w:t>
      </w:r>
      <w:r>
        <w:rPr>
          <w:sz w:val="19"/>
        </w:rPr>
        <w:t>), яке є об’єктом власності Орендодавця. Орендар використовує отримане за цим Договором Обладнання у власній господарській діяльності, дотримуючись вимог законодавства України та положень цього</w:t>
      </w:r>
      <w:r>
        <w:rPr>
          <w:spacing w:val="-1"/>
          <w:sz w:val="19"/>
        </w:rPr>
        <w:t xml:space="preserve"> </w:t>
      </w:r>
      <w:r>
        <w:rPr>
          <w:sz w:val="19"/>
        </w:rPr>
        <w:t>Договору.</w:t>
      </w:r>
    </w:p>
    <w:p w14:paraId="76CE52B5" w14:textId="77777777" w:rsidR="005916A7" w:rsidRDefault="005916A7" w:rsidP="005916A7">
      <w:pPr>
        <w:pStyle w:val="a4"/>
        <w:numPr>
          <w:ilvl w:val="1"/>
          <w:numId w:val="16"/>
        </w:numPr>
        <w:tabs>
          <w:tab w:val="left" w:pos="735"/>
        </w:tabs>
        <w:ind w:right="216" w:firstLine="0"/>
        <w:jc w:val="left"/>
        <w:rPr>
          <w:sz w:val="19"/>
        </w:rPr>
      </w:pPr>
      <w:r>
        <w:rPr>
          <w:sz w:val="19"/>
        </w:rPr>
        <w:t xml:space="preserve">Найменування Обладнання, його комплектність, технічні характеристики (інші особливості в разі необхідності), </w:t>
      </w:r>
      <w:r w:rsidRPr="00D85170">
        <w:rPr>
          <w:sz w:val="19"/>
        </w:rPr>
        <w:t>віднов</w:t>
      </w:r>
      <w:r>
        <w:rPr>
          <w:sz w:val="19"/>
        </w:rPr>
        <w:t>лювальна</w:t>
      </w:r>
      <w:r w:rsidRPr="00D85170">
        <w:rPr>
          <w:sz w:val="19"/>
        </w:rPr>
        <w:t xml:space="preserve"> вартість</w:t>
      </w:r>
      <w:r>
        <w:rPr>
          <w:sz w:val="19"/>
        </w:rPr>
        <w:t>, ціна та строк оренди, гарантійний платіж по кожній одиниці Обладнання зазначаються в Протоколі погодження істотних умов оренди (надалі – Протокол), який є невід’ємною частиною цього Договору, та який Сторони зобов’язуються підписувати в кожному випадку передання в  Обладнання за цим</w:t>
      </w:r>
      <w:r>
        <w:rPr>
          <w:spacing w:val="-17"/>
          <w:sz w:val="19"/>
        </w:rPr>
        <w:t xml:space="preserve"> </w:t>
      </w:r>
      <w:r>
        <w:rPr>
          <w:sz w:val="19"/>
        </w:rPr>
        <w:t>Договором.</w:t>
      </w:r>
    </w:p>
    <w:p w14:paraId="6C7EE709" w14:textId="77777777" w:rsidR="00AC6E0E" w:rsidRDefault="001E346F">
      <w:pPr>
        <w:pStyle w:val="2"/>
        <w:numPr>
          <w:ilvl w:val="1"/>
          <w:numId w:val="17"/>
        </w:numPr>
        <w:tabs>
          <w:tab w:val="left" w:pos="4346"/>
        </w:tabs>
        <w:ind w:left="4345" w:hanging="237"/>
        <w:jc w:val="both"/>
      </w:pPr>
      <w:r>
        <w:t>Мета оренди</w:t>
      </w:r>
      <w:r>
        <w:rPr>
          <w:spacing w:val="-5"/>
        </w:rPr>
        <w:t xml:space="preserve"> </w:t>
      </w:r>
      <w:r>
        <w:t>Обладнання.</w:t>
      </w:r>
    </w:p>
    <w:p w14:paraId="5B7227C6" w14:textId="77777777" w:rsidR="00AC6E0E" w:rsidRDefault="001E346F">
      <w:pPr>
        <w:pStyle w:val="a3"/>
        <w:ind w:right="222"/>
      </w:pPr>
      <w:r>
        <w:rPr>
          <w:b/>
        </w:rPr>
        <w:t xml:space="preserve">2.1. </w:t>
      </w:r>
      <w:r>
        <w:t>Орендар використовує орендоване за цим Договором Обладнання за технічним призначенням, визначеним виробником – проведення будівельних, монтажних, ремонтних робіт та інше, а також у відповідності нормативних вимог безпеки праці, норм законодавства України, положень цього Договору.</w:t>
      </w:r>
    </w:p>
    <w:p w14:paraId="456CB929" w14:textId="77777777" w:rsidR="00AC6E0E" w:rsidRDefault="001E346F">
      <w:pPr>
        <w:pStyle w:val="2"/>
        <w:numPr>
          <w:ilvl w:val="1"/>
          <w:numId w:val="17"/>
        </w:numPr>
        <w:tabs>
          <w:tab w:val="left" w:pos="3543"/>
        </w:tabs>
        <w:spacing w:before="1"/>
        <w:ind w:left="3542"/>
        <w:jc w:val="both"/>
      </w:pPr>
      <w:r>
        <w:t>Порядок передачі Обладнання</w:t>
      </w:r>
      <w:r>
        <w:rPr>
          <w:spacing w:val="-3"/>
        </w:rPr>
        <w:t xml:space="preserve"> </w:t>
      </w:r>
      <w:r>
        <w:t>Орендарю.</w:t>
      </w:r>
    </w:p>
    <w:p w14:paraId="770838C0" w14:textId="22EC8DD1" w:rsidR="00AC6E0E" w:rsidRDefault="001E346F">
      <w:pPr>
        <w:pStyle w:val="a4"/>
        <w:numPr>
          <w:ilvl w:val="1"/>
          <w:numId w:val="15"/>
        </w:numPr>
        <w:tabs>
          <w:tab w:val="left" w:pos="747"/>
        </w:tabs>
        <w:ind w:right="217" w:firstLine="0"/>
        <w:rPr>
          <w:sz w:val="19"/>
        </w:rPr>
      </w:pPr>
      <w:r>
        <w:rPr>
          <w:sz w:val="19"/>
        </w:rPr>
        <w:t>Для отримання в  Обладнання за даним Договором Орендар зобов’язаний здійснити Заявку</w:t>
      </w:r>
      <w:r>
        <w:rPr>
          <w:i/>
          <w:sz w:val="19"/>
        </w:rPr>
        <w:t>-</w:t>
      </w:r>
      <w:r>
        <w:rPr>
          <w:sz w:val="19"/>
        </w:rPr>
        <w:t xml:space="preserve">замовлення </w:t>
      </w:r>
      <w:r w:rsidR="002139E2">
        <w:rPr>
          <w:sz w:val="19"/>
        </w:rPr>
        <w:t xml:space="preserve">безпосередньо в офісі Орендодавця або в телефонному режимі </w:t>
      </w:r>
      <w:r>
        <w:rPr>
          <w:sz w:val="19"/>
        </w:rPr>
        <w:t xml:space="preserve">(надалі </w:t>
      </w:r>
      <w:r>
        <w:rPr>
          <w:i/>
          <w:sz w:val="19"/>
        </w:rPr>
        <w:t xml:space="preserve">- </w:t>
      </w:r>
      <w:r>
        <w:rPr>
          <w:sz w:val="19"/>
        </w:rPr>
        <w:t xml:space="preserve">Заявка). </w:t>
      </w:r>
    </w:p>
    <w:p w14:paraId="11761C4F" w14:textId="77777777" w:rsidR="00AC6E0E" w:rsidRDefault="001E346F">
      <w:pPr>
        <w:pStyle w:val="a4"/>
        <w:numPr>
          <w:ilvl w:val="1"/>
          <w:numId w:val="15"/>
        </w:numPr>
        <w:tabs>
          <w:tab w:val="left" w:pos="732"/>
        </w:tabs>
        <w:ind w:right="227" w:firstLine="0"/>
        <w:rPr>
          <w:sz w:val="19"/>
        </w:rPr>
      </w:pPr>
      <w:r>
        <w:rPr>
          <w:sz w:val="19"/>
        </w:rPr>
        <w:t>В разі акцепту Заявки Орендодавцем останній направляє Орендарю Протокол до цього Договору, форма якого подана у Додатку №1 до цього Договору, згідно Заявки та в один з вказаних нижче</w:t>
      </w:r>
      <w:r>
        <w:rPr>
          <w:spacing w:val="-9"/>
          <w:sz w:val="19"/>
        </w:rPr>
        <w:t xml:space="preserve"> </w:t>
      </w:r>
      <w:r>
        <w:rPr>
          <w:sz w:val="19"/>
        </w:rPr>
        <w:t>способів:</w:t>
      </w:r>
    </w:p>
    <w:p w14:paraId="7B28AE3B" w14:textId="77777777" w:rsidR="00AC6E0E" w:rsidRDefault="001E346F">
      <w:pPr>
        <w:pStyle w:val="a4"/>
        <w:numPr>
          <w:ilvl w:val="0"/>
          <w:numId w:val="14"/>
        </w:numPr>
        <w:tabs>
          <w:tab w:val="left" w:pos="430"/>
        </w:tabs>
        <w:spacing w:line="229" w:lineRule="exact"/>
        <w:ind w:left="429"/>
        <w:rPr>
          <w:sz w:val="19"/>
        </w:rPr>
      </w:pPr>
      <w:r>
        <w:rPr>
          <w:sz w:val="19"/>
        </w:rPr>
        <w:t>електронною</w:t>
      </w:r>
      <w:r>
        <w:rPr>
          <w:spacing w:val="-2"/>
          <w:sz w:val="19"/>
        </w:rPr>
        <w:t xml:space="preserve"> </w:t>
      </w:r>
      <w:r>
        <w:rPr>
          <w:sz w:val="19"/>
        </w:rPr>
        <w:t>поштою;</w:t>
      </w:r>
    </w:p>
    <w:p w14:paraId="62B0FBBA" w14:textId="77777777" w:rsidR="00AC6E0E" w:rsidRDefault="001E346F">
      <w:pPr>
        <w:pStyle w:val="a4"/>
        <w:numPr>
          <w:ilvl w:val="0"/>
          <w:numId w:val="14"/>
        </w:numPr>
        <w:tabs>
          <w:tab w:val="left" w:pos="430"/>
        </w:tabs>
        <w:spacing w:before="1" w:line="229" w:lineRule="exact"/>
        <w:ind w:left="429"/>
        <w:rPr>
          <w:sz w:val="19"/>
        </w:rPr>
      </w:pPr>
      <w:r>
        <w:rPr>
          <w:sz w:val="19"/>
        </w:rPr>
        <w:t>факсимільним</w:t>
      </w:r>
      <w:r>
        <w:rPr>
          <w:spacing w:val="-2"/>
          <w:sz w:val="19"/>
        </w:rPr>
        <w:t xml:space="preserve"> </w:t>
      </w:r>
      <w:r>
        <w:rPr>
          <w:sz w:val="19"/>
        </w:rPr>
        <w:t>повідомленням;</w:t>
      </w:r>
    </w:p>
    <w:p w14:paraId="3AB5F6CC" w14:textId="3B1E3987" w:rsidR="00AC6E0E" w:rsidRDefault="00CB5E39">
      <w:pPr>
        <w:pStyle w:val="a3"/>
        <w:ind w:right="224"/>
      </w:pPr>
      <w:r>
        <w:t xml:space="preserve">- </w:t>
      </w:r>
      <w:r w:rsidR="001E346F">
        <w:t xml:space="preserve">переданням оригіналу </w:t>
      </w:r>
      <w:r w:rsidR="001E346F" w:rsidRPr="00CB5E39">
        <w:t xml:space="preserve">Протоколу особисто </w:t>
      </w:r>
      <w:r w:rsidRPr="00CB5E39">
        <w:t>Орендарю</w:t>
      </w:r>
      <w:r w:rsidR="001E346F" w:rsidRPr="00CB5E39">
        <w:t>.</w:t>
      </w:r>
    </w:p>
    <w:p w14:paraId="71C9BCFC" w14:textId="14FF9346" w:rsidR="00AC6E0E" w:rsidRDefault="001E346F">
      <w:pPr>
        <w:pStyle w:val="a4"/>
        <w:numPr>
          <w:ilvl w:val="2"/>
          <w:numId w:val="15"/>
        </w:numPr>
        <w:tabs>
          <w:tab w:val="left" w:pos="918"/>
        </w:tabs>
        <w:ind w:right="225" w:firstLine="0"/>
        <w:rPr>
          <w:sz w:val="19"/>
        </w:rPr>
      </w:pPr>
      <w:r>
        <w:rPr>
          <w:sz w:val="19"/>
        </w:rPr>
        <w:t>Після отримання Орендарем Протоколу Орендар зобов’язується не пізніше ніж впродовж того робочого дня, коли Протокол було отримано Орендарем, підписати, та направити Орендодавцю в один з вказаних нижче</w:t>
      </w:r>
      <w:r>
        <w:rPr>
          <w:spacing w:val="-2"/>
          <w:sz w:val="19"/>
        </w:rPr>
        <w:t xml:space="preserve"> </w:t>
      </w:r>
      <w:r>
        <w:rPr>
          <w:sz w:val="19"/>
        </w:rPr>
        <w:t>способів:</w:t>
      </w:r>
    </w:p>
    <w:p w14:paraId="6363F752" w14:textId="77777777" w:rsidR="00AC6E0E" w:rsidRDefault="001E346F">
      <w:pPr>
        <w:pStyle w:val="a4"/>
        <w:numPr>
          <w:ilvl w:val="0"/>
          <w:numId w:val="14"/>
        </w:numPr>
        <w:tabs>
          <w:tab w:val="left" w:pos="430"/>
        </w:tabs>
        <w:ind w:left="429"/>
        <w:rPr>
          <w:sz w:val="19"/>
        </w:rPr>
      </w:pPr>
      <w:r>
        <w:rPr>
          <w:sz w:val="19"/>
        </w:rPr>
        <w:t>електронною</w:t>
      </w:r>
      <w:r>
        <w:rPr>
          <w:spacing w:val="-2"/>
          <w:sz w:val="19"/>
        </w:rPr>
        <w:t xml:space="preserve"> </w:t>
      </w:r>
      <w:r>
        <w:rPr>
          <w:sz w:val="19"/>
        </w:rPr>
        <w:t>поштою;</w:t>
      </w:r>
    </w:p>
    <w:p w14:paraId="0D13F4A9" w14:textId="77777777" w:rsidR="00AC6E0E" w:rsidRDefault="001E346F">
      <w:pPr>
        <w:pStyle w:val="a4"/>
        <w:numPr>
          <w:ilvl w:val="0"/>
          <w:numId w:val="14"/>
        </w:numPr>
        <w:tabs>
          <w:tab w:val="left" w:pos="430"/>
        </w:tabs>
        <w:spacing w:before="1" w:line="229" w:lineRule="exact"/>
        <w:ind w:left="429"/>
        <w:rPr>
          <w:sz w:val="19"/>
        </w:rPr>
      </w:pPr>
      <w:r>
        <w:rPr>
          <w:sz w:val="19"/>
        </w:rPr>
        <w:t>факсимільним</w:t>
      </w:r>
      <w:r>
        <w:rPr>
          <w:spacing w:val="-2"/>
          <w:sz w:val="19"/>
        </w:rPr>
        <w:t xml:space="preserve"> </w:t>
      </w:r>
      <w:r>
        <w:rPr>
          <w:sz w:val="19"/>
        </w:rPr>
        <w:t>повідомленням;</w:t>
      </w:r>
    </w:p>
    <w:p w14:paraId="519DB223" w14:textId="7F4ABAC4" w:rsidR="00AC6E0E" w:rsidRDefault="005F38BE">
      <w:pPr>
        <w:pStyle w:val="a3"/>
        <w:ind w:right="221"/>
      </w:pPr>
      <w:r>
        <w:t xml:space="preserve">- </w:t>
      </w:r>
      <w:r w:rsidR="001E346F">
        <w:t>переданням оригіналу Протоколу особисто Орендодавц</w:t>
      </w:r>
      <w:r w:rsidR="002139E2">
        <w:t>ю</w:t>
      </w:r>
      <w:r w:rsidR="001E346F">
        <w:t xml:space="preserve">. </w:t>
      </w:r>
      <w:r w:rsidR="007A05FE">
        <w:t>П</w:t>
      </w:r>
      <w:r w:rsidR="001E346F">
        <w:t>ідписаний Орендар</w:t>
      </w:r>
      <w:r>
        <w:t>ем</w:t>
      </w:r>
      <w:r w:rsidR="007A05FE">
        <w:t xml:space="preserve"> Протокол</w:t>
      </w:r>
      <w:r w:rsidR="001E346F">
        <w:t>, отриманий Орендодавцем електронною поштою або факсимільним повідомленням буде мати юридичну силу до моменту отримання Орендодавцем його оригіналу.</w:t>
      </w:r>
    </w:p>
    <w:p w14:paraId="58F69ACD" w14:textId="77777777" w:rsidR="000D6884" w:rsidRDefault="001E346F">
      <w:pPr>
        <w:pStyle w:val="a4"/>
        <w:numPr>
          <w:ilvl w:val="1"/>
          <w:numId w:val="15"/>
        </w:numPr>
        <w:tabs>
          <w:tab w:val="left" w:pos="723"/>
        </w:tabs>
        <w:ind w:right="220" w:firstLine="0"/>
        <w:rPr>
          <w:sz w:val="19"/>
        </w:rPr>
      </w:pPr>
      <w:r>
        <w:rPr>
          <w:sz w:val="19"/>
        </w:rPr>
        <w:t xml:space="preserve">В день отримання Орендодавцем Протоколу згідно п. 3.2.1. цього Договору, Орендодавець виставляє Орендарю рахунок – фактуру (електронною поштою або факсимільним повідомленням або особисто) на здійснення </w:t>
      </w:r>
      <w:r w:rsidR="000D6884">
        <w:rPr>
          <w:sz w:val="19"/>
        </w:rPr>
        <w:t>:</w:t>
      </w:r>
    </w:p>
    <w:p w14:paraId="29C7D224" w14:textId="67B93A8D" w:rsidR="00AC6E0E" w:rsidRDefault="000D6884" w:rsidP="000D6884">
      <w:pPr>
        <w:pStyle w:val="a4"/>
        <w:tabs>
          <w:tab w:val="left" w:pos="723"/>
        </w:tabs>
        <w:ind w:right="220"/>
        <w:rPr>
          <w:sz w:val="19"/>
        </w:rPr>
      </w:pPr>
      <w:r>
        <w:rPr>
          <w:sz w:val="19"/>
        </w:rPr>
        <w:t xml:space="preserve">- </w:t>
      </w:r>
      <w:r w:rsidR="001E346F">
        <w:rPr>
          <w:sz w:val="19"/>
        </w:rPr>
        <w:t>попередньої оплати орендної плати</w:t>
      </w:r>
      <w:r>
        <w:rPr>
          <w:sz w:val="19"/>
        </w:rPr>
        <w:t>;</w:t>
      </w:r>
    </w:p>
    <w:p w14:paraId="48082AE2" w14:textId="028EA15C" w:rsidR="000D6884" w:rsidRDefault="000D6884" w:rsidP="000D6884">
      <w:pPr>
        <w:pStyle w:val="a4"/>
        <w:tabs>
          <w:tab w:val="left" w:pos="723"/>
        </w:tabs>
        <w:ind w:right="220"/>
        <w:rPr>
          <w:sz w:val="19"/>
        </w:rPr>
      </w:pPr>
      <w:r>
        <w:rPr>
          <w:sz w:val="19"/>
        </w:rPr>
        <w:t>- гарантійного платежу.</w:t>
      </w:r>
    </w:p>
    <w:p w14:paraId="34D0FB79" w14:textId="750DEF24" w:rsidR="000D6884" w:rsidRDefault="000D6884" w:rsidP="000D6884">
      <w:pPr>
        <w:pStyle w:val="a4"/>
        <w:tabs>
          <w:tab w:val="left" w:pos="723"/>
        </w:tabs>
        <w:ind w:right="220"/>
        <w:rPr>
          <w:sz w:val="19"/>
        </w:rPr>
      </w:pPr>
      <w:r>
        <w:rPr>
          <w:sz w:val="19"/>
        </w:rPr>
        <w:t xml:space="preserve">Гарантійний платіж стосовно даного Договору виконує роль завдатку в розумінні </w:t>
      </w:r>
      <w:r w:rsidR="00473721">
        <w:rPr>
          <w:sz w:val="19"/>
        </w:rPr>
        <w:t xml:space="preserve">п.1 ст.570 </w:t>
      </w:r>
      <w:r>
        <w:rPr>
          <w:sz w:val="19"/>
        </w:rPr>
        <w:t>Цивільного Кодексу України</w:t>
      </w:r>
      <w:r w:rsidR="00473721">
        <w:rPr>
          <w:sz w:val="19"/>
        </w:rPr>
        <w:t xml:space="preserve"> .</w:t>
      </w:r>
    </w:p>
    <w:p w14:paraId="71D5785B" w14:textId="25A0B360" w:rsidR="00AC6E0E" w:rsidRDefault="001E346F">
      <w:pPr>
        <w:pStyle w:val="a4"/>
        <w:numPr>
          <w:ilvl w:val="1"/>
          <w:numId w:val="15"/>
        </w:numPr>
        <w:tabs>
          <w:tab w:val="left" w:pos="737"/>
        </w:tabs>
        <w:ind w:right="220" w:firstLine="0"/>
        <w:rPr>
          <w:sz w:val="19"/>
        </w:rPr>
      </w:pPr>
      <w:r>
        <w:rPr>
          <w:sz w:val="19"/>
        </w:rPr>
        <w:t>Факт передачі кожної одиниці Обладнання засвідчується підписанням Акту прийому</w:t>
      </w:r>
      <w:r>
        <w:rPr>
          <w:i/>
          <w:sz w:val="19"/>
        </w:rPr>
        <w:t>-</w:t>
      </w:r>
      <w:r>
        <w:rPr>
          <w:sz w:val="19"/>
        </w:rPr>
        <w:t>передачі згідно встановленої у Додатку №2 до цього Договору форми, який засвідчує дату передачі конкретної одиниці Обладнання Орендарю та інші умови, які Сторони вважають необхідними при підписанні Акту прийому</w:t>
      </w:r>
      <w:r>
        <w:rPr>
          <w:i/>
          <w:sz w:val="19"/>
        </w:rPr>
        <w:t>-</w:t>
      </w:r>
      <w:r>
        <w:rPr>
          <w:sz w:val="19"/>
        </w:rPr>
        <w:t>передачі.</w:t>
      </w:r>
    </w:p>
    <w:p w14:paraId="25772DA0" w14:textId="255D2B1D" w:rsidR="00AC6E0E" w:rsidRDefault="001E346F">
      <w:pPr>
        <w:pStyle w:val="a3"/>
        <w:ind w:right="217"/>
      </w:pPr>
      <w:r>
        <w:t>Передача Обладнання в орендне користування Орендаря за Актом прийому</w:t>
      </w:r>
      <w:r>
        <w:rPr>
          <w:i/>
        </w:rPr>
        <w:t>-</w:t>
      </w:r>
      <w:r>
        <w:t>передачі здійснюється протягом строку, зазначеного в Протоколі, за умови перерахування на рахунок Орендодавця попередньої оплати орендної плати згідно умов цього Договору, якщо інше не встановлено даним Договором та/або відповідним Протоколом до нього. На вимогу Орендодавця до підписання Акту прийому</w:t>
      </w:r>
      <w:r>
        <w:rPr>
          <w:i/>
        </w:rPr>
        <w:t>-</w:t>
      </w:r>
      <w:r>
        <w:t>передачі Сторони підписують Акт огляду технічного стану Обладнання, форма якого встановлена у Додатку №</w:t>
      </w:r>
      <w:r w:rsidR="008A5B20">
        <w:t>4</w:t>
      </w:r>
      <w:r>
        <w:t xml:space="preserve"> до цього Договору. Відмова Орендаря від підписання Акту технічного стану Обладнання є підставою для односторонньої відмови Орендодавцем від</w:t>
      </w:r>
      <w:r>
        <w:rPr>
          <w:spacing w:val="-15"/>
        </w:rPr>
        <w:t xml:space="preserve"> </w:t>
      </w:r>
      <w:r>
        <w:t>Договору.</w:t>
      </w:r>
    </w:p>
    <w:p w14:paraId="5F835902" w14:textId="77777777" w:rsidR="00AC6E0E" w:rsidRDefault="001E346F" w:rsidP="00E81086">
      <w:pPr>
        <w:pStyle w:val="a4"/>
        <w:numPr>
          <w:ilvl w:val="1"/>
          <w:numId w:val="15"/>
        </w:numPr>
        <w:tabs>
          <w:tab w:val="left" w:pos="771"/>
        </w:tabs>
        <w:ind w:right="220" w:firstLine="0"/>
        <w:rPr>
          <w:sz w:val="19"/>
        </w:rPr>
      </w:pPr>
      <w:r w:rsidRPr="00E81086">
        <w:rPr>
          <w:sz w:val="19"/>
        </w:rPr>
        <w:t xml:space="preserve">Орендодавець передає Орендарю Обладнання згідно відповідного Протоколу, на своєму складі в технічно робочому (справному) стані, попередивши про всі особливі властивості Обладнання. Орендар </w:t>
      </w:r>
    </w:p>
    <w:p w14:paraId="5E68CEF6" w14:textId="77777777" w:rsidR="00EC7B15" w:rsidRDefault="00EC7B15" w:rsidP="00EC7B15">
      <w:pPr>
        <w:tabs>
          <w:tab w:val="left" w:pos="771"/>
        </w:tabs>
        <w:ind w:left="300" w:right="220"/>
        <w:jc w:val="both"/>
        <w:rPr>
          <w:sz w:val="19"/>
        </w:rPr>
      </w:pPr>
      <w:r w:rsidRPr="00EC7B15">
        <w:rPr>
          <w:sz w:val="19"/>
        </w:rPr>
        <w:t>зобов’язаний у присутності Орендодавця в момент передачі пересвідчитися у справності Обладнання, яке передається йому в , а також особливостях його роботи, та застосування, і після цього підписати Акт прийому-передачі та Акт огляду технічного стану. Підписання Орендарем Акту прийому- передачі Обладнання та Акту огляду</w:t>
      </w:r>
    </w:p>
    <w:p w14:paraId="11CD437C" w14:textId="0315549A" w:rsidR="00EC7B15" w:rsidRDefault="00EC7B15" w:rsidP="00EC7B15">
      <w:pPr>
        <w:ind w:left="284"/>
        <w:rPr>
          <w:sz w:val="19"/>
        </w:rPr>
      </w:pPr>
      <w:r w:rsidRPr="00EC7B15">
        <w:rPr>
          <w:sz w:val="19"/>
        </w:rPr>
        <w:t>технічного стану Обладнання засвідчує (за умови наявності вимоги  Орендодавця як це передбачено п.3.4. Договору) факт передачі Орендодавцем технічно справного Обладнання; факт ознайомлення Орендаря із всіма особливими властивостями роботи Обладнання; а також факт проведення інструктажу з використання Обладнання в роботі та</w:t>
      </w:r>
    </w:p>
    <w:p w14:paraId="1FC27BD5" w14:textId="77777777" w:rsidR="00EC7B15" w:rsidRDefault="00EC7B15" w:rsidP="00EC7B15">
      <w:pPr>
        <w:rPr>
          <w:sz w:val="19"/>
        </w:rPr>
      </w:pPr>
    </w:p>
    <w:p w14:paraId="4E56D871" w14:textId="0AA2B9E7" w:rsidR="00EC7B15" w:rsidRPr="00EC7B15" w:rsidRDefault="00EC7B15" w:rsidP="00EC7B15">
      <w:pPr>
        <w:rPr>
          <w:sz w:val="19"/>
        </w:rPr>
        <w:sectPr w:rsidR="00EC7B15" w:rsidRPr="00EC7B15">
          <w:type w:val="continuous"/>
          <w:pgSz w:w="11910" w:h="16840"/>
          <w:pgMar w:top="620" w:right="500" w:bottom="280" w:left="420" w:header="720" w:footer="720" w:gutter="0"/>
          <w:cols w:space="720"/>
        </w:sectPr>
      </w:pPr>
    </w:p>
    <w:p w14:paraId="74BA4C6D" w14:textId="51019B47" w:rsidR="00AC6E0E" w:rsidRDefault="001E346F">
      <w:pPr>
        <w:pStyle w:val="a3"/>
        <w:spacing w:before="81"/>
        <w:ind w:right="214"/>
      </w:pPr>
      <w:r>
        <w:lastRenderedPageBreak/>
        <w:t>правил безпеки при його</w:t>
      </w:r>
      <w:r>
        <w:rPr>
          <w:spacing w:val="-9"/>
        </w:rPr>
        <w:t xml:space="preserve"> </w:t>
      </w:r>
      <w:r>
        <w:t>застосуванні.</w:t>
      </w:r>
    </w:p>
    <w:p w14:paraId="2A12E896" w14:textId="77777777" w:rsidR="00AC6E0E" w:rsidRDefault="001E346F">
      <w:pPr>
        <w:pStyle w:val="2"/>
        <w:numPr>
          <w:ilvl w:val="1"/>
          <w:numId w:val="17"/>
        </w:numPr>
        <w:tabs>
          <w:tab w:val="left" w:pos="4946"/>
        </w:tabs>
        <w:ind w:left="4945" w:hanging="237"/>
        <w:jc w:val="both"/>
      </w:pPr>
      <w:r>
        <w:t>Строк</w:t>
      </w:r>
      <w:r>
        <w:rPr>
          <w:spacing w:val="-1"/>
        </w:rPr>
        <w:t xml:space="preserve"> </w:t>
      </w:r>
      <w:r>
        <w:t>оренди.</w:t>
      </w:r>
    </w:p>
    <w:p w14:paraId="3271870D" w14:textId="77777777" w:rsidR="00AC6E0E" w:rsidRDefault="001E346F">
      <w:pPr>
        <w:pStyle w:val="a4"/>
        <w:numPr>
          <w:ilvl w:val="1"/>
          <w:numId w:val="13"/>
        </w:numPr>
        <w:tabs>
          <w:tab w:val="left" w:pos="747"/>
        </w:tabs>
        <w:ind w:right="217" w:firstLine="0"/>
        <w:rPr>
          <w:sz w:val="19"/>
        </w:rPr>
      </w:pPr>
      <w:r>
        <w:rPr>
          <w:sz w:val="19"/>
        </w:rPr>
        <w:t>Початок перебігу строку оренди кожної одиниці Обладнання, зазначеного у Протоколі до цього Договору, за який нараховується орендна плата, відраховується з дати передачі Обладнання за Актом</w:t>
      </w:r>
      <w:r>
        <w:rPr>
          <w:spacing w:val="-21"/>
          <w:sz w:val="19"/>
        </w:rPr>
        <w:t xml:space="preserve"> </w:t>
      </w:r>
      <w:r>
        <w:rPr>
          <w:sz w:val="19"/>
        </w:rPr>
        <w:t>прийому</w:t>
      </w:r>
      <w:r>
        <w:rPr>
          <w:i/>
          <w:sz w:val="19"/>
        </w:rPr>
        <w:t>-</w:t>
      </w:r>
      <w:r>
        <w:rPr>
          <w:sz w:val="19"/>
        </w:rPr>
        <w:t>передачі.</w:t>
      </w:r>
    </w:p>
    <w:p w14:paraId="4856DF47" w14:textId="77777777" w:rsidR="00AC6E0E" w:rsidRDefault="001E346F">
      <w:pPr>
        <w:pStyle w:val="a4"/>
        <w:numPr>
          <w:ilvl w:val="1"/>
          <w:numId w:val="13"/>
        </w:numPr>
        <w:tabs>
          <w:tab w:val="left" w:pos="716"/>
        </w:tabs>
        <w:spacing w:before="2" w:line="229" w:lineRule="exact"/>
        <w:ind w:left="715" w:hanging="416"/>
        <w:rPr>
          <w:sz w:val="19"/>
        </w:rPr>
      </w:pPr>
      <w:r>
        <w:rPr>
          <w:sz w:val="19"/>
        </w:rPr>
        <w:t>Строк оренди кожної одиниці Обладнання за цим Договором визначається в Протоколі до цього</w:t>
      </w:r>
      <w:r>
        <w:rPr>
          <w:spacing w:val="-22"/>
          <w:sz w:val="19"/>
        </w:rPr>
        <w:t xml:space="preserve"> </w:t>
      </w:r>
      <w:r>
        <w:rPr>
          <w:sz w:val="19"/>
        </w:rPr>
        <w:t>Договору.</w:t>
      </w:r>
    </w:p>
    <w:p w14:paraId="47C093AA" w14:textId="77777777" w:rsidR="00AC6E0E" w:rsidRDefault="001E346F">
      <w:pPr>
        <w:pStyle w:val="a4"/>
        <w:numPr>
          <w:ilvl w:val="1"/>
          <w:numId w:val="13"/>
        </w:numPr>
        <w:tabs>
          <w:tab w:val="left" w:pos="720"/>
        </w:tabs>
        <w:ind w:right="219" w:firstLine="0"/>
        <w:rPr>
          <w:sz w:val="19"/>
        </w:rPr>
      </w:pPr>
      <w:r>
        <w:rPr>
          <w:sz w:val="19"/>
        </w:rPr>
        <w:t>За домовленістю Сторін, Обладнання за даним Договором може бути передано в  на невизначений строк, при цьому в Протоколі до цього Договору Сторони зазначають тільки дату початку перебігу строку оренди без зазначення дати закінчення перебігу строку оренди. Обладнання вважається переданим в  на невизначений строк до моменту отримання Орендарем вимоги Орендодавця про повернення Обладнання у визначений Орендодавцем строк, або</w:t>
      </w:r>
      <w:r>
        <w:rPr>
          <w:spacing w:val="1"/>
          <w:sz w:val="19"/>
        </w:rPr>
        <w:t xml:space="preserve"> </w:t>
      </w:r>
      <w:r>
        <w:rPr>
          <w:sz w:val="19"/>
        </w:rPr>
        <w:t>дату.</w:t>
      </w:r>
    </w:p>
    <w:p w14:paraId="41EDB7AD" w14:textId="77777777" w:rsidR="00AC6E0E" w:rsidRDefault="001E346F">
      <w:pPr>
        <w:pStyle w:val="a4"/>
        <w:numPr>
          <w:ilvl w:val="1"/>
          <w:numId w:val="13"/>
        </w:numPr>
        <w:tabs>
          <w:tab w:val="left" w:pos="792"/>
        </w:tabs>
        <w:ind w:right="218" w:firstLine="0"/>
        <w:rPr>
          <w:sz w:val="19"/>
        </w:rPr>
      </w:pPr>
      <w:r>
        <w:rPr>
          <w:sz w:val="19"/>
        </w:rPr>
        <w:t>Мінімальний строк оренди Обладнання складає одну добу, яка складає 24 години з моменту передачі Обладнання в користування Орендарю . Якщо строк фактичного користування Обладнанням Орендарем склав менше однієї доби, вважається, що Обладнання було орендоване строком на одну добу і орендна плата в такому випадку стягується не менше ніж за одну добу.</w:t>
      </w:r>
    </w:p>
    <w:p w14:paraId="57AC364C" w14:textId="77777777" w:rsidR="00AC6E0E" w:rsidRDefault="001E346F">
      <w:pPr>
        <w:pStyle w:val="a4"/>
        <w:numPr>
          <w:ilvl w:val="1"/>
          <w:numId w:val="13"/>
        </w:numPr>
        <w:tabs>
          <w:tab w:val="left" w:pos="723"/>
        </w:tabs>
        <w:ind w:right="220" w:firstLine="0"/>
        <w:rPr>
          <w:sz w:val="19"/>
        </w:rPr>
      </w:pPr>
      <w:r>
        <w:rPr>
          <w:sz w:val="19"/>
        </w:rPr>
        <w:t xml:space="preserve">У випадку необхідності з боку Орендаря, строк оренди одиниці Обладнання згідно Протоколу до цього Договору може бути продовжено за умови письмового погодження Орендодавця, про що Орендар зобов’язаний повідомити Орендодавця шляхом надіслання електронного або факсимільного повідомлення завчасно, але не менше ніж за 24 години до кінця строку оренди такої одиниці Обладнання. В такому разі Сторони зобов’язані наступного дня після закінчення строку оренди належним чином оформити відповідний Протокол на новий строк у порядку згідно </w:t>
      </w:r>
      <w:proofErr w:type="spellStart"/>
      <w:r>
        <w:rPr>
          <w:sz w:val="19"/>
        </w:rPr>
        <w:t>п.п</w:t>
      </w:r>
      <w:proofErr w:type="spellEnd"/>
      <w:r>
        <w:rPr>
          <w:sz w:val="19"/>
        </w:rPr>
        <w:t>.</w:t>
      </w:r>
      <w:r>
        <w:rPr>
          <w:spacing w:val="25"/>
          <w:sz w:val="19"/>
        </w:rPr>
        <w:t xml:space="preserve"> </w:t>
      </w:r>
      <w:r>
        <w:rPr>
          <w:sz w:val="19"/>
        </w:rPr>
        <w:t>3.2,</w:t>
      </w:r>
    </w:p>
    <w:p w14:paraId="04ABE245" w14:textId="77777777" w:rsidR="00AC6E0E" w:rsidRDefault="001E346F">
      <w:pPr>
        <w:pStyle w:val="a3"/>
        <w:spacing w:line="228" w:lineRule="exact"/>
      </w:pPr>
      <w:r>
        <w:t>3.2.1 даного Договору.</w:t>
      </w:r>
    </w:p>
    <w:p w14:paraId="511430AE" w14:textId="77777777" w:rsidR="00AC6E0E" w:rsidRPr="00367543" w:rsidRDefault="001E346F" w:rsidP="001E346F">
      <w:pPr>
        <w:pStyle w:val="2"/>
        <w:numPr>
          <w:ilvl w:val="0"/>
          <w:numId w:val="12"/>
        </w:numPr>
        <w:tabs>
          <w:tab w:val="left" w:pos="3347"/>
        </w:tabs>
        <w:spacing w:line="240" w:lineRule="auto"/>
        <w:ind w:left="284" w:hanging="284"/>
        <w:jc w:val="center"/>
      </w:pPr>
      <w:r w:rsidRPr="00367543">
        <w:t>Порядок повернення Обладнання Орендарем.</w:t>
      </w:r>
    </w:p>
    <w:p w14:paraId="0E9C6538" w14:textId="0063B535" w:rsidR="00AC6E0E" w:rsidRDefault="001E346F">
      <w:pPr>
        <w:pStyle w:val="a4"/>
        <w:numPr>
          <w:ilvl w:val="1"/>
          <w:numId w:val="11"/>
        </w:numPr>
        <w:tabs>
          <w:tab w:val="left" w:pos="740"/>
        </w:tabs>
        <w:spacing w:before="1"/>
        <w:ind w:right="222" w:firstLine="0"/>
        <w:rPr>
          <w:sz w:val="19"/>
        </w:rPr>
      </w:pPr>
      <w:r w:rsidRPr="00367543">
        <w:rPr>
          <w:sz w:val="19"/>
        </w:rPr>
        <w:t>Орендар повинен повернути Обладнання в день закінчення строку оренди,</w:t>
      </w:r>
      <w:r w:rsidRPr="000F4661">
        <w:rPr>
          <w:sz w:val="19"/>
        </w:rPr>
        <w:t xml:space="preserve"> зазначеного</w:t>
      </w:r>
      <w:r>
        <w:rPr>
          <w:sz w:val="19"/>
        </w:rPr>
        <w:t xml:space="preserve"> в Протоколі до цього Договору, або </w:t>
      </w:r>
      <w:r w:rsidR="00C27609">
        <w:rPr>
          <w:sz w:val="19"/>
        </w:rPr>
        <w:t>на вимогу</w:t>
      </w:r>
      <w:r>
        <w:rPr>
          <w:sz w:val="19"/>
        </w:rPr>
        <w:t xml:space="preserve"> Орендодавця про повернення Обладнання у визначений строк, у визначених Договором випадках, в тому числі у випадку розірвання цього</w:t>
      </w:r>
      <w:r>
        <w:rPr>
          <w:spacing w:val="-7"/>
          <w:sz w:val="19"/>
        </w:rPr>
        <w:t xml:space="preserve"> </w:t>
      </w:r>
      <w:r>
        <w:rPr>
          <w:sz w:val="19"/>
        </w:rPr>
        <w:t>Договору.</w:t>
      </w:r>
    </w:p>
    <w:p w14:paraId="20E3DF4D" w14:textId="600C29A2" w:rsidR="00AC6E0E" w:rsidRDefault="001E346F">
      <w:pPr>
        <w:pStyle w:val="a4"/>
        <w:numPr>
          <w:ilvl w:val="1"/>
          <w:numId w:val="11"/>
        </w:numPr>
        <w:tabs>
          <w:tab w:val="left" w:pos="778"/>
        </w:tabs>
        <w:spacing w:before="1"/>
        <w:ind w:right="224" w:firstLine="0"/>
        <w:rPr>
          <w:sz w:val="19"/>
        </w:rPr>
      </w:pPr>
      <w:r>
        <w:rPr>
          <w:sz w:val="19"/>
        </w:rPr>
        <w:t xml:space="preserve">Якщо Обладнання за цим Договором було передано в  на невизначений строк, Орендар повинен повернути його Орендодавцю протягом 2 (двох) діб після отримання такої вимоги Орендодавця про повернення Обладнання, або в більш тривалий строк, вказаний у такій </w:t>
      </w:r>
      <w:proofErr w:type="spellStart"/>
      <w:r>
        <w:rPr>
          <w:sz w:val="19"/>
        </w:rPr>
        <w:t>вимозі</w:t>
      </w:r>
      <w:proofErr w:type="spellEnd"/>
      <w:r>
        <w:rPr>
          <w:sz w:val="19"/>
        </w:rPr>
        <w:t xml:space="preserve">. Вимога має бути направлена в письмовій формі шляхом почтового відправлення з описом вкладення (рекомендованим чи цінним листом) та/або передана особисто </w:t>
      </w:r>
      <w:r w:rsidR="007A47E6">
        <w:rPr>
          <w:sz w:val="19"/>
        </w:rPr>
        <w:t>Орендарю</w:t>
      </w:r>
      <w:r>
        <w:rPr>
          <w:sz w:val="19"/>
        </w:rPr>
        <w:t>.</w:t>
      </w:r>
    </w:p>
    <w:p w14:paraId="60FA4B29" w14:textId="77777777" w:rsidR="00AC6E0E" w:rsidRDefault="001E346F">
      <w:pPr>
        <w:pStyle w:val="a4"/>
        <w:numPr>
          <w:ilvl w:val="1"/>
          <w:numId w:val="11"/>
        </w:numPr>
        <w:tabs>
          <w:tab w:val="left" w:pos="742"/>
        </w:tabs>
        <w:ind w:right="221" w:firstLine="0"/>
        <w:rPr>
          <w:sz w:val="19"/>
        </w:rPr>
      </w:pPr>
      <w:r>
        <w:rPr>
          <w:sz w:val="19"/>
        </w:rPr>
        <w:t>Орендар повинен повернути Обладнання негайно (протягом доби) після розірвання даного Договору, про що Орендодавець зобов’язаний повідомити Орендаря за добу до такого вилучення з підстав передбачених законодавством, або з підстав, зазначених цим</w:t>
      </w:r>
      <w:r>
        <w:rPr>
          <w:spacing w:val="-4"/>
          <w:sz w:val="19"/>
        </w:rPr>
        <w:t xml:space="preserve"> </w:t>
      </w:r>
      <w:r>
        <w:rPr>
          <w:sz w:val="19"/>
        </w:rPr>
        <w:t>Договором.</w:t>
      </w:r>
    </w:p>
    <w:p w14:paraId="7D225AF4" w14:textId="2CBE8A8F" w:rsidR="00AC6E0E" w:rsidRDefault="001E346F">
      <w:pPr>
        <w:pStyle w:val="a4"/>
        <w:numPr>
          <w:ilvl w:val="1"/>
          <w:numId w:val="11"/>
        </w:numPr>
        <w:tabs>
          <w:tab w:val="left" w:pos="749"/>
        </w:tabs>
        <w:ind w:right="219" w:firstLine="0"/>
        <w:rPr>
          <w:sz w:val="19"/>
        </w:rPr>
      </w:pPr>
      <w:r>
        <w:rPr>
          <w:sz w:val="19"/>
        </w:rPr>
        <w:t xml:space="preserve">Орендар повинен повернути Обладнання технічно справним, в такому ж стані, в якому отримав в , з урахуванням його нормального зносу. Крім того, Обладнання повинно бути </w:t>
      </w:r>
      <w:r w:rsidR="005916A7">
        <w:rPr>
          <w:sz w:val="19"/>
        </w:rPr>
        <w:t>відчищене</w:t>
      </w:r>
      <w:r>
        <w:rPr>
          <w:sz w:val="19"/>
        </w:rPr>
        <w:t xml:space="preserve"> від будівельного, монтажного, іншого бруду, від забруднення фарбою, мастилами, іншими технічними забруднювачами та сумішами. При поверненні забрудненого Обладнання, Орендар повинен оплатити всі витрати Орендодавця по видаленню забруднення з Обладнання, на підставі виставленого Орендодавцем рахунку на протязі 3 (трьох) банківських днів, з моменту виставлення</w:t>
      </w:r>
      <w:r>
        <w:rPr>
          <w:spacing w:val="-1"/>
          <w:sz w:val="19"/>
        </w:rPr>
        <w:t xml:space="preserve"> </w:t>
      </w:r>
      <w:r>
        <w:rPr>
          <w:sz w:val="19"/>
        </w:rPr>
        <w:t>рахунку.</w:t>
      </w:r>
    </w:p>
    <w:p w14:paraId="2A083489" w14:textId="77777777" w:rsidR="00AC6E0E" w:rsidRDefault="001E346F">
      <w:pPr>
        <w:pStyle w:val="a4"/>
        <w:numPr>
          <w:ilvl w:val="1"/>
          <w:numId w:val="11"/>
        </w:numPr>
        <w:tabs>
          <w:tab w:val="left" w:pos="752"/>
        </w:tabs>
        <w:ind w:right="224" w:firstLine="0"/>
        <w:rPr>
          <w:sz w:val="19"/>
        </w:rPr>
      </w:pPr>
      <w:r>
        <w:rPr>
          <w:sz w:val="19"/>
        </w:rPr>
        <w:t xml:space="preserve">Обладнання вважається доставленим (поверненим) на склад Орендодавця за </w:t>
      </w:r>
      <w:proofErr w:type="spellStart"/>
      <w:r>
        <w:rPr>
          <w:sz w:val="19"/>
        </w:rPr>
        <w:t>адресою</w:t>
      </w:r>
      <w:proofErr w:type="spellEnd"/>
      <w:r>
        <w:rPr>
          <w:sz w:val="19"/>
        </w:rPr>
        <w:t>, за якою Обладнання було отримане Орендарем, або в інше місце, вказане Орендодавцем в межах міста Київ після настання останньої з наступних</w:t>
      </w:r>
      <w:r>
        <w:rPr>
          <w:spacing w:val="-2"/>
          <w:sz w:val="19"/>
        </w:rPr>
        <w:t xml:space="preserve"> </w:t>
      </w:r>
      <w:r>
        <w:rPr>
          <w:sz w:val="19"/>
        </w:rPr>
        <w:t>подій:</w:t>
      </w:r>
    </w:p>
    <w:p w14:paraId="17D422D8" w14:textId="77777777" w:rsidR="00AC6E0E" w:rsidRDefault="001E346F">
      <w:pPr>
        <w:pStyle w:val="a4"/>
        <w:numPr>
          <w:ilvl w:val="0"/>
          <w:numId w:val="14"/>
        </w:numPr>
        <w:tabs>
          <w:tab w:val="left" w:pos="430"/>
        </w:tabs>
        <w:ind w:left="429"/>
        <w:rPr>
          <w:sz w:val="19"/>
        </w:rPr>
      </w:pPr>
      <w:r>
        <w:rPr>
          <w:sz w:val="19"/>
        </w:rPr>
        <w:t>доставка на склад</w:t>
      </w:r>
      <w:r>
        <w:rPr>
          <w:spacing w:val="-2"/>
          <w:sz w:val="19"/>
        </w:rPr>
        <w:t xml:space="preserve"> </w:t>
      </w:r>
      <w:r>
        <w:rPr>
          <w:sz w:val="19"/>
        </w:rPr>
        <w:t>Орендодавця;</w:t>
      </w:r>
    </w:p>
    <w:p w14:paraId="40497F5A" w14:textId="50A55266" w:rsidR="00AC6E0E" w:rsidRDefault="001E346F">
      <w:pPr>
        <w:pStyle w:val="a4"/>
        <w:numPr>
          <w:ilvl w:val="0"/>
          <w:numId w:val="14"/>
        </w:numPr>
        <w:tabs>
          <w:tab w:val="left" w:pos="514"/>
        </w:tabs>
        <w:ind w:right="217" w:firstLine="0"/>
        <w:rPr>
          <w:sz w:val="19"/>
        </w:rPr>
      </w:pPr>
      <w:r>
        <w:rPr>
          <w:sz w:val="19"/>
        </w:rPr>
        <w:t>підписання Акту огляду технічного стану Орендар</w:t>
      </w:r>
      <w:r w:rsidR="000F4661">
        <w:rPr>
          <w:sz w:val="19"/>
        </w:rPr>
        <w:t>ем</w:t>
      </w:r>
      <w:r>
        <w:rPr>
          <w:sz w:val="19"/>
        </w:rPr>
        <w:t xml:space="preserve"> (за умови наявності вимоги Орендодавця як це передбачено п.3.4.</w:t>
      </w:r>
      <w:r>
        <w:rPr>
          <w:spacing w:val="-3"/>
          <w:sz w:val="19"/>
        </w:rPr>
        <w:t xml:space="preserve"> </w:t>
      </w:r>
      <w:r>
        <w:rPr>
          <w:sz w:val="19"/>
        </w:rPr>
        <w:t>Договору);</w:t>
      </w:r>
    </w:p>
    <w:p w14:paraId="4996B987" w14:textId="7FE20710" w:rsidR="0046216A" w:rsidRDefault="001E346F" w:rsidP="0046216A">
      <w:pPr>
        <w:pStyle w:val="a4"/>
        <w:numPr>
          <w:ilvl w:val="0"/>
          <w:numId w:val="14"/>
        </w:numPr>
        <w:tabs>
          <w:tab w:val="left" w:pos="492"/>
        </w:tabs>
        <w:ind w:right="226" w:firstLine="0"/>
        <w:rPr>
          <w:sz w:val="19"/>
        </w:rPr>
      </w:pPr>
      <w:r>
        <w:rPr>
          <w:sz w:val="19"/>
        </w:rPr>
        <w:t xml:space="preserve">підписання Акту повернення </w:t>
      </w:r>
      <w:r w:rsidR="000F4661">
        <w:rPr>
          <w:sz w:val="19"/>
        </w:rPr>
        <w:t>Орендарем</w:t>
      </w:r>
      <w:r w:rsidR="008A5B20">
        <w:rPr>
          <w:sz w:val="19"/>
        </w:rPr>
        <w:t xml:space="preserve"> (Додаток №3)</w:t>
      </w:r>
      <w:r w:rsidR="0046216A">
        <w:rPr>
          <w:sz w:val="19"/>
        </w:rPr>
        <w:t>.</w:t>
      </w:r>
    </w:p>
    <w:p w14:paraId="1A9C8BD9" w14:textId="27EAE9A1" w:rsidR="00AC6E0E" w:rsidRDefault="001E346F" w:rsidP="0046216A">
      <w:pPr>
        <w:pStyle w:val="a4"/>
        <w:tabs>
          <w:tab w:val="left" w:pos="492"/>
        </w:tabs>
        <w:ind w:right="226"/>
        <w:rPr>
          <w:sz w:val="19"/>
        </w:rPr>
      </w:pPr>
      <w:r>
        <w:rPr>
          <w:sz w:val="19"/>
        </w:rPr>
        <w:t>При поверненні Орендарем Обладнання Орендодавцю, Стор</w:t>
      </w:r>
      <w:r w:rsidR="00EE18A5">
        <w:rPr>
          <w:sz w:val="19"/>
        </w:rPr>
        <w:t>они</w:t>
      </w:r>
      <w:r>
        <w:rPr>
          <w:sz w:val="19"/>
        </w:rPr>
        <w:t xml:space="preserve"> здійснюють огляд його технічного стану. Результати огляду технічного стану Обладнання відображаються в Акті огляду технічного стану.</w:t>
      </w:r>
    </w:p>
    <w:p w14:paraId="02ADB1D8" w14:textId="001A52E9" w:rsidR="00AC6E0E" w:rsidRDefault="001E346F">
      <w:pPr>
        <w:pStyle w:val="a4"/>
        <w:numPr>
          <w:ilvl w:val="2"/>
          <w:numId w:val="11"/>
        </w:numPr>
        <w:tabs>
          <w:tab w:val="left" w:pos="920"/>
        </w:tabs>
        <w:ind w:right="226" w:firstLine="0"/>
        <w:rPr>
          <w:sz w:val="19"/>
        </w:rPr>
      </w:pPr>
      <w:r>
        <w:rPr>
          <w:sz w:val="19"/>
        </w:rPr>
        <w:t>В разі виявлення слідів пошкоджень, поломок, забруднень Обладнання, такі дані заносяться до Акту огляду технічного стану та робиться запис стосовно вини Орендаря у виявлених недоліках</w:t>
      </w:r>
      <w:r>
        <w:rPr>
          <w:spacing w:val="-12"/>
          <w:sz w:val="19"/>
        </w:rPr>
        <w:t xml:space="preserve"> </w:t>
      </w:r>
      <w:r>
        <w:rPr>
          <w:sz w:val="19"/>
        </w:rPr>
        <w:t>Обладнання.</w:t>
      </w:r>
    </w:p>
    <w:p w14:paraId="6210A59E" w14:textId="5381A224" w:rsidR="0052350B" w:rsidRDefault="001E346F" w:rsidP="0052350B">
      <w:pPr>
        <w:pStyle w:val="a4"/>
        <w:numPr>
          <w:ilvl w:val="2"/>
          <w:numId w:val="11"/>
        </w:numPr>
        <w:tabs>
          <w:tab w:val="left" w:pos="920"/>
        </w:tabs>
        <w:ind w:right="226" w:firstLine="0"/>
        <w:rPr>
          <w:sz w:val="19"/>
        </w:rPr>
      </w:pPr>
      <w:r w:rsidRPr="0052350B">
        <w:rPr>
          <w:sz w:val="19"/>
        </w:rPr>
        <w:t>В разі встановлення факту технічної несправності Обладнання, його некомплектності (відсутності деталей) такі факти заноситься до Акту огляду технічного стану. Відмова Орендаря від підписання Акту огляду технічного стану з боку Орендаря дає право Орендодавцю за його власним вибором запросити для огляду та складання Акту огляду технічного стану незалежного фахівця та/або двох своїх робітників та скласти Акт огляду технічного стану за його/їх участю і підписом. Вказаний Акт огляду технічного стану також є підставою для покладення на Орендаря обов’язку відшкодування збитків Орендодавцю щодо усунення виявлених недоліків</w:t>
      </w:r>
      <w:r w:rsidR="0052350B" w:rsidRPr="0052350B">
        <w:rPr>
          <w:sz w:val="19"/>
        </w:rPr>
        <w:t xml:space="preserve"> Обладнання, а в разі незгоди Орендаря з висновками незалежних фахівців та/або робітників Орендодавця, Сторони вирішують даний спір у судовому порядку.</w:t>
      </w:r>
    </w:p>
    <w:p w14:paraId="4B77A93F" w14:textId="053B5CA7" w:rsidR="00796D18" w:rsidRDefault="00796D18" w:rsidP="00796D18">
      <w:pPr>
        <w:pStyle w:val="a4"/>
        <w:numPr>
          <w:ilvl w:val="1"/>
          <w:numId w:val="11"/>
        </w:numPr>
        <w:tabs>
          <w:tab w:val="left" w:pos="761"/>
        </w:tabs>
        <w:ind w:right="225" w:firstLine="0"/>
        <w:rPr>
          <w:sz w:val="19"/>
        </w:rPr>
      </w:pPr>
      <w:r>
        <w:rPr>
          <w:sz w:val="19"/>
        </w:rPr>
        <w:t>За наслідками підписання Акту огляду технічного стану, Стор</w:t>
      </w:r>
      <w:r w:rsidR="00EE18A5">
        <w:rPr>
          <w:sz w:val="19"/>
        </w:rPr>
        <w:t>они</w:t>
      </w:r>
      <w:r>
        <w:rPr>
          <w:sz w:val="19"/>
        </w:rPr>
        <w:t xml:space="preserve"> підписують Акт повернення.</w:t>
      </w:r>
      <w:r>
        <w:rPr>
          <w:spacing w:val="13"/>
          <w:sz w:val="19"/>
        </w:rPr>
        <w:t xml:space="preserve"> </w:t>
      </w:r>
      <w:r>
        <w:rPr>
          <w:sz w:val="19"/>
        </w:rPr>
        <w:t>Якщо</w:t>
      </w:r>
      <w:r>
        <w:rPr>
          <w:spacing w:val="13"/>
          <w:sz w:val="19"/>
        </w:rPr>
        <w:t xml:space="preserve"> </w:t>
      </w:r>
      <w:r>
        <w:rPr>
          <w:sz w:val="19"/>
        </w:rPr>
        <w:t>при</w:t>
      </w:r>
      <w:r>
        <w:rPr>
          <w:spacing w:val="15"/>
          <w:sz w:val="19"/>
        </w:rPr>
        <w:t xml:space="preserve"> </w:t>
      </w:r>
      <w:r>
        <w:rPr>
          <w:sz w:val="19"/>
        </w:rPr>
        <w:t>огляді</w:t>
      </w:r>
      <w:r>
        <w:rPr>
          <w:spacing w:val="12"/>
          <w:sz w:val="19"/>
        </w:rPr>
        <w:t xml:space="preserve"> </w:t>
      </w:r>
      <w:r>
        <w:rPr>
          <w:sz w:val="19"/>
        </w:rPr>
        <w:t>технічного</w:t>
      </w:r>
      <w:r>
        <w:rPr>
          <w:spacing w:val="14"/>
          <w:sz w:val="19"/>
        </w:rPr>
        <w:t xml:space="preserve"> </w:t>
      </w:r>
      <w:r>
        <w:rPr>
          <w:sz w:val="19"/>
        </w:rPr>
        <w:t>стану</w:t>
      </w:r>
      <w:r>
        <w:rPr>
          <w:spacing w:val="12"/>
          <w:sz w:val="19"/>
        </w:rPr>
        <w:t xml:space="preserve"> </w:t>
      </w:r>
      <w:r>
        <w:rPr>
          <w:sz w:val="19"/>
        </w:rPr>
        <w:t>Обладнання</w:t>
      </w:r>
      <w:r>
        <w:rPr>
          <w:spacing w:val="13"/>
          <w:sz w:val="19"/>
        </w:rPr>
        <w:t xml:space="preserve"> </w:t>
      </w:r>
      <w:r>
        <w:rPr>
          <w:sz w:val="19"/>
        </w:rPr>
        <w:t>були</w:t>
      </w:r>
      <w:r>
        <w:rPr>
          <w:spacing w:val="15"/>
          <w:sz w:val="19"/>
        </w:rPr>
        <w:t xml:space="preserve"> </w:t>
      </w:r>
      <w:r>
        <w:rPr>
          <w:sz w:val="19"/>
        </w:rPr>
        <w:t>зафіксовані</w:t>
      </w:r>
      <w:r>
        <w:rPr>
          <w:spacing w:val="13"/>
          <w:sz w:val="19"/>
        </w:rPr>
        <w:t xml:space="preserve"> </w:t>
      </w:r>
      <w:r>
        <w:rPr>
          <w:sz w:val="19"/>
        </w:rPr>
        <w:t>обставини,</w:t>
      </w:r>
      <w:r>
        <w:rPr>
          <w:spacing w:val="14"/>
          <w:sz w:val="19"/>
        </w:rPr>
        <w:t xml:space="preserve"> </w:t>
      </w:r>
      <w:r>
        <w:rPr>
          <w:sz w:val="19"/>
        </w:rPr>
        <w:t>викладені</w:t>
      </w:r>
      <w:r>
        <w:rPr>
          <w:spacing w:val="13"/>
          <w:sz w:val="19"/>
        </w:rPr>
        <w:t xml:space="preserve"> </w:t>
      </w:r>
      <w:r>
        <w:rPr>
          <w:sz w:val="19"/>
        </w:rPr>
        <w:t>в</w:t>
      </w:r>
      <w:r>
        <w:rPr>
          <w:spacing w:val="12"/>
          <w:sz w:val="19"/>
        </w:rPr>
        <w:t xml:space="preserve"> </w:t>
      </w:r>
      <w:r>
        <w:rPr>
          <w:sz w:val="19"/>
        </w:rPr>
        <w:t>п.</w:t>
      </w:r>
      <w:r>
        <w:rPr>
          <w:spacing w:val="14"/>
          <w:sz w:val="19"/>
        </w:rPr>
        <w:t xml:space="preserve"> </w:t>
      </w:r>
      <w:r>
        <w:rPr>
          <w:sz w:val="19"/>
        </w:rPr>
        <w:t>5.5.1</w:t>
      </w:r>
      <w:r>
        <w:rPr>
          <w:spacing w:val="13"/>
          <w:sz w:val="19"/>
        </w:rPr>
        <w:t xml:space="preserve"> </w:t>
      </w:r>
      <w:r>
        <w:rPr>
          <w:sz w:val="19"/>
        </w:rPr>
        <w:t>та/або</w:t>
      </w:r>
    </w:p>
    <w:p w14:paraId="48A4B844" w14:textId="77777777" w:rsidR="00796D18" w:rsidRDefault="00796D18" w:rsidP="00796D18">
      <w:pPr>
        <w:pStyle w:val="a3"/>
        <w:ind w:right="226"/>
      </w:pPr>
      <w:r>
        <w:t>5.5.2. цього Договору, в Акті повернення робиться запис про повернення Обладнання в неналежному стані з вини Орендаря.</w:t>
      </w:r>
    </w:p>
    <w:p w14:paraId="723DF57F" w14:textId="77777777" w:rsidR="00796D18" w:rsidRDefault="00796D18" w:rsidP="00796D18">
      <w:pPr>
        <w:pStyle w:val="a4"/>
        <w:numPr>
          <w:ilvl w:val="1"/>
          <w:numId w:val="11"/>
        </w:numPr>
        <w:tabs>
          <w:tab w:val="left" w:pos="735"/>
        </w:tabs>
        <w:ind w:right="222" w:firstLine="0"/>
        <w:rPr>
          <w:sz w:val="19"/>
        </w:rPr>
      </w:pPr>
      <w:r>
        <w:rPr>
          <w:sz w:val="19"/>
        </w:rPr>
        <w:t>Орендар повинен оплатити витрати Орендодавця по приведенню Обладнання в належний стан, його ремонту, відшкодувати інші збитки Орендодавця, які є наслідками обставин, зазначених в п. 5.5.1, 5.5.2. цього Договору, на протязі 3 (трьох) банківських днів з моменту виставлення Орендодавцем відповідного</w:t>
      </w:r>
      <w:r>
        <w:rPr>
          <w:spacing w:val="-13"/>
          <w:sz w:val="19"/>
        </w:rPr>
        <w:t xml:space="preserve"> </w:t>
      </w:r>
      <w:r>
        <w:rPr>
          <w:sz w:val="19"/>
        </w:rPr>
        <w:t>рахунку.</w:t>
      </w:r>
    </w:p>
    <w:p w14:paraId="2F3626B5" w14:textId="77777777" w:rsidR="00796D18" w:rsidRPr="0052350B" w:rsidRDefault="00796D18" w:rsidP="00796D18">
      <w:pPr>
        <w:pStyle w:val="a4"/>
        <w:tabs>
          <w:tab w:val="left" w:pos="920"/>
        </w:tabs>
        <w:ind w:right="226"/>
        <w:rPr>
          <w:sz w:val="19"/>
        </w:rPr>
      </w:pPr>
    </w:p>
    <w:p w14:paraId="5C8C4CCF" w14:textId="33AE95AF" w:rsidR="00AC6E0E" w:rsidRPr="0052350B" w:rsidRDefault="00AC6E0E" w:rsidP="0052350B">
      <w:pPr>
        <w:tabs>
          <w:tab w:val="left" w:pos="899"/>
        </w:tabs>
        <w:ind w:right="219"/>
        <w:rPr>
          <w:sz w:val="19"/>
        </w:rPr>
      </w:pPr>
    </w:p>
    <w:p w14:paraId="0D6B9AE3" w14:textId="77777777" w:rsidR="00AC6E0E" w:rsidRDefault="00AC6E0E">
      <w:pPr>
        <w:jc w:val="both"/>
        <w:rPr>
          <w:sz w:val="19"/>
        </w:rPr>
        <w:sectPr w:rsidR="00AC6E0E">
          <w:pgSz w:w="11910" w:h="16840"/>
          <w:pgMar w:top="620" w:right="500" w:bottom="280" w:left="420" w:header="720" w:footer="720" w:gutter="0"/>
          <w:cols w:space="720"/>
        </w:sectPr>
      </w:pPr>
    </w:p>
    <w:p w14:paraId="75F1F8AB" w14:textId="608BCBE6" w:rsidR="00AC6E0E" w:rsidRDefault="001E346F">
      <w:pPr>
        <w:pStyle w:val="a4"/>
        <w:numPr>
          <w:ilvl w:val="1"/>
          <w:numId w:val="11"/>
        </w:numPr>
        <w:tabs>
          <w:tab w:val="left" w:pos="660"/>
        </w:tabs>
        <w:ind w:right="219" w:firstLine="0"/>
        <w:rPr>
          <w:sz w:val="19"/>
        </w:rPr>
      </w:pPr>
      <w:r>
        <w:rPr>
          <w:sz w:val="19"/>
        </w:rPr>
        <w:lastRenderedPageBreak/>
        <w:t>У випадку встановлення фактів пошкодження, втрати (викрадення тощо) орендованого за Договором Обладнання чи його деталей, Орендар, не пізніше 3 (трьох) банківських днів з моменту виставлення Орендодавцем відповідного рахунку, зобов’язаний оплатити вартість Обладнання та його деталей, втрачених під час оренди, у відповідності з діючими ринковими цінами виробника цього обладнання (деталей) на нове обладнання (деталі) на умовах поставки DDP – Київ (автомобільний транспорт), а також оплачує всі витрати, пов’язані з ремонтними роботами, придбанням нового Обладнання</w:t>
      </w:r>
      <w:r w:rsidR="00EA19EA">
        <w:rPr>
          <w:sz w:val="19"/>
        </w:rPr>
        <w:t>.</w:t>
      </w:r>
    </w:p>
    <w:p w14:paraId="5EDDBA58" w14:textId="6ED48E98" w:rsidR="00AC6E0E" w:rsidRDefault="001E346F">
      <w:pPr>
        <w:pStyle w:val="a4"/>
        <w:numPr>
          <w:ilvl w:val="1"/>
          <w:numId w:val="11"/>
        </w:numPr>
        <w:tabs>
          <w:tab w:val="left" w:pos="853"/>
        </w:tabs>
        <w:ind w:right="221" w:firstLine="0"/>
        <w:rPr>
          <w:sz w:val="19"/>
        </w:rPr>
      </w:pPr>
      <w:r w:rsidRPr="00131DBC">
        <w:rPr>
          <w:sz w:val="19"/>
        </w:rPr>
        <w:t xml:space="preserve">У випадку, коли Обладнання, яке повертається Орендарем Орендодавцю, прибуло на склад Орендодавця без супроводу </w:t>
      </w:r>
      <w:r w:rsidR="003564C6" w:rsidRPr="00131DBC">
        <w:rPr>
          <w:sz w:val="19"/>
        </w:rPr>
        <w:t>Орендаря , тобто сторонньою особою</w:t>
      </w:r>
      <w:r w:rsidRPr="00131DBC">
        <w:rPr>
          <w:sz w:val="19"/>
        </w:rPr>
        <w:t>, таке Обладнання затримується Орендодавцем на його складі до прибуття Орендаря. В такому випадку Орендода</w:t>
      </w:r>
      <w:r w:rsidR="00EE18A5">
        <w:rPr>
          <w:sz w:val="19"/>
        </w:rPr>
        <w:t>вець</w:t>
      </w:r>
      <w:r>
        <w:rPr>
          <w:sz w:val="19"/>
        </w:rPr>
        <w:t xml:space="preserve"> в присутності особи, що здійснила доставку Обладнання, забезпечує розміщення Обладнання на складі та одноособово фіксує технічний стан Обладнання за участю двох своїх працівників та за необхідності із здійсненням фотозйомки та/або відеозйомки. Проміжок часу до прибуття Орендаря для проведення належного огляду технічного стану Обладнання, вважається проміжком часу, протягом якого Обладнання знаходилося у користуванні Орендаря і не було своєчасно передано</w:t>
      </w:r>
      <w:r>
        <w:rPr>
          <w:spacing w:val="-25"/>
          <w:sz w:val="19"/>
        </w:rPr>
        <w:t xml:space="preserve"> </w:t>
      </w:r>
      <w:r>
        <w:rPr>
          <w:sz w:val="19"/>
        </w:rPr>
        <w:t>Орендодавцю.</w:t>
      </w:r>
    </w:p>
    <w:p w14:paraId="7B42B67B" w14:textId="0FB21D96" w:rsidR="00AC6E0E" w:rsidRDefault="001E346F">
      <w:pPr>
        <w:pStyle w:val="a4"/>
        <w:numPr>
          <w:ilvl w:val="1"/>
          <w:numId w:val="11"/>
        </w:numPr>
        <w:tabs>
          <w:tab w:val="left" w:pos="840"/>
        </w:tabs>
        <w:spacing w:before="1"/>
        <w:ind w:right="218" w:firstLine="0"/>
        <w:rPr>
          <w:sz w:val="19"/>
        </w:rPr>
      </w:pPr>
      <w:r>
        <w:rPr>
          <w:sz w:val="19"/>
        </w:rPr>
        <w:t xml:space="preserve">Підтвердженням факту повернення орендованого Обладнання Орендодавцю є відповідним чином складений та підписаний Акт повернення. До підписання Сторонами Акту повернення або розірвання Договору (в тому числі шляхом відмови від Договору у випадках встановлених Договором або законодавством України), Обладнання вважається таким, що знаходиться в користуванні Орендаря та не повернуто Орендодавцю. У випадку, коли Обладнання, яке повертається Орендарем Орендодавцю, прибуло на склад Орендодавця </w:t>
      </w:r>
      <w:r w:rsidR="00131DBC">
        <w:rPr>
          <w:sz w:val="19"/>
        </w:rPr>
        <w:t>сторонньою особою</w:t>
      </w:r>
      <w:r>
        <w:rPr>
          <w:sz w:val="19"/>
        </w:rPr>
        <w:t>, як передбачено у п. 5.</w:t>
      </w:r>
      <w:r w:rsidR="00131DBC">
        <w:rPr>
          <w:sz w:val="19"/>
        </w:rPr>
        <w:t>9</w:t>
      </w:r>
      <w:r>
        <w:rPr>
          <w:sz w:val="19"/>
        </w:rPr>
        <w:t xml:space="preserve"> цього Договору, Орендодавець має право встановити та засвідчити факт повернення Обладнання одноособово, навіть якщо Акт повернення не є підписаний Орендар</w:t>
      </w:r>
      <w:r w:rsidR="00131DBC">
        <w:rPr>
          <w:sz w:val="19"/>
        </w:rPr>
        <w:t>ем</w:t>
      </w:r>
      <w:r>
        <w:rPr>
          <w:sz w:val="19"/>
        </w:rPr>
        <w:t>.</w:t>
      </w:r>
    </w:p>
    <w:p w14:paraId="495F77D5" w14:textId="77777777" w:rsidR="00AC6E0E" w:rsidRDefault="001E346F">
      <w:pPr>
        <w:pStyle w:val="2"/>
        <w:numPr>
          <w:ilvl w:val="0"/>
          <w:numId w:val="12"/>
        </w:numPr>
        <w:tabs>
          <w:tab w:val="left" w:pos="3669"/>
        </w:tabs>
        <w:spacing w:line="228" w:lineRule="exact"/>
        <w:ind w:left="3668"/>
        <w:jc w:val="both"/>
      </w:pPr>
      <w:r>
        <w:t>Орендна плата та порядок</w:t>
      </w:r>
      <w:r>
        <w:rPr>
          <w:spacing w:val="-4"/>
        </w:rPr>
        <w:t xml:space="preserve"> </w:t>
      </w:r>
      <w:r>
        <w:t>розрахунків.</w:t>
      </w:r>
    </w:p>
    <w:p w14:paraId="6E84F6A0" w14:textId="77777777" w:rsidR="00AC6E0E" w:rsidRDefault="001E346F">
      <w:pPr>
        <w:pStyle w:val="a4"/>
        <w:numPr>
          <w:ilvl w:val="1"/>
          <w:numId w:val="10"/>
        </w:numPr>
        <w:tabs>
          <w:tab w:val="left" w:pos="807"/>
        </w:tabs>
        <w:spacing w:before="1"/>
        <w:ind w:right="217" w:firstLine="0"/>
        <w:rPr>
          <w:sz w:val="19"/>
        </w:rPr>
      </w:pPr>
      <w:r>
        <w:rPr>
          <w:sz w:val="19"/>
        </w:rPr>
        <w:t>Орендар набуває право на отримання в  (фактичну передачу в його тимчасове володіння та користування) кожної одиниці Обладнання за Актом прийому</w:t>
      </w:r>
      <w:r>
        <w:rPr>
          <w:i/>
          <w:sz w:val="19"/>
        </w:rPr>
        <w:t>-</w:t>
      </w:r>
      <w:r>
        <w:rPr>
          <w:sz w:val="19"/>
        </w:rPr>
        <w:t>передачі за умови здійснення попередньої оплати за  Обладнання в день отримання рахунку</w:t>
      </w:r>
      <w:r>
        <w:rPr>
          <w:i/>
          <w:sz w:val="19"/>
        </w:rPr>
        <w:t>-</w:t>
      </w:r>
      <w:r>
        <w:rPr>
          <w:sz w:val="19"/>
        </w:rPr>
        <w:t>фактури від Орендодавця згідно п.3.3 даного Договору або в інший строк, зазначений у відповідному Протоколі до цього</w:t>
      </w:r>
      <w:r>
        <w:rPr>
          <w:spacing w:val="-3"/>
          <w:sz w:val="19"/>
        </w:rPr>
        <w:t xml:space="preserve"> </w:t>
      </w:r>
      <w:r>
        <w:rPr>
          <w:sz w:val="19"/>
        </w:rPr>
        <w:t>Договору.</w:t>
      </w:r>
    </w:p>
    <w:p w14:paraId="7DF64691" w14:textId="77777777" w:rsidR="00AC6E0E" w:rsidRDefault="001E346F">
      <w:pPr>
        <w:pStyle w:val="a4"/>
        <w:numPr>
          <w:ilvl w:val="1"/>
          <w:numId w:val="10"/>
        </w:numPr>
        <w:tabs>
          <w:tab w:val="left" w:pos="720"/>
        </w:tabs>
        <w:ind w:right="223" w:firstLine="0"/>
        <w:rPr>
          <w:sz w:val="19"/>
        </w:rPr>
      </w:pPr>
      <w:r>
        <w:rPr>
          <w:sz w:val="19"/>
        </w:rPr>
        <w:t>Орендна плата нараховується в розмірі, встановленому Орендодавцем за добу, тиждень або календарний місяць оренди одиниці Обладнання, узгодженому та наведеному у відповідному Протоколі до цього Договору, з можливістю отримання Орендарем за рішенням Орендодавця відповідних</w:t>
      </w:r>
      <w:r>
        <w:rPr>
          <w:spacing w:val="-8"/>
          <w:sz w:val="19"/>
        </w:rPr>
        <w:t xml:space="preserve"> </w:t>
      </w:r>
      <w:r>
        <w:rPr>
          <w:sz w:val="19"/>
        </w:rPr>
        <w:t>знижок.</w:t>
      </w:r>
    </w:p>
    <w:p w14:paraId="6BFE1EFC" w14:textId="77777777" w:rsidR="00AC6E0E" w:rsidRDefault="001E346F">
      <w:pPr>
        <w:pStyle w:val="a4"/>
        <w:numPr>
          <w:ilvl w:val="1"/>
          <w:numId w:val="10"/>
        </w:numPr>
        <w:tabs>
          <w:tab w:val="left" w:pos="725"/>
        </w:tabs>
        <w:spacing w:before="1"/>
        <w:ind w:right="223" w:firstLine="0"/>
        <w:rPr>
          <w:sz w:val="19"/>
        </w:rPr>
      </w:pPr>
      <w:r>
        <w:rPr>
          <w:sz w:val="19"/>
        </w:rPr>
        <w:t>Орендна плата підлягає індексації згідно офіційному індексу інфляції гривні, оголошеного Державним Комітетом Статистики України. Застосування індексації орендної плати є виключним правом, а не обов‘язком</w:t>
      </w:r>
      <w:r>
        <w:rPr>
          <w:spacing w:val="-30"/>
          <w:sz w:val="19"/>
        </w:rPr>
        <w:t xml:space="preserve"> </w:t>
      </w:r>
      <w:r>
        <w:rPr>
          <w:sz w:val="19"/>
        </w:rPr>
        <w:t>Орендодавця.</w:t>
      </w:r>
    </w:p>
    <w:p w14:paraId="0EF7A28F" w14:textId="77777777" w:rsidR="00AC6E0E" w:rsidRDefault="001E346F">
      <w:pPr>
        <w:pStyle w:val="a4"/>
        <w:numPr>
          <w:ilvl w:val="1"/>
          <w:numId w:val="10"/>
        </w:numPr>
        <w:tabs>
          <w:tab w:val="left" w:pos="761"/>
        </w:tabs>
        <w:ind w:right="216" w:firstLine="0"/>
        <w:rPr>
          <w:sz w:val="19"/>
        </w:rPr>
      </w:pPr>
      <w:r>
        <w:rPr>
          <w:sz w:val="19"/>
        </w:rPr>
        <w:t>Якщо Обладнання за цим Договором було передано в  на невизначений строк згідно п. 4.3 даного Договору, оплата орендної плати здійснюється згідно умов вказаних у відповідному Протоколі, але не пізніше 5</w:t>
      </w:r>
      <w:r>
        <w:rPr>
          <w:i/>
          <w:sz w:val="19"/>
        </w:rPr>
        <w:t>-</w:t>
      </w:r>
      <w:r>
        <w:rPr>
          <w:sz w:val="19"/>
        </w:rPr>
        <w:t>го числа місяця наступного за</w:t>
      </w:r>
      <w:r>
        <w:rPr>
          <w:spacing w:val="-1"/>
          <w:sz w:val="19"/>
        </w:rPr>
        <w:t xml:space="preserve"> </w:t>
      </w:r>
      <w:r>
        <w:rPr>
          <w:sz w:val="19"/>
        </w:rPr>
        <w:t>звітнім.</w:t>
      </w:r>
    </w:p>
    <w:p w14:paraId="4D2408E9" w14:textId="77777777" w:rsidR="00AC6E0E" w:rsidRDefault="001E346F">
      <w:pPr>
        <w:pStyle w:val="a3"/>
        <w:ind w:right="217"/>
      </w:pPr>
      <w:r>
        <w:t>В будь</w:t>
      </w:r>
      <w:r>
        <w:rPr>
          <w:i/>
        </w:rPr>
        <w:t>-</w:t>
      </w:r>
      <w:r>
        <w:t>якому разі Орендар зобов’язаний сплатити суму орендної плати за час фактичного користування  Обладнанням протягом 3 (трьох) банківських днів з моменту отримання Орендарем відповідної вимоги, або рахунку</w:t>
      </w:r>
      <w:r>
        <w:rPr>
          <w:i/>
        </w:rPr>
        <w:t xml:space="preserve">- </w:t>
      </w:r>
      <w:r>
        <w:t>фактури від Орендодавця, яку останній має право надіслати в будь</w:t>
      </w:r>
      <w:r>
        <w:rPr>
          <w:i/>
        </w:rPr>
        <w:t>-</w:t>
      </w:r>
      <w:r>
        <w:t>який час протягом всього строку оренди Обладнання.</w:t>
      </w:r>
    </w:p>
    <w:p w14:paraId="7A76BEFD" w14:textId="77777777" w:rsidR="00AC6E0E" w:rsidRDefault="001E346F">
      <w:pPr>
        <w:pStyle w:val="a4"/>
        <w:numPr>
          <w:ilvl w:val="1"/>
          <w:numId w:val="10"/>
        </w:numPr>
        <w:tabs>
          <w:tab w:val="left" w:pos="756"/>
        </w:tabs>
        <w:ind w:right="221" w:firstLine="0"/>
        <w:rPr>
          <w:sz w:val="19"/>
        </w:rPr>
      </w:pPr>
      <w:r>
        <w:rPr>
          <w:sz w:val="19"/>
        </w:rPr>
        <w:t>У випадку повернення Орендарем Обладнання раніше закінчення строку оренди згідно Протоколу до цього Договору, Сторони діють в такому випадку в наступному</w:t>
      </w:r>
      <w:r>
        <w:rPr>
          <w:spacing w:val="-2"/>
          <w:sz w:val="19"/>
        </w:rPr>
        <w:t xml:space="preserve"> </w:t>
      </w:r>
      <w:r>
        <w:rPr>
          <w:sz w:val="19"/>
        </w:rPr>
        <w:t>порядку:</w:t>
      </w:r>
    </w:p>
    <w:p w14:paraId="3889E2C7" w14:textId="77777777" w:rsidR="00AC6E0E" w:rsidRDefault="001E346F">
      <w:pPr>
        <w:pStyle w:val="a4"/>
        <w:numPr>
          <w:ilvl w:val="0"/>
          <w:numId w:val="14"/>
        </w:numPr>
        <w:tabs>
          <w:tab w:val="left" w:pos="430"/>
        </w:tabs>
        <w:spacing w:line="229" w:lineRule="exact"/>
        <w:ind w:left="429"/>
        <w:rPr>
          <w:sz w:val="19"/>
        </w:rPr>
      </w:pPr>
      <w:r>
        <w:rPr>
          <w:sz w:val="19"/>
        </w:rPr>
        <w:t>Орендар повертає Обладнання на склад Орендодавця у встановленому даним Договором</w:t>
      </w:r>
      <w:r>
        <w:rPr>
          <w:spacing w:val="-16"/>
          <w:sz w:val="19"/>
        </w:rPr>
        <w:t xml:space="preserve"> </w:t>
      </w:r>
      <w:r>
        <w:rPr>
          <w:sz w:val="19"/>
        </w:rPr>
        <w:t>порядку;</w:t>
      </w:r>
    </w:p>
    <w:p w14:paraId="1CCDB14E" w14:textId="77777777" w:rsidR="00AC6E0E" w:rsidRDefault="001E346F">
      <w:pPr>
        <w:pStyle w:val="a4"/>
        <w:numPr>
          <w:ilvl w:val="0"/>
          <w:numId w:val="14"/>
        </w:numPr>
        <w:tabs>
          <w:tab w:val="left" w:pos="430"/>
        </w:tabs>
        <w:spacing w:before="1" w:line="229" w:lineRule="exact"/>
        <w:ind w:left="429"/>
        <w:rPr>
          <w:sz w:val="19"/>
        </w:rPr>
      </w:pPr>
      <w:r>
        <w:rPr>
          <w:sz w:val="19"/>
        </w:rPr>
        <w:t>Сторони підписують Акт виконаних робіт (наданих послуг), яким оформлюють надання послуг</w:t>
      </w:r>
      <w:r>
        <w:rPr>
          <w:spacing w:val="-13"/>
          <w:sz w:val="19"/>
        </w:rPr>
        <w:t xml:space="preserve"> </w:t>
      </w:r>
      <w:r>
        <w:rPr>
          <w:sz w:val="19"/>
        </w:rPr>
        <w:t>оренди;</w:t>
      </w:r>
    </w:p>
    <w:p w14:paraId="1A17BBFB" w14:textId="77777777" w:rsidR="00AC6E0E" w:rsidRDefault="001E346F">
      <w:pPr>
        <w:pStyle w:val="a4"/>
        <w:numPr>
          <w:ilvl w:val="0"/>
          <w:numId w:val="14"/>
        </w:numPr>
        <w:tabs>
          <w:tab w:val="left" w:pos="440"/>
        </w:tabs>
        <w:ind w:right="218" w:firstLine="0"/>
        <w:rPr>
          <w:sz w:val="19"/>
        </w:rPr>
      </w:pPr>
      <w:r>
        <w:rPr>
          <w:sz w:val="19"/>
        </w:rPr>
        <w:t>в день повернення Обладнання у встановленому даним Договором порядку Орендар направляє Орендодавцю лист шляхом направлення факсимільного та/або електронного повідомлення з вказанням строку зайво передплаченого орендного (орендної плати за) користування Обладнанням та сумою переплати по орендній платі. Цим же листом Орендар повідомляє Орендодавця – або про необхідність перерахування вказаної суми переплати на зазначений в листі рахунок, або про зарахування цієї суми переплати в оплату по інших об‘єктах орендованого Обладнання та інших платежів за</w:t>
      </w:r>
      <w:r>
        <w:rPr>
          <w:spacing w:val="-4"/>
          <w:sz w:val="19"/>
        </w:rPr>
        <w:t xml:space="preserve"> </w:t>
      </w:r>
      <w:r>
        <w:rPr>
          <w:sz w:val="19"/>
        </w:rPr>
        <w:t>Договором.</w:t>
      </w:r>
    </w:p>
    <w:p w14:paraId="1B9339F8" w14:textId="77777777" w:rsidR="00AC6E0E" w:rsidRDefault="001E346F">
      <w:pPr>
        <w:pStyle w:val="a3"/>
        <w:ind w:right="225"/>
      </w:pPr>
      <w:r>
        <w:t>У випадку повернення Орендарем Обладнання раніше закінчення строку оренди згідно Протоколу до цього Договору, орендна плата нараховується в розмірі, встановленому Орендодавцем за добу користування Обладнанням.</w:t>
      </w:r>
    </w:p>
    <w:p w14:paraId="0BCF907C" w14:textId="3C970525" w:rsidR="00DE3A4E" w:rsidRPr="00DE3A4E" w:rsidRDefault="001E346F" w:rsidP="00DE3A4E">
      <w:pPr>
        <w:pStyle w:val="a4"/>
        <w:numPr>
          <w:ilvl w:val="1"/>
          <w:numId w:val="10"/>
        </w:numPr>
        <w:tabs>
          <w:tab w:val="left" w:pos="725"/>
        </w:tabs>
        <w:spacing w:before="1"/>
        <w:ind w:right="217" w:firstLine="0"/>
        <w:rPr>
          <w:sz w:val="19"/>
        </w:rPr>
      </w:pPr>
      <w:r>
        <w:rPr>
          <w:sz w:val="19"/>
        </w:rPr>
        <w:t>Орендна плата та інші, передбачені Договором платежі, вносяться Орендарем в безготівковій формі на рахунок Орендодавця на підставі та в розмірі згідно умов цього Договору та Протоколу до нього. Орендар повинен сплатити орендну плату та інші, передбачені цим Договором платежі, згідно умов та в строки згідно даного Договору та відповідного Протоколу до нього, інакше, Орендар буде вважатися таким, що прострочив оплату орендної плати та інших, передбачених Договором</w:t>
      </w:r>
      <w:r>
        <w:rPr>
          <w:spacing w:val="-4"/>
          <w:sz w:val="19"/>
        </w:rPr>
        <w:t xml:space="preserve"> </w:t>
      </w:r>
      <w:r>
        <w:rPr>
          <w:sz w:val="19"/>
        </w:rPr>
        <w:t>платежів.</w:t>
      </w:r>
    </w:p>
    <w:p w14:paraId="0FE83AC7" w14:textId="520CEFB4" w:rsidR="00DE3A4E" w:rsidRPr="00843370" w:rsidRDefault="00DE3A4E" w:rsidP="00843370">
      <w:pPr>
        <w:pStyle w:val="a4"/>
        <w:numPr>
          <w:ilvl w:val="1"/>
          <w:numId w:val="10"/>
        </w:numPr>
        <w:tabs>
          <w:tab w:val="left" w:pos="761"/>
        </w:tabs>
        <w:spacing w:before="81"/>
        <w:ind w:right="215" w:firstLine="0"/>
        <w:rPr>
          <w:sz w:val="19"/>
        </w:rPr>
      </w:pPr>
      <w:r>
        <w:rPr>
          <w:sz w:val="19"/>
        </w:rPr>
        <w:t>Орендна плата не включає в себе</w:t>
      </w:r>
      <w:r w:rsidR="00843370">
        <w:rPr>
          <w:sz w:val="19"/>
        </w:rPr>
        <w:t xml:space="preserve"> гарантійний платіж вказаний в Протоколі погодження умов оренди.  Орендна плата не включає в себе також </w:t>
      </w:r>
      <w:r>
        <w:rPr>
          <w:sz w:val="19"/>
        </w:rPr>
        <w:t xml:space="preserve"> витрати на доставку, монтаж, нагляд за проведенням монтажних робіт, обслуговування, завантаження, розвантаження, ремонт Обладнання на робочому майданчику Орендаря, витрачені Орендарем енергоносії та витратні матеріали, необхідні для належної експлуатації Обладнання. Вказані послуги можуть бути надані Орендарю за окрему плату на підставі відповідного Договору, або окремо виставленого рахунку Орендодавця.</w:t>
      </w:r>
    </w:p>
    <w:p w14:paraId="5B239692" w14:textId="77777777" w:rsidR="00DE3A4E" w:rsidRDefault="00DE3A4E" w:rsidP="00DE3A4E">
      <w:pPr>
        <w:pStyle w:val="a4"/>
        <w:numPr>
          <w:ilvl w:val="1"/>
          <w:numId w:val="10"/>
        </w:numPr>
        <w:tabs>
          <w:tab w:val="left" w:pos="728"/>
        </w:tabs>
        <w:spacing w:before="1"/>
        <w:ind w:right="220" w:firstLine="0"/>
        <w:rPr>
          <w:sz w:val="19"/>
        </w:rPr>
      </w:pPr>
      <w:r>
        <w:rPr>
          <w:sz w:val="19"/>
        </w:rPr>
        <w:t>У випадку затримки Орендарем внесення орендної плати на строк, визначений цим Договором або Протоколом до цього Договору, Орендодавець має право здійснити в односторонньому порядку заходи по припиненню користування Обладнанням, вилучити Обладнання наступного дня за днем затримки, розірвати цей Договір та вимагати стягнення неустойки за прострочення сплати згідно з законодавством та цим Договором. Будь</w:t>
      </w:r>
      <w:r>
        <w:rPr>
          <w:i/>
          <w:sz w:val="19"/>
        </w:rPr>
        <w:t>-</w:t>
      </w:r>
      <w:r>
        <w:rPr>
          <w:sz w:val="19"/>
        </w:rPr>
        <w:t>які витрати по демонтажу та поверненню Обладнання Орендодавцем в такому випадку відносяться на Орендаря та сплачуються ним протягом 2 (двох) днів після отримання відповідного рахунку Орендодавця. Орендодавець має попередити Орендаря про повернення Обладнання в строк за 24 години до вилучення Обладнання шляхом направлення факсимільного повідомлення або електронною</w:t>
      </w:r>
      <w:r>
        <w:rPr>
          <w:spacing w:val="-2"/>
          <w:sz w:val="19"/>
        </w:rPr>
        <w:t xml:space="preserve"> </w:t>
      </w:r>
      <w:r>
        <w:rPr>
          <w:sz w:val="19"/>
        </w:rPr>
        <w:t>поштою.</w:t>
      </w:r>
    </w:p>
    <w:p w14:paraId="41A0DDE0" w14:textId="2DED9E8C" w:rsidR="00DE3A4E" w:rsidRDefault="00DE3A4E">
      <w:pPr>
        <w:jc w:val="both"/>
        <w:rPr>
          <w:sz w:val="19"/>
        </w:rPr>
        <w:sectPr w:rsidR="00DE3A4E">
          <w:pgSz w:w="11910" w:h="16840"/>
          <w:pgMar w:top="620" w:right="500" w:bottom="280" w:left="420" w:header="720" w:footer="720" w:gutter="0"/>
          <w:cols w:space="720"/>
        </w:sectPr>
      </w:pPr>
    </w:p>
    <w:p w14:paraId="25368D77" w14:textId="77777777" w:rsidR="00AC6E0E" w:rsidRDefault="001E346F">
      <w:pPr>
        <w:pStyle w:val="a4"/>
        <w:numPr>
          <w:ilvl w:val="1"/>
          <w:numId w:val="10"/>
        </w:numPr>
        <w:tabs>
          <w:tab w:val="left" w:pos="742"/>
        </w:tabs>
        <w:ind w:right="226" w:firstLine="0"/>
        <w:rPr>
          <w:sz w:val="19"/>
        </w:rPr>
      </w:pPr>
      <w:r>
        <w:rPr>
          <w:sz w:val="19"/>
        </w:rPr>
        <w:lastRenderedPageBreak/>
        <w:t>Орендна плата вважається сплаченою Орендарем з дня зарахування її на рахунок Орендодавця. У всіх інших випадках орендна плата вважається</w:t>
      </w:r>
      <w:r>
        <w:rPr>
          <w:spacing w:val="-4"/>
          <w:sz w:val="19"/>
        </w:rPr>
        <w:t xml:space="preserve"> </w:t>
      </w:r>
      <w:r>
        <w:rPr>
          <w:sz w:val="19"/>
        </w:rPr>
        <w:t>несплаченою.</w:t>
      </w:r>
    </w:p>
    <w:p w14:paraId="38DDD437" w14:textId="77777777" w:rsidR="00AC6E0E" w:rsidRDefault="001E346F">
      <w:pPr>
        <w:pStyle w:val="a4"/>
        <w:numPr>
          <w:ilvl w:val="1"/>
          <w:numId w:val="10"/>
        </w:numPr>
        <w:tabs>
          <w:tab w:val="left" w:pos="872"/>
        </w:tabs>
        <w:ind w:right="225" w:firstLine="0"/>
        <w:rPr>
          <w:sz w:val="19"/>
        </w:rPr>
      </w:pPr>
      <w:r>
        <w:rPr>
          <w:sz w:val="19"/>
        </w:rPr>
        <w:t>Амортизаційні відрахування на орендоване Обладнання нараховуються Орендодавцем, є його власністю, та використовуються на відновлення Обладнання.</w:t>
      </w:r>
    </w:p>
    <w:p w14:paraId="31230E7C" w14:textId="77777777" w:rsidR="00AC6E0E" w:rsidRDefault="001E346F">
      <w:pPr>
        <w:pStyle w:val="a4"/>
        <w:numPr>
          <w:ilvl w:val="1"/>
          <w:numId w:val="10"/>
        </w:numPr>
        <w:tabs>
          <w:tab w:val="left" w:pos="845"/>
        </w:tabs>
        <w:ind w:right="218" w:firstLine="0"/>
        <w:rPr>
          <w:sz w:val="19"/>
        </w:rPr>
      </w:pPr>
      <w:r>
        <w:rPr>
          <w:sz w:val="19"/>
        </w:rPr>
        <w:t>Послуги з надання в  кожної одиниці Обладнання оформлюються після закінчення строку оренди Актом здачі</w:t>
      </w:r>
      <w:r>
        <w:rPr>
          <w:i/>
          <w:sz w:val="19"/>
        </w:rPr>
        <w:t>-</w:t>
      </w:r>
      <w:r>
        <w:rPr>
          <w:sz w:val="19"/>
        </w:rPr>
        <w:t>прийняття робіт (надання послуг), який Сторони зобов’язані підписати за результатами календарного місяця, в якому була оренда Обладнання. Орендодавець до 5</w:t>
      </w:r>
      <w:r>
        <w:rPr>
          <w:i/>
          <w:sz w:val="19"/>
        </w:rPr>
        <w:t>-</w:t>
      </w:r>
      <w:r>
        <w:rPr>
          <w:sz w:val="19"/>
        </w:rPr>
        <w:t>го (п’ятого) числа місяця, наступного за яким були надані послуги оренди, направляє Орендарю шляхом почтового відправлення з описом вкладення (рекомендованим чи цінним листом) та/або особисто кур’єром під підпис про отримання оригінал Акту здачі</w:t>
      </w:r>
      <w:r>
        <w:rPr>
          <w:i/>
          <w:sz w:val="19"/>
        </w:rPr>
        <w:t>-</w:t>
      </w:r>
      <w:r>
        <w:rPr>
          <w:sz w:val="19"/>
        </w:rPr>
        <w:t>прийняття робіт (надання послуг) в двох примірниках на адресу фактичного знаходження, вказану Орендарем в реквізитах, зазначених в п.17 цього</w:t>
      </w:r>
      <w:r>
        <w:rPr>
          <w:spacing w:val="-1"/>
          <w:sz w:val="19"/>
        </w:rPr>
        <w:t xml:space="preserve"> </w:t>
      </w:r>
      <w:r>
        <w:rPr>
          <w:sz w:val="19"/>
        </w:rPr>
        <w:t>Договору.</w:t>
      </w:r>
    </w:p>
    <w:p w14:paraId="28EF6FFC" w14:textId="77777777" w:rsidR="00AC6E0E" w:rsidRDefault="001E346F">
      <w:pPr>
        <w:pStyle w:val="a4"/>
        <w:numPr>
          <w:ilvl w:val="1"/>
          <w:numId w:val="10"/>
        </w:numPr>
        <w:tabs>
          <w:tab w:val="left" w:pos="845"/>
        </w:tabs>
        <w:ind w:right="218" w:firstLine="0"/>
        <w:rPr>
          <w:sz w:val="19"/>
        </w:rPr>
      </w:pPr>
      <w:r>
        <w:rPr>
          <w:sz w:val="19"/>
        </w:rPr>
        <w:t>Орендар зобов’язаний підписати та повернути Орендодавцю один підписаний примірник (оригінал) Акту здачі</w:t>
      </w:r>
      <w:r>
        <w:rPr>
          <w:i/>
          <w:sz w:val="19"/>
        </w:rPr>
        <w:t xml:space="preserve">- </w:t>
      </w:r>
      <w:r>
        <w:rPr>
          <w:sz w:val="19"/>
        </w:rPr>
        <w:t>прийняття робіт (надання послуг) до 20</w:t>
      </w:r>
      <w:r>
        <w:rPr>
          <w:i/>
          <w:sz w:val="19"/>
        </w:rPr>
        <w:t>-</w:t>
      </w:r>
      <w:r>
        <w:rPr>
          <w:sz w:val="19"/>
        </w:rPr>
        <w:t>го числа місяця, наступного за яким було надано послуги, шляхом почтового відправлення з описом вкладення (рекомендованим чи цінним листом). У випадку неповернення (не своєчасного повернення) підписаного Акту здачі</w:t>
      </w:r>
      <w:r>
        <w:rPr>
          <w:i/>
          <w:sz w:val="19"/>
        </w:rPr>
        <w:t>-</w:t>
      </w:r>
      <w:r>
        <w:rPr>
          <w:sz w:val="19"/>
        </w:rPr>
        <w:t>прийняття робіт (надання послуг) і відсутності письмової мотивованої відмови Орендаря від підписання, такий Акт здачі</w:t>
      </w:r>
      <w:r>
        <w:rPr>
          <w:i/>
          <w:sz w:val="19"/>
        </w:rPr>
        <w:t>-</w:t>
      </w:r>
      <w:r>
        <w:rPr>
          <w:sz w:val="19"/>
        </w:rPr>
        <w:t>прийняття робіт (надання послуг) вважається визнаним Орендарем, а послуга вважається прийнятою в повному обсязі, але це не звільняє Орендаря від обов’язку повернути Орендодавцю один підписаний примірник (оригінал) Акту здачі</w:t>
      </w:r>
      <w:r>
        <w:rPr>
          <w:i/>
          <w:sz w:val="19"/>
        </w:rPr>
        <w:t>-</w:t>
      </w:r>
      <w:r>
        <w:rPr>
          <w:sz w:val="19"/>
        </w:rPr>
        <w:t>прийняття робіт (надання</w:t>
      </w:r>
      <w:r>
        <w:rPr>
          <w:spacing w:val="-7"/>
          <w:sz w:val="19"/>
        </w:rPr>
        <w:t xml:space="preserve"> </w:t>
      </w:r>
      <w:r>
        <w:rPr>
          <w:sz w:val="19"/>
        </w:rPr>
        <w:t>послуг).</w:t>
      </w:r>
    </w:p>
    <w:p w14:paraId="04A7CE39" w14:textId="77777777" w:rsidR="00AC6E0E" w:rsidRDefault="001E346F">
      <w:pPr>
        <w:pStyle w:val="a4"/>
        <w:numPr>
          <w:ilvl w:val="1"/>
          <w:numId w:val="10"/>
        </w:numPr>
        <w:tabs>
          <w:tab w:val="left" w:pos="894"/>
        </w:tabs>
        <w:ind w:right="225" w:firstLine="0"/>
        <w:rPr>
          <w:sz w:val="19"/>
        </w:rPr>
      </w:pPr>
      <w:r>
        <w:rPr>
          <w:sz w:val="19"/>
        </w:rPr>
        <w:t>У випадку, якщо утворилася заборгованість Орендаря за цим Договором, її погашення при надходженні грошових коштів від Орендаря на рахунок Орендодавця зараховуються в наступному</w:t>
      </w:r>
      <w:r>
        <w:rPr>
          <w:spacing w:val="-12"/>
          <w:sz w:val="19"/>
        </w:rPr>
        <w:t xml:space="preserve"> </w:t>
      </w:r>
      <w:r>
        <w:rPr>
          <w:sz w:val="19"/>
        </w:rPr>
        <w:t>порядку:</w:t>
      </w:r>
    </w:p>
    <w:p w14:paraId="349F129C" w14:textId="77777777" w:rsidR="00AC6E0E" w:rsidRDefault="001E346F">
      <w:pPr>
        <w:pStyle w:val="a4"/>
        <w:numPr>
          <w:ilvl w:val="0"/>
          <w:numId w:val="14"/>
        </w:numPr>
        <w:tabs>
          <w:tab w:val="left" w:pos="473"/>
        </w:tabs>
        <w:ind w:right="224" w:firstLine="0"/>
        <w:rPr>
          <w:sz w:val="19"/>
        </w:rPr>
      </w:pPr>
      <w:r>
        <w:rPr>
          <w:sz w:val="19"/>
        </w:rPr>
        <w:t>у першу чергу відшкодовуються витрати Орендодавця, пов'язані з одержанням  згідно п. 6.8. цього Договору;</w:t>
      </w:r>
    </w:p>
    <w:p w14:paraId="5599C376" w14:textId="77777777" w:rsidR="00AC6E0E" w:rsidRDefault="001E346F">
      <w:pPr>
        <w:pStyle w:val="a4"/>
        <w:numPr>
          <w:ilvl w:val="0"/>
          <w:numId w:val="14"/>
        </w:numPr>
        <w:tabs>
          <w:tab w:val="left" w:pos="430"/>
        </w:tabs>
        <w:spacing w:line="229" w:lineRule="exact"/>
        <w:ind w:left="429"/>
        <w:rPr>
          <w:sz w:val="19"/>
        </w:rPr>
      </w:pPr>
      <w:r>
        <w:rPr>
          <w:sz w:val="19"/>
        </w:rPr>
        <w:t>у другу чергу сплачуються штрафні</w:t>
      </w:r>
      <w:r>
        <w:rPr>
          <w:spacing w:val="-2"/>
          <w:sz w:val="19"/>
        </w:rPr>
        <w:t xml:space="preserve"> </w:t>
      </w:r>
      <w:r>
        <w:rPr>
          <w:sz w:val="19"/>
        </w:rPr>
        <w:t>санкції;</w:t>
      </w:r>
    </w:p>
    <w:p w14:paraId="06EC6913" w14:textId="77777777" w:rsidR="00AC6E0E" w:rsidRDefault="001E346F">
      <w:pPr>
        <w:pStyle w:val="a4"/>
        <w:numPr>
          <w:ilvl w:val="0"/>
          <w:numId w:val="14"/>
        </w:numPr>
        <w:tabs>
          <w:tab w:val="left" w:pos="430"/>
        </w:tabs>
        <w:ind w:left="429"/>
        <w:rPr>
          <w:sz w:val="19"/>
        </w:rPr>
      </w:pPr>
      <w:r>
        <w:rPr>
          <w:sz w:val="19"/>
        </w:rPr>
        <w:t>у третю чергу сплачується основна сума</w:t>
      </w:r>
      <w:r>
        <w:rPr>
          <w:spacing w:val="-4"/>
          <w:sz w:val="19"/>
        </w:rPr>
        <w:t xml:space="preserve"> </w:t>
      </w:r>
      <w:r>
        <w:rPr>
          <w:sz w:val="19"/>
        </w:rPr>
        <w:t>боргу.</w:t>
      </w:r>
    </w:p>
    <w:p w14:paraId="3687C443" w14:textId="77777777" w:rsidR="00AC6E0E" w:rsidRDefault="001E346F">
      <w:pPr>
        <w:pStyle w:val="2"/>
        <w:numPr>
          <w:ilvl w:val="0"/>
          <w:numId w:val="12"/>
        </w:numPr>
        <w:tabs>
          <w:tab w:val="left" w:pos="3974"/>
        </w:tabs>
        <w:spacing w:before="1"/>
        <w:ind w:left="3973" w:hanging="237"/>
        <w:jc w:val="both"/>
        <w:rPr>
          <w:b w:val="0"/>
          <w:i/>
        </w:rPr>
      </w:pPr>
      <w:r>
        <w:t>Права та обов</w:t>
      </w:r>
      <w:r>
        <w:rPr>
          <w:b w:val="0"/>
        </w:rPr>
        <w:t>′</w:t>
      </w:r>
      <w:r>
        <w:t>язки</w:t>
      </w:r>
      <w:r>
        <w:rPr>
          <w:spacing w:val="-3"/>
        </w:rPr>
        <w:t xml:space="preserve"> </w:t>
      </w:r>
      <w:r>
        <w:t>Орендодавця</w:t>
      </w:r>
      <w:r>
        <w:rPr>
          <w:b w:val="0"/>
          <w:i/>
        </w:rPr>
        <w:t>.</w:t>
      </w:r>
    </w:p>
    <w:p w14:paraId="11810753" w14:textId="77777777" w:rsidR="00AC6E0E" w:rsidRPr="00C27609" w:rsidRDefault="001E346F">
      <w:pPr>
        <w:pStyle w:val="a4"/>
        <w:numPr>
          <w:ilvl w:val="1"/>
          <w:numId w:val="9"/>
        </w:numPr>
        <w:tabs>
          <w:tab w:val="left" w:pos="716"/>
        </w:tabs>
        <w:spacing w:line="229" w:lineRule="exact"/>
        <w:rPr>
          <w:sz w:val="19"/>
        </w:rPr>
      </w:pPr>
      <w:r w:rsidRPr="00C27609">
        <w:rPr>
          <w:sz w:val="19"/>
        </w:rPr>
        <w:t>Орендодавець за цим Договором</w:t>
      </w:r>
      <w:r w:rsidRPr="00C27609">
        <w:rPr>
          <w:spacing w:val="-3"/>
          <w:sz w:val="19"/>
        </w:rPr>
        <w:t xml:space="preserve"> </w:t>
      </w:r>
      <w:r w:rsidRPr="00C27609">
        <w:rPr>
          <w:sz w:val="19"/>
        </w:rPr>
        <w:t>зобов′язаний:</w:t>
      </w:r>
    </w:p>
    <w:p w14:paraId="1E02AB7C" w14:textId="77777777" w:rsidR="00AC6E0E" w:rsidRPr="00C27609" w:rsidRDefault="001E346F" w:rsidP="00C27609">
      <w:pPr>
        <w:pStyle w:val="a4"/>
        <w:numPr>
          <w:ilvl w:val="2"/>
          <w:numId w:val="9"/>
        </w:numPr>
        <w:tabs>
          <w:tab w:val="left" w:pos="1645"/>
        </w:tabs>
        <w:spacing w:before="1"/>
        <w:ind w:right="222" w:firstLine="708"/>
        <w:jc w:val="left"/>
        <w:rPr>
          <w:sz w:val="19"/>
        </w:rPr>
      </w:pPr>
      <w:r w:rsidRPr="00C27609">
        <w:rPr>
          <w:sz w:val="19"/>
        </w:rPr>
        <w:t>передати Орендарю Обладнання у технічно справному стані, можливим для його використання за технічним</w:t>
      </w:r>
      <w:r w:rsidRPr="00C27609">
        <w:rPr>
          <w:spacing w:val="-2"/>
          <w:sz w:val="19"/>
        </w:rPr>
        <w:t xml:space="preserve"> </w:t>
      </w:r>
      <w:r w:rsidRPr="00C27609">
        <w:rPr>
          <w:sz w:val="19"/>
        </w:rPr>
        <w:t>призначенням;</w:t>
      </w:r>
    </w:p>
    <w:p w14:paraId="67796D97" w14:textId="758C5DC5" w:rsidR="00AC6E0E" w:rsidRPr="00C27609" w:rsidRDefault="001E346F" w:rsidP="00C27609">
      <w:pPr>
        <w:pStyle w:val="a4"/>
        <w:numPr>
          <w:ilvl w:val="2"/>
          <w:numId w:val="9"/>
        </w:numPr>
        <w:tabs>
          <w:tab w:val="left" w:pos="1635"/>
        </w:tabs>
        <w:ind w:right="221" w:firstLine="708"/>
        <w:jc w:val="left"/>
        <w:rPr>
          <w:sz w:val="19"/>
        </w:rPr>
      </w:pPr>
      <w:r w:rsidRPr="00C27609">
        <w:rPr>
          <w:sz w:val="19"/>
        </w:rPr>
        <w:t>ознайомити Орендаря з правилами експлуатації Обладнання, особливими його властивостями, технікою безпеки при його</w:t>
      </w:r>
      <w:r w:rsidRPr="00C27609">
        <w:rPr>
          <w:spacing w:val="-1"/>
          <w:sz w:val="19"/>
        </w:rPr>
        <w:t xml:space="preserve"> </w:t>
      </w:r>
      <w:r w:rsidRPr="00C27609">
        <w:rPr>
          <w:sz w:val="19"/>
        </w:rPr>
        <w:t>використанні;</w:t>
      </w:r>
    </w:p>
    <w:p w14:paraId="386E26E0" w14:textId="5554A089" w:rsidR="00AC6E0E" w:rsidRPr="00C27609" w:rsidRDefault="001E346F" w:rsidP="00C27609">
      <w:pPr>
        <w:pStyle w:val="a4"/>
        <w:numPr>
          <w:ilvl w:val="2"/>
          <w:numId w:val="9"/>
        </w:numPr>
        <w:tabs>
          <w:tab w:val="left" w:pos="913"/>
        </w:tabs>
        <w:ind w:left="993" w:right="216" w:firstLine="0"/>
        <w:jc w:val="left"/>
        <w:rPr>
          <w:sz w:val="19"/>
        </w:rPr>
      </w:pPr>
      <w:r w:rsidRPr="00C27609">
        <w:rPr>
          <w:sz w:val="19"/>
        </w:rPr>
        <w:t xml:space="preserve">передати </w:t>
      </w:r>
      <w:r w:rsidR="000B4388" w:rsidRPr="00C27609">
        <w:rPr>
          <w:sz w:val="19"/>
        </w:rPr>
        <w:t>Орендарю</w:t>
      </w:r>
      <w:r w:rsidRPr="00C27609">
        <w:rPr>
          <w:sz w:val="19"/>
        </w:rPr>
        <w:t xml:space="preserve"> інструкцію по монтажу та налагодженню Обладнання якщо цього буде вимагати Орендар. Такі відомості заносяться до Акту прийому- передачі</w:t>
      </w:r>
      <w:r w:rsidRPr="00C27609">
        <w:rPr>
          <w:spacing w:val="-1"/>
          <w:sz w:val="19"/>
        </w:rPr>
        <w:t xml:space="preserve"> </w:t>
      </w:r>
      <w:r w:rsidRPr="00C27609">
        <w:rPr>
          <w:sz w:val="19"/>
        </w:rPr>
        <w:t>Обладнання.</w:t>
      </w:r>
    </w:p>
    <w:p w14:paraId="2A9F80F0" w14:textId="1E3A62CE" w:rsidR="00843370" w:rsidRPr="00C27609" w:rsidRDefault="00843370" w:rsidP="00C27609">
      <w:pPr>
        <w:pStyle w:val="a4"/>
        <w:numPr>
          <w:ilvl w:val="2"/>
          <w:numId w:val="9"/>
        </w:numPr>
        <w:tabs>
          <w:tab w:val="left" w:pos="913"/>
        </w:tabs>
        <w:ind w:left="993" w:right="216" w:firstLine="0"/>
        <w:jc w:val="left"/>
        <w:rPr>
          <w:sz w:val="19"/>
        </w:rPr>
      </w:pPr>
      <w:r w:rsidRPr="00C27609">
        <w:rPr>
          <w:sz w:val="19"/>
        </w:rPr>
        <w:t>отримати гарантійний платіж від Орендаря в сумі погодженої в Протоколі , з урахуванням правил передачі в  обладнання для фізичних осіб.</w:t>
      </w:r>
    </w:p>
    <w:p w14:paraId="74D6443A" w14:textId="77777777" w:rsidR="00AC6E0E" w:rsidRPr="00C27609" w:rsidRDefault="001E346F" w:rsidP="00C27609">
      <w:pPr>
        <w:pStyle w:val="a4"/>
        <w:numPr>
          <w:ilvl w:val="1"/>
          <w:numId w:val="9"/>
        </w:numPr>
        <w:tabs>
          <w:tab w:val="left" w:pos="682"/>
        </w:tabs>
        <w:spacing w:line="229" w:lineRule="exact"/>
        <w:ind w:left="681" w:hanging="382"/>
        <w:jc w:val="left"/>
        <w:rPr>
          <w:sz w:val="19"/>
        </w:rPr>
      </w:pPr>
      <w:r w:rsidRPr="00C27609">
        <w:rPr>
          <w:sz w:val="19"/>
        </w:rPr>
        <w:t>Орендодавець за цим Договором має</w:t>
      </w:r>
      <w:r w:rsidRPr="00C27609">
        <w:rPr>
          <w:spacing w:val="-4"/>
          <w:sz w:val="19"/>
        </w:rPr>
        <w:t xml:space="preserve"> </w:t>
      </w:r>
      <w:r w:rsidRPr="00C27609">
        <w:rPr>
          <w:sz w:val="19"/>
        </w:rPr>
        <w:t>право:</w:t>
      </w:r>
    </w:p>
    <w:p w14:paraId="5B0451A4" w14:textId="77777777" w:rsidR="00AC6E0E" w:rsidRPr="00C27609" w:rsidRDefault="001E346F" w:rsidP="00C27609">
      <w:pPr>
        <w:pStyle w:val="a4"/>
        <w:numPr>
          <w:ilvl w:val="2"/>
          <w:numId w:val="9"/>
        </w:numPr>
        <w:tabs>
          <w:tab w:val="left" w:pos="906"/>
        </w:tabs>
        <w:ind w:left="993" w:right="225" w:firstLine="0"/>
        <w:jc w:val="left"/>
        <w:rPr>
          <w:sz w:val="19"/>
        </w:rPr>
      </w:pPr>
      <w:r w:rsidRPr="00C27609">
        <w:rPr>
          <w:sz w:val="19"/>
        </w:rPr>
        <w:t>вимагати від Орендаря своєчасно сплачувати орендну плату за Договором та інші платежі згідно умов даного Договору, а в разі прострочки - сплати штрафних санкцій згідно умов</w:t>
      </w:r>
      <w:r w:rsidRPr="00C27609">
        <w:rPr>
          <w:spacing w:val="-3"/>
          <w:sz w:val="19"/>
        </w:rPr>
        <w:t xml:space="preserve"> </w:t>
      </w:r>
      <w:r w:rsidRPr="00C27609">
        <w:rPr>
          <w:sz w:val="19"/>
        </w:rPr>
        <w:t>Договору;</w:t>
      </w:r>
    </w:p>
    <w:p w14:paraId="4FBCE20F" w14:textId="77777777" w:rsidR="00AC6E0E" w:rsidRPr="00C27609" w:rsidRDefault="001E346F" w:rsidP="00C27609">
      <w:pPr>
        <w:pStyle w:val="a4"/>
        <w:numPr>
          <w:ilvl w:val="2"/>
          <w:numId w:val="9"/>
        </w:numPr>
        <w:tabs>
          <w:tab w:val="left" w:pos="896"/>
        </w:tabs>
        <w:spacing w:line="229" w:lineRule="exact"/>
        <w:ind w:left="895" w:firstLine="98"/>
        <w:jc w:val="left"/>
        <w:rPr>
          <w:sz w:val="19"/>
        </w:rPr>
      </w:pPr>
      <w:r w:rsidRPr="00C27609">
        <w:rPr>
          <w:sz w:val="19"/>
        </w:rPr>
        <w:t>в будь-який час перевірити умови користування орендованим Обладнанням та його зберігання</w:t>
      </w:r>
      <w:r w:rsidRPr="00C27609">
        <w:rPr>
          <w:spacing w:val="-22"/>
          <w:sz w:val="19"/>
        </w:rPr>
        <w:t xml:space="preserve"> </w:t>
      </w:r>
      <w:r w:rsidRPr="00C27609">
        <w:rPr>
          <w:sz w:val="19"/>
        </w:rPr>
        <w:t>Орендарем;</w:t>
      </w:r>
    </w:p>
    <w:p w14:paraId="1C393F5B" w14:textId="77777777" w:rsidR="00AC6E0E" w:rsidRPr="00C27609" w:rsidRDefault="001E346F" w:rsidP="00C27609">
      <w:pPr>
        <w:pStyle w:val="a4"/>
        <w:numPr>
          <w:ilvl w:val="2"/>
          <w:numId w:val="9"/>
        </w:numPr>
        <w:tabs>
          <w:tab w:val="left" w:pos="896"/>
        </w:tabs>
        <w:spacing w:before="1" w:line="229" w:lineRule="exact"/>
        <w:ind w:left="895" w:firstLine="98"/>
        <w:jc w:val="left"/>
        <w:rPr>
          <w:sz w:val="19"/>
        </w:rPr>
      </w:pPr>
      <w:r w:rsidRPr="00C27609">
        <w:rPr>
          <w:sz w:val="19"/>
        </w:rPr>
        <w:t>вимагати від Орендаря відшкодування збитків, завданих нем умов</w:t>
      </w:r>
      <w:r w:rsidRPr="00C27609">
        <w:rPr>
          <w:spacing w:val="-5"/>
          <w:sz w:val="19"/>
        </w:rPr>
        <w:t xml:space="preserve"> </w:t>
      </w:r>
      <w:r w:rsidRPr="00C27609">
        <w:rPr>
          <w:sz w:val="19"/>
        </w:rPr>
        <w:t>Договору;</w:t>
      </w:r>
    </w:p>
    <w:p w14:paraId="5B403ABB" w14:textId="77777777" w:rsidR="00AC6E0E" w:rsidRPr="00C27609" w:rsidRDefault="001E346F" w:rsidP="00C27609">
      <w:pPr>
        <w:pStyle w:val="a4"/>
        <w:numPr>
          <w:ilvl w:val="2"/>
          <w:numId w:val="9"/>
        </w:numPr>
        <w:tabs>
          <w:tab w:val="left" w:pos="901"/>
        </w:tabs>
        <w:ind w:right="216" w:firstLine="693"/>
        <w:jc w:val="left"/>
        <w:rPr>
          <w:sz w:val="19"/>
        </w:rPr>
      </w:pPr>
      <w:r w:rsidRPr="00C27609">
        <w:rPr>
          <w:sz w:val="19"/>
        </w:rPr>
        <w:t>в односторонньому порядку змінювати розмір орендної плати Обладнання, при цьому Орендодавець письмово повідомляє Орендаря про такі зміни не менш ніж за 3 (три) робочі дні до дати змін, а в разі незгоди Орендаря, - припинити відносини оренди стосовно такої одиниці</w:t>
      </w:r>
      <w:r w:rsidRPr="00C27609">
        <w:rPr>
          <w:spacing w:val="2"/>
          <w:sz w:val="19"/>
        </w:rPr>
        <w:t xml:space="preserve"> </w:t>
      </w:r>
      <w:r w:rsidRPr="00C27609">
        <w:rPr>
          <w:sz w:val="19"/>
        </w:rPr>
        <w:t>Обладнання;</w:t>
      </w:r>
    </w:p>
    <w:p w14:paraId="4A1A0C5F" w14:textId="77777777" w:rsidR="00AC6E0E" w:rsidRPr="00C27609" w:rsidRDefault="001E346F">
      <w:pPr>
        <w:pStyle w:val="a4"/>
        <w:numPr>
          <w:ilvl w:val="2"/>
          <w:numId w:val="9"/>
        </w:numPr>
        <w:tabs>
          <w:tab w:val="left" w:pos="1654"/>
        </w:tabs>
        <w:ind w:right="221" w:firstLine="708"/>
        <w:jc w:val="both"/>
        <w:rPr>
          <w:sz w:val="19"/>
        </w:rPr>
      </w:pPr>
      <w:r w:rsidRPr="00C27609">
        <w:rPr>
          <w:sz w:val="19"/>
        </w:rPr>
        <w:t>відмовити Орендарю у виконанні відповідної Заявки в разі відсутності необхідного Обладнання у розпорядженні</w:t>
      </w:r>
      <w:r w:rsidRPr="00C27609">
        <w:rPr>
          <w:spacing w:val="-1"/>
          <w:sz w:val="19"/>
        </w:rPr>
        <w:t xml:space="preserve"> </w:t>
      </w:r>
      <w:r w:rsidRPr="00C27609">
        <w:rPr>
          <w:sz w:val="19"/>
        </w:rPr>
        <w:t>Орендодавця;</w:t>
      </w:r>
    </w:p>
    <w:p w14:paraId="64597CB0" w14:textId="77777777" w:rsidR="00AC6E0E" w:rsidRPr="00C27609" w:rsidRDefault="001E346F">
      <w:pPr>
        <w:pStyle w:val="a4"/>
        <w:numPr>
          <w:ilvl w:val="2"/>
          <w:numId w:val="9"/>
        </w:numPr>
        <w:tabs>
          <w:tab w:val="left" w:pos="1645"/>
        </w:tabs>
        <w:ind w:right="224" w:firstLine="708"/>
        <w:jc w:val="both"/>
        <w:rPr>
          <w:sz w:val="19"/>
        </w:rPr>
      </w:pPr>
      <w:r w:rsidRPr="00C27609">
        <w:rPr>
          <w:sz w:val="19"/>
        </w:rPr>
        <w:t>не передавати Обладнання в орендне користування Орендарю з відповідним анулюванням Заявки Орендаря та відповідного Протоколу до цього Договору у</w:t>
      </w:r>
      <w:r w:rsidRPr="00C27609">
        <w:rPr>
          <w:spacing w:val="-5"/>
          <w:sz w:val="19"/>
        </w:rPr>
        <w:t xml:space="preserve"> </w:t>
      </w:r>
      <w:r w:rsidRPr="00C27609">
        <w:rPr>
          <w:sz w:val="19"/>
        </w:rPr>
        <w:t>випадках:</w:t>
      </w:r>
    </w:p>
    <w:p w14:paraId="58116685" w14:textId="77777777" w:rsidR="00AC6E0E" w:rsidRPr="00C27609" w:rsidRDefault="001E346F">
      <w:pPr>
        <w:pStyle w:val="a4"/>
        <w:numPr>
          <w:ilvl w:val="0"/>
          <w:numId w:val="14"/>
        </w:numPr>
        <w:tabs>
          <w:tab w:val="left" w:pos="430"/>
        </w:tabs>
        <w:spacing w:line="229" w:lineRule="exact"/>
        <w:ind w:left="429"/>
        <w:jc w:val="left"/>
        <w:rPr>
          <w:sz w:val="19"/>
        </w:rPr>
      </w:pPr>
      <w:r w:rsidRPr="00C27609">
        <w:rPr>
          <w:sz w:val="19"/>
        </w:rPr>
        <w:t>неповної та/або несвоєчасної оплати, як це передбачено у розділі 6 цього</w:t>
      </w:r>
      <w:r w:rsidRPr="00C27609">
        <w:rPr>
          <w:spacing w:val="-8"/>
          <w:sz w:val="19"/>
        </w:rPr>
        <w:t xml:space="preserve"> </w:t>
      </w:r>
      <w:r w:rsidRPr="00C27609">
        <w:rPr>
          <w:sz w:val="19"/>
        </w:rPr>
        <w:t>Договору;</w:t>
      </w:r>
    </w:p>
    <w:p w14:paraId="2E96DC73" w14:textId="67AA8A68" w:rsidR="00AC6E0E" w:rsidRPr="00C27609" w:rsidRDefault="000B4388" w:rsidP="000B4388">
      <w:pPr>
        <w:pStyle w:val="a3"/>
        <w:spacing w:before="1" w:line="229" w:lineRule="exact"/>
        <w:jc w:val="left"/>
      </w:pPr>
      <w:r w:rsidRPr="00C27609">
        <w:t xml:space="preserve">- </w:t>
      </w:r>
      <w:r w:rsidR="001E346F" w:rsidRPr="00C27609">
        <w:t>не направлення або несвоєчасного направлення Орендарем Протоколу згідно п. 3.2.1 цього Договору;</w:t>
      </w:r>
    </w:p>
    <w:p w14:paraId="0550F91A" w14:textId="77777777" w:rsidR="00AC6E0E" w:rsidRPr="00C27609" w:rsidRDefault="001E346F">
      <w:pPr>
        <w:pStyle w:val="a4"/>
        <w:numPr>
          <w:ilvl w:val="0"/>
          <w:numId w:val="14"/>
        </w:numPr>
        <w:tabs>
          <w:tab w:val="left" w:pos="495"/>
        </w:tabs>
        <w:spacing w:before="1"/>
        <w:ind w:right="218" w:firstLine="0"/>
        <w:jc w:val="left"/>
        <w:rPr>
          <w:sz w:val="19"/>
        </w:rPr>
      </w:pPr>
      <w:r w:rsidRPr="00C27609">
        <w:rPr>
          <w:sz w:val="19"/>
        </w:rPr>
        <w:t>несвоєчасного прибуття Орендаря для прийому Обладнання за Актом прийому-передачі згідно п. 3.4 цього Договору.</w:t>
      </w:r>
    </w:p>
    <w:p w14:paraId="0E70FB7E" w14:textId="77777777" w:rsidR="00AC6E0E" w:rsidRPr="00C27609" w:rsidRDefault="001E346F">
      <w:pPr>
        <w:pStyle w:val="a4"/>
        <w:numPr>
          <w:ilvl w:val="1"/>
          <w:numId w:val="9"/>
        </w:numPr>
        <w:tabs>
          <w:tab w:val="left" w:pos="740"/>
        </w:tabs>
        <w:ind w:left="300" w:right="217" w:firstLine="0"/>
        <w:rPr>
          <w:sz w:val="19"/>
        </w:rPr>
      </w:pPr>
      <w:r w:rsidRPr="00C27609">
        <w:rPr>
          <w:sz w:val="19"/>
        </w:rPr>
        <w:t>У разі анулювання Заявки Орендаря та відповідного Протоколу у зв’язку із настанням обставин, зазначених у п.7.2.6 Договору Орендодавець повертає сплачені суми попередньої орендної плати на рахунок Орендаря протягом 10 (десяти) банківських днів від дати отримання відповідної письмової вимоги Орендаря, з відповідним</w:t>
      </w:r>
      <w:r w:rsidRPr="00C27609">
        <w:rPr>
          <w:spacing w:val="-38"/>
          <w:sz w:val="19"/>
        </w:rPr>
        <w:t xml:space="preserve"> </w:t>
      </w:r>
      <w:r w:rsidRPr="00C27609">
        <w:rPr>
          <w:sz w:val="19"/>
        </w:rPr>
        <w:t>відрахуванням</w:t>
      </w:r>
    </w:p>
    <w:p w14:paraId="1A71EAAB" w14:textId="77777777" w:rsidR="000B4388" w:rsidRPr="00C27609" w:rsidRDefault="000B4388" w:rsidP="000B4388">
      <w:pPr>
        <w:pStyle w:val="a3"/>
        <w:spacing w:before="81"/>
        <w:ind w:right="225"/>
      </w:pPr>
      <w:r w:rsidRPr="00C27609">
        <w:t>від суми попередньої орендної плати у якості компенсації накладних витрат Орендодавця за оформлення договірної документації у розмірі ставки орендної плати, встановленої Орендодавцем за добу оренди Обладнання.</w:t>
      </w:r>
    </w:p>
    <w:p w14:paraId="1F445380" w14:textId="77777777" w:rsidR="000B4388" w:rsidRDefault="000B4388" w:rsidP="000B4388">
      <w:pPr>
        <w:pStyle w:val="a4"/>
        <w:numPr>
          <w:ilvl w:val="1"/>
          <w:numId w:val="9"/>
        </w:numPr>
        <w:tabs>
          <w:tab w:val="left" w:pos="778"/>
        </w:tabs>
        <w:ind w:left="300" w:right="224" w:firstLine="0"/>
        <w:rPr>
          <w:sz w:val="19"/>
        </w:rPr>
      </w:pPr>
      <w:r>
        <w:rPr>
          <w:sz w:val="19"/>
        </w:rPr>
        <w:t>У разі виявлення фактів вчинення Орендарем протиправних дій (надання підроблених або таких, шо не належать йому документів, повідомлення свідомо неправдивих відомостей та інше), Орендодавець залишає за собою право звертатися до правоохоронних органів із заявою про вчинення адміністративного та/або кримінального правопорушення.</w:t>
      </w:r>
    </w:p>
    <w:p w14:paraId="0A979B13" w14:textId="77777777" w:rsidR="00244396" w:rsidRDefault="00244396" w:rsidP="00244396">
      <w:pPr>
        <w:pStyle w:val="2"/>
        <w:numPr>
          <w:ilvl w:val="0"/>
          <w:numId w:val="12"/>
        </w:numPr>
        <w:tabs>
          <w:tab w:val="left" w:pos="4151"/>
        </w:tabs>
        <w:ind w:left="4150"/>
        <w:jc w:val="both"/>
      </w:pPr>
      <w:r>
        <w:t>Права та обов</w:t>
      </w:r>
      <w:r>
        <w:rPr>
          <w:b w:val="0"/>
        </w:rPr>
        <w:t>′</w:t>
      </w:r>
      <w:r>
        <w:t>язки</w:t>
      </w:r>
      <w:r>
        <w:rPr>
          <w:spacing w:val="-3"/>
        </w:rPr>
        <w:t xml:space="preserve"> </w:t>
      </w:r>
      <w:r>
        <w:t>Орендаря.</w:t>
      </w:r>
    </w:p>
    <w:p w14:paraId="7524E56A" w14:textId="77777777" w:rsidR="00244396" w:rsidRDefault="00244396" w:rsidP="00244396">
      <w:pPr>
        <w:pStyle w:val="a4"/>
        <w:numPr>
          <w:ilvl w:val="1"/>
          <w:numId w:val="8"/>
        </w:numPr>
        <w:tabs>
          <w:tab w:val="left" w:pos="716"/>
        </w:tabs>
        <w:spacing w:before="1" w:line="229" w:lineRule="exact"/>
        <w:rPr>
          <w:sz w:val="19"/>
        </w:rPr>
      </w:pPr>
      <w:r>
        <w:rPr>
          <w:sz w:val="19"/>
        </w:rPr>
        <w:t>Орендар за цим Договором</w:t>
      </w:r>
      <w:r>
        <w:rPr>
          <w:spacing w:val="-4"/>
          <w:sz w:val="19"/>
        </w:rPr>
        <w:t xml:space="preserve"> </w:t>
      </w:r>
      <w:r>
        <w:rPr>
          <w:sz w:val="19"/>
        </w:rPr>
        <w:t>зобов′язаний:</w:t>
      </w:r>
    </w:p>
    <w:p w14:paraId="23821895" w14:textId="77777777" w:rsidR="00244396" w:rsidRDefault="00244396" w:rsidP="00244396">
      <w:pPr>
        <w:pStyle w:val="a4"/>
        <w:numPr>
          <w:ilvl w:val="2"/>
          <w:numId w:val="8"/>
        </w:numPr>
        <w:tabs>
          <w:tab w:val="left" w:pos="1664"/>
        </w:tabs>
        <w:ind w:right="223" w:firstLine="708"/>
        <w:rPr>
          <w:sz w:val="19"/>
        </w:rPr>
      </w:pPr>
      <w:r>
        <w:rPr>
          <w:sz w:val="19"/>
        </w:rPr>
        <w:t>до моменту передачі Обладнання в орендне користування за даним Договором ознайомитися з технікою безпеки при користуванні Обладнанням, умовами експлуатації, використовувати орендоване Обладнання згідно його призначенню, здійснювати користування належним чином відповідно до правил експлуатації, яке виключає його пошкодження, або знос понад нормативний, утримувати Обладнання у справному</w:t>
      </w:r>
      <w:r>
        <w:rPr>
          <w:spacing w:val="-14"/>
          <w:sz w:val="19"/>
        </w:rPr>
        <w:t xml:space="preserve"> </w:t>
      </w:r>
      <w:r>
        <w:rPr>
          <w:sz w:val="19"/>
        </w:rPr>
        <w:t>стані;</w:t>
      </w:r>
    </w:p>
    <w:p w14:paraId="50F5D662" w14:textId="77777777" w:rsidR="00244396" w:rsidRDefault="00244396" w:rsidP="00244396">
      <w:pPr>
        <w:pStyle w:val="a4"/>
        <w:numPr>
          <w:ilvl w:val="2"/>
          <w:numId w:val="8"/>
        </w:numPr>
        <w:tabs>
          <w:tab w:val="left" w:pos="1642"/>
        </w:tabs>
        <w:spacing w:before="1"/>
        <w:ind w:right="223" w:firstLine="708"/>
        <w:rPr>
          <w:sz w:val="19"/>
        </w:rPr>
      </w:pPr>
      <w:r>
        <w:rPr>
          <w:sz w:val="19"/>
        </w:rPr>
        <w:t>нести необхідні витрати по монтажу, ремонту (у разі якщо необхідність такого ремонту виникла у зв’язку із порушенням Орендарем правил експлуатації Обладнання) орендованого Обладнання та його транспортуванню при отриманні від Орендодавця та при поверненні на склад</w:t>
      </w:r>
      <w:r>
        <w:rPr>
          <w:spacing w:val="-9"/>
          <w:sz w:val="19"/>
        </w:rPr>
        <w:t xml:space="preserve"> </w:t>
      </w:r>
      <w:r>
        <w:rPr>
          <w:sz w:val="19"/>
        </w:rPr>
        <w:t>Орендодавця;</w:t>
      </w:r>
    </w:p>
    <w:p w14:paraId="1F6CC839" w14:textId="26BEBA22" w:rsidR="000B4388" w:rsidRPr="000B4388" w:rsidRDefault="000B4388" w:rsidP="000B4388">
      <w:pPr>
        <w:rPr>
          <w:sz w:val="19"/>
        </w:rPr>
        <w:sectPr w:rsidR="000B4388" w:rsidRPr="000B4388">
          <w:pgSz w:w="11910" w:h="16840"/>
          <w:pgMar w:top="620" w:right="500" w:bottom="280" w:left="420" w:header="720" w:footer="720" w:gutter="0"/>
          <w:cols w:space="720"/>
        </w:sectPr>
      </w:pPr>
    </w:p>
    <w:p w14:paraId="68AAD3BA" w14:textId="313E2AD3" w:rsidR="00AC6E0E" w:rsidRDefault="000B40EC">
      <w:pPr>
        <w:pStyle w:val="a4"/>
        <w:numPr>
          <w:ilvl w:val="2"/>
          <w:numId w:val="8"/>
        </w:numPr>
        <w:tabs>
          <w:tab w:val="left" w:pos="1705"/>
        </w:tabs>
        <w:ind w:right="225" w:firstLine="708"/>
        <w:rPr>
          <w:sz w:val="19"/>
        </w:rPr>
      </w:pPr>
      <w:r>
        <w:rPr>
          <w:sz w:val="19"/>
        </w:rPr>
        <w:lastRenderedPageBreak/>
        <w:t xml:space="preserve">забезпечувати </w:t>
      </w:r>
      <w:r w:rsidR="001E346F">
        <w:rPr>
          <w:sz w:val="19"/>
        </w:rPr>
        <w:t xml:space="preserve"> зберігання Обладнання та безпечне проведення робіт з використанням орендованого</w:t>
      </w:r>
      <w:r w:rsidR="001E346F">
        <w:rPr>
          <w:spacing w:val="-2"/>
          <w:sz w:val="19"/>
        </w:rPr>
        <w:t xml:space="preserve"> </w:t>
      </w:r>
      <w:r w:rsidR="001E346F">
        <w:rPr>
          <w:sz w:val="19"/>
        </w:rPr>
        <w:t>Обладнання;</w:t>
      </w:r>
    </w:p>
    <w:p w14:paraId="7C8983B2" w14:textId="77777777" w:rsidR="00AC6E0E" w:rsidRDefault="001E346F">
      <w:pPr>
        <w:pStyle w:val="a4"/>
        <w:numPr>
          <w:ilvl w:val="2"/>
          <w:numId w:val="8"/>
        </w:numPr>
        <w:tabs>
          <w:tab w:val="left" w:pos="1604"/>
        </w:tabs>
        <w:spacing w:line="229" w:lineRule="exact"/>
        <w:ind w:left="1603" w:hanging="596"/>
        <w:rPr>
          <w:sz w:val="19"/>
        </w:rPr>
      </w:pPr>
      <w:r>
        <w:rPr>
          <w:sz w:val="19"/>
        </w:rPr>
        <w:t>забезпечити експлуатацію Обладнання кваліфікованим</w:t>
      </w:r>
      <w:r>
        <w:rPr>
          <w:spacing w:val="-2"/>
          <w:sz w:val="19"/>
        </w:rPr>
        <w:t xml:space="preserve"> </w:t>
      </w:r>
      <w:r>
        <w:rPr>
          <w:sz w:val="19"/>
        </w:rPr>
        <w:t>персоналом;</w:t>
      </w:r>
    </w:p>
    <w:p w14:paraId="428E50E7" w14:textId="6BD91B9B" w:rsidR="00AC6E0E" w:rsidRDefault="001E346F">
      <w:pPr>
        <w:pStyle w:val="a4"/>
        <w:numPr>
          <w:ilvl w:val="2"/>
          <w:numId w:val="8"/>
        </w:numPr>
        <w:tabs>
          <w:tab w:val="left" w:pos="1604"/>
        </w:tabs>
        <w:ind w:left="1603" w:hanging="596"/>
        <w:rPr>
          <w:sz w:val="19"/>
        </w:rPr>
      </w:pPr>
      <w:r>
        <w:rPr>
          <w:sz w:val="19"/>
        </w:rPr>
        <w:t>своєчасно та в повному обсязі вносити орендні</w:t>
      </w:r>
      <w:r>
        <w:rPr>
          <w:spacing w:val="-3"/>
          <w:sz w:val="19"/>
        </w:rPr>
        <w:t xml:space="preserve"> </w:t>
      </w:r>
      <w:r>
        <w:rPr>
          <w:sz w:val="19"/>
        </w:rPr>
        <w:t>платежі</w:t>
      </w:r>
      <w:r w:rsidR="0018421C">
        <w:rPr>
          <w:sz w:val="19"/>
        </w:rPr>
        <w:t xml:space="preserve"> , </w:t>
      </w:r>
      <w:proofErr w:type="spellStart"/>
      <w:r w:rsidR="0018421C">
        <w:rPr>
          <w:sz w:val="19"/>
        </w:rPr>
        <w:t>внести</w:t>
      </w:r>
      <w:proofErr w:type="spellEnd"/>
      <w:r w:rsidR="0018421C">
        <w:rPr>
          <w:sz w:val="19"/>
        </w:rPr>
        <w:t xml:space="preserve"> гарантійний платіж згідно виставленого рахунку;</w:t>
      </w:r>
    </w:p>
    <w:p w14:paraId="68C296E4" w14:textId="14D5DB9A" w:rsidR="00AC6E0E" w:rsidRDefault="001E346F">
      <w:pPr>
        <w:pStyle w:val="a4"/>
        <w:numPr>
          <w:ilvl w:val="2"/>
          <w:numId w:val="8"/>
        </w:numPr>
        <w:tabs>
          <w:tab w:val="left" w:pos="1640"/>
        </w:tabs>
        <w:ind w:right="219" w:firstLine="708"/>
        <w:rPr>
          <w:sz w:val="19"/>
        </w:rPr>
      </w:pPr>
      <w:r>
        <w:rPr>
          <w:sz w:val="19"/>
        </w:rPr>
        <w:t>нести ризик випадкової загибелі Обладнання, його знищення, зникнення, терміново (на протязі 24 годин) повідомити телефоном та електронною поштою Орендодавця про пошкодження, втрату (викрадення), завдання іншої шкоди орендованому Обладнанню або його комплектуючих та оплатити  цього Обладнання до моменту отримання факсимільного повідомлення або електронної пошти Орендодавцем. Вжити необхідні заходи по оформленню події та зменшенню можливих збитків (викликати міліцію, пожежних, отримати письмові пояснення робітників, свідків, охоронців та</w:t>
      </w:r>
      <w:r>
        <w:rPr>
          <w:spacing w:val="-3"/>
          <w:sz w:val="19"/>
        </w:rPr>
        <w:t xml:space="preserve"> </w:t>
      </w:r>
      <w:r>
        <w:rPr>
          <w:sz w:val="19"/>
        </w:rPr>
        <w:t>ін.);</w:t>
      </w:r>
    </w:p>
    <w:p w14:paraId="0C239507" w14:textId="77777777" w:rsidR="00AC6E0E" w:rsidRDefault="001E346F">
      <w:pPr>
        <w:pStyle w:val="a4"/>
        <w:numPr>
          <w:ilvl w:val="2"/>
          <w:numId w:val="8"/>
        </w:numPr>
        <w:tabs>
          <w:tab w:val="left" w:pos="1628"/>
        </w:tabs>
        <w:ind w:right="220" w:firstLine="708"/>
        <w:rPr>
          <w:sz w:val="19"/>
        </w:rPr>
      </w:pPr>
      <w:r>
        <w:rPr>
          <w:sz w:val="19"/>
        </w:rPr>
        <w:t>протягом доби письмово повідомити Орендодавця про простій Обладнання, у випадку неможливості його використання з причини несправності, до отримання Орендодавцем вказаного письмового повідомлення, Обладнання вважається таким, що воно використовується та за його використання нараховується орендна плата на умовах цього</w:t>
      </w:r>
      <w:r>
        <w:rPr>
          <w:spacing w:val="-2"/>
          <w:sz w:val="19"/>
        </w:rPr>
        <w:t xml:space="preserve"> </w:t>
      </w:r>
      <w:r>
        <w:rPr>
          <w:sz w:val="19"/>
        </w:rPr>
        <w:t>Договору;</w:t>
      </w:r>
    </w:p>
    <w:p w14:paraId="4C18EC1C" w14:textId="77777777" w:rsidR="00AC6E0E" w:rsidRDefault="001E346F">
      <w:pPr>
        <w:pStyle w:val="a4"/>
        <w:numPr>
          <w:ilvl w:val="2"/>
          <w:numId w:val="8"/>
        </w:numPr>
        <w:tabs>
          <w:tab w:val="left" w:pos="1604"/>
        </w:tabs>
        <w:spacing w:line="229" w:lineRule="exact"/>
        <w:ind w:left="1603" w:hanging="596"/>
        <w:rPr>
          <w:sz w:val="19"/>
        </w:rPr>
      </w:pPr>
      <w:r>
        <w:rPr>
          <w:sz w:val="19"/>
        </w:rPr>
        <w:t>не передавати Обладнання в суб або третім особам без письмової згоди</w:t>
      </w:r>
      <w:r>
        <w:rPr>
          <w:spacing w:val="-12"/>
          <w:sz w:val="19"/>
        </w:rPr>
        <w:t xml:space="preserve"> </w:t>
      </w:r>
      <w:r>
        <w:rPr>
          <w:sz w:val="19"/>
        </w:rPr>
        <w:t>Орендодавця;</w:t>
      </w:r>
    </w:p>
    <w:p w14:paraId="7326BB58" w14:textId="77777777" w:rsidR="00AC6E0E" w:rsidRDefault="001E346F">
      <w:pPr>
        <w:pStyle w:val="a4"/>
        <w:numPr>
          <w:ilvl w:val="2"/>
          <w:numId w:val="8"/>
        </w:numPr>
        <w:tabs>
          <w:tab w:val="left" w:pos="1652"/>
        </w:tabs>
        <w:spacing w:before="1"/>
        <w:ind w:right="217" w:firstLine="708"/>
        <w:rPr>
          <w:sz w:val="19"/>
        </w:rPr>
      </w:pPr>
      <w:r>
        <w:rPr>
          <w:sz w:val="19"/>
        </w:rPr>
        <w:t>самостійно узгоджувати з державними органами нагляду, органами дозвільної системи та іншими державними органами всі питання, пов’язані з використанням орендованого Обладнання в своїй господарській діяльності;</w:t>
      </w:r>
    </w:p>
    <w:p w14:paraId="5DB2E6C8" w14:textId="00C49EC9" w:rsidR="00AC6E0E" w:rsidRPr="000B40EC" w:rsidRDefault="001E346F" w:rsidP="000B40EC">
      <w:pPr>
        <w:pStyle w:val="a4"/>
        <w:numPr>
          <w:ilvl w:val="2"/>
          <w:numId w:val="8"/>
        </w:numPr>
        <w:tabs>
          <w:tab w:val="left" w:pos="1724"/>
        </w:tabs>
        <w:spacing w:line="228" w:lineRule="exact"/>
        <w:ind w:left="1723" w:hanging="716"/>
        <w:rPr>
          <w:sz w:val="19"/>
        </w:rPr>
      </w:pPr>
      <w:r>
        <w:rPr>
          <w:sz w:val="19"/>
        </w:rPr>
        <w:t>повідомляти Орендодавця про місцезнаходження</w:t>
      </w:r>
      <w:r>
        <w:rPr>
          <w:spacing w:val="-1"/>
          <w:sz w:val="19"/>
        </w:rPr>
        <w:t xml:space="preserve"> </w:t>
      </w:r>
      <w:r>
        <w:rPr>
          <w:sz w:val="19"/>
        </w:rPr>
        <w:t>Обладнання;</w:t>
      </w:r>
    </w:p>
    <w:p w14:paraId="334C6943" w14:textId="77777777" w:rsidR="00AC6E0E" w:rsidRDefault="001E346F">
      <w:pPr>
        <w:pStyle w:val="a4"/>
        <w:numPr>
          <w:ilvl w:val="2"/>
          <w:numId w:val="8"/>
        </w:numPr>
        <w:tabs>
          <w:tab w:val="left" w:pos="1724"/>
        </w:tabs>
        <w:spacing w:before="1" w:line="229" w:lineRule="exact"/>
        <w:ind w:left="1723" w:hanging="716"/>
        <w:rPr>
          <w:sz w:val="19"/>
        </w:rPr>
      </w:pPr>
      <w:r>
        <w:rPr>
          <w:sz w:val="19"/>
        </w:rPr>
        <w:t>дотримуватися інших зобов′язань, передбачених цим Договором або</w:t>
      </w:r>
      <w:r>
        <w:rPr>
          <w:spacing w:val="-9"/>
          <w:sz w:val="19"/>
        </w:rPr>
        <w:t xml:space="preserve"> </w:t>
      </w:r>
      <w:r>
        <w:rPr>
          <w:sz w:val="19"/>
        </w:rPr>
        <w:t>Законом.</w:t>
      </w:r>
    </w:p>
    <w:p w14:paraId="156F0AAE" w14:textId="77777777" w:rsidR="00AC6E0E" w:rsidRDefault="001E346F">
      <w:pPr>
        <w:pStyle w:val="a4"/>
        <w:numPr>
          <w:ilvl w:val="1"/>
          <w:numId w:val="8"/>
        </w:numPr>
        <w:tabs>
          <w:tab w:val="left" w:pos="716"/>
        </w:tabs>
        <w:spacing w:line="229" w:lineRule="exact"/>
        <w:rPr>
          <w:sz w:val="19"/>
        </w:rPr>
      </w:pPr>
      <w:r>
        <w:rPr>
          <w:sz w:val="19"/>
        </w:rPr>
        <w:t>Орендар за цим Договором має</w:t>
      </w:r>
      <w:r>
        <w:rPr>
          <w:spacing w:val="-5"/>
          <w:sz w:val="19"/>
        </w:rPr>
        <w:t xml:space="preserve"> </w:t>
      </w:r>
      <w:r>
        <w:rPr>
          <w:sz w:val="19"/>
        </w:rPr>
        <w:t>право:</w:t>
      </w:r>
    </w:p>
    <w:p w14:paraId="5FF978CB" w14:textId="77777777" w:rsidR="00AC6E0E" w:rsidRDefault="001E346F">
      <w:pPr>
        <w:pStyle w:val="a4"/>
        <w:numPr>
          <w:ilvl w:val="2"/>
          <w:numId w:val="8"/>
        </w:numPr>
        <w:tabs>
          <w:tab w:val="left" w:pos="1640"/>
        </w:tabs>
        <w:spacing w:before="1"/>
        <w:ind w:right="225" w:firstLine="708"/>
        <w:rPr>
          <w:sz w:val="19"/>
        </w:rPr>
      </w:pPr>
      <w:r>
        <w:rPr>
          <w:sz w:val="19"/>
        </w:rPr>
        <w:t>вимагати передачі йому в  Обладнання у технічно справному стані, який перевіряється при фактичній передачі Обладнання;</w:t>
      </w:r>
    </w:p>
    <w:p w14:paraId="009BFDCF" w14:textId="77777777" w:rsidR="00AC6E0E" w:rsidRDefault="001E346F">
      <w:pPr>
        <w:pStyle w:val="a4"/>
        <w:numPr>
          <w:ilvl w:val="2"/>
          <w:numId w:val="8"/>
        </w:numPr>
        <w:tabs>
          <w:tab w:val="left" w:pos="1669"/>
        </w:tabs>
        <w:ind w:right="219" w:firstLine="708"/>
        <w:rPr>
          <w:sz w:val="19"/>
        </w:rPr>
      </w:pPr>
      <w:r>
        <w:rPr>
          <w:sz w:val="19"/>
        </w:rPr>
        <w:t>відшкодовувати вартість ремонтних робіт Обладнання в разі, якщо необхідність такого ремонту виникла у зв’язку із порушенням Орендарем правил експлуатації</w:t>
      </w:r>
      <w:r>
        <w:rPr>
          <w:spacing w:val="-7"/>
          <w:sz w:val="19"/>
        </w:rPr>
        <w:t xml:space="preserve"> </w:t>
      </w:r>
      <w:r>
        <w:rPr>
          <w:sz w:val="19"/>
        </w:rPr>
        <w:t>Обладнання.</w:t>
      </w:r>
    </w:p>
    <w:p w14:paraId="7B649D8D" w14:textId="77777777" w:rsidR="00AC6E0E" w:rsidRDefault="001E346F">
      <w:pPr>
        <w:pStyle w:val="2"/>
        <w:numPr>
          <w:ilvl w:val="0"/>
          <w:numId w:val="12"/>
        </w:numPr>
        <w:tabs>
          <w:tab w:val="left" w:pos="4432"/>
        </w:tabs>
        <w:ind w:left="4431"/>
        <w:jc w:val="both"/>
      </w:pPr>
      <w:r>
        <w:t>Відповідальність</w:t>
      </w:r>
      <w:r>
        <w:rPr>
          <w:spacing w:val="-1"/>
        </w:rPr>
        <w:t xml:space="preserve"> </w:t>
      </w:r>
      <w:r>
        <w:t>Сторін.</w:t>
      </w:r>
    </w:p>
    <w:p w14:paraId="5DFD22A2" w14:textId="77777777" w:rsidR="00AC6E0E" w:rsidRDefault="001E346F">
      <w:pPr>
        <w:pStyle w:val="a4"/>
        <w:numPr>
          <w:ilvl w:val="1"/>
          <w:numId w:val="7"/>
        </w:numPr>
        <w:tabs>
          <w:tab w:val="left" w:pos="716"/>
        </w:tabs>
        <w:spacing w:before="1" w:line="229" w:lineRule="exact"/>
        <w:rPr>
          <w:sz w:val="19"/>
        </w:rPr>
      </w:pPr>
      <w:r>
        <w:rPr>
          <w:sz w:val="19"/>
        </w:rPr>
        <w:t>За цим Договором Орендар несе наступну</w:t>
      </w:r>
      <w:r>
        <w:rPr>
          <w:spacing w:val="-5"/>
          <w:sz w:val="19"/>
        </w:rPr>
        <w:t xml:space="preserve"> </w:t>
      </w:r>
      <w:r>
        <w:rPr>
          <w:sz w:val="19"/>
        </w:rPr>
        <w:t>відповідальність:</w:t>
      </w:r>
    </w:p>
    <w:p w14:paraId="53268255" w14:textId="77777777" w:rsidR="00AC6E0E" w:rsidRDefault="001E346F">
      <w:pPr>
        <w:pStyle w:val="a4"/>
        <w:numPr>
          <w:ilvl w:val="2"/>
          <w:numId w:val="7"/>
        </w:numPr>
        <w:tabs>
          <w:tab w:val="left" w:pos="1633"/>
        </w:tabs>
        <w:ind w:right="220" w:firstLine="708"/>
        <w:rPr>
          <w:sz w:val="19"/>
        </w:rPr>
      </w:pPr>
      <w:r>
        <w:rPr>
          <w:sz w:val="19"/>
        </w:rPr>
        <w:t>За прострочення  будь</w:t>
      </w:r>
      <w:r>
        <w:rPr>
          <w:i/>
          <w:sz w:val="19"/>
        </w:rPr>
        <w:t>-</w:t>
      </w:r>
      <w:r>
        <w:rPr>
          <w:sz w:val="19"/>
        </w:rPr>
        <w:t>яких грошових зобов’язань Орендаря перед Орендодавцем за цим Договором, Орендар зобов’язаний сплатити Орендодавцю пеню у розмірі подвійної облікової ставки НБУ, яка діяла під час такого прострочення, від суми простроченого платежу, за кожний день</w:t>
      </w:r>
      <w:r>
        <w:rPr>
          <w:spacing w:val="-11"/>
          <w:sz w:val="19"/>
        </w:rPr>
        <w:t xml:space="preserve"> </w:t>
      </w:r>
      <w:r>
        <w:rPr>
          <w:sz w:val="19"/>
        </w:rPr>
        <w:t>прострочення.</w:t>
      </w:r>
    </w:p>
    <w:p w14:paraId="0762DCC9" w14:textId="77777777" w:rsidR="00AC6E0E" w:rsidRDefault="001E346F">
      <w:pPr>
        <w:pStyle w:val="a4"/>
        <w:numPr>
          <w:ilvl w:val="2"/>
          <w:numId w:val="7"/>
        </w:numPr>
        <w:tabs>
          <w:tab w:val="left" w:pos="1635"/>
        </w:tabs>
        <w:ind w:right="217" w:firstLine="708"/>
        <w:rPr>
          <w:sz w:val="19"/>
        </w:rPr>
      </w:pPr>
      <w:r>
        <w:rPr>
          <w:sz w:val="19"/>
        </w:rPr>
        <w:t>За несвоєчасне повернення Орендарем орендованого Обладнання Орендодавцю за цим Договором, Орендар зобов’язаний сплатити Орендодавцю штрафні санкції у розмірі подвійної ставки орендної плати, встановленої Орендодавцем за добу користування Обладнанням згідно відповідного Протоколу до цього Договору, за кожний день прострочення</w:t>
      </w:r>
      <w:r>
        <w:rPr>
          <w:spacing w:val="1"/>
          <w:sz w:val="19"/>
        </w:rPr>
        <w:t xml:space="preserve"> </w:t>
      </w:r>
      <w:r>
        <w:rPr>
          <w:sz w:val="19"/>
        </w:rPr>
        <w:t>повернення.</w:t>
      </w:r>
    </w:p>
    <w:p w14:paraId="76BCBFB1" w14:textId="77777777" w:rsidR="00AC6E0E" w:rsidRDefault="001E346F">
      <w:pPr>
        <w:pStyle w:val="a4"/>
        <w:numPr>
          <w:ilvl w:val="2"/>
          <w:numId w:val="7"/>
        </w:numPr>
        <w:tabs>
          <w:tab w:val="left" w:pos="1650"/>
        </w:tabs>
        <w:ind w:right="219" w:firstLine="708"/>
        <w:rPr>
          <w:sz w:val="19"/>
        </w:rPr>
      </w:pPr>
      <w:r>
        <w:rPr>
          <w:sz w:val="19"/>
        </w:rPr>
        <w:t>За несвоєчасну передачу Орендодавцем Обладнання Орендарю за цим Договором та відповідним Протоколом до нього, Орендодавець зобов’язаний сплатити Орендарю штрафні санкції у розмірі облікової ставки НБУ, яка діяла під час такого прострочення передачі, від розміру ставки орендної плати, встановленої Орендодавцем за добу користування Обладнанням згідно відповідного Протоколу до цього Договору, за кожний день прострочення передачі. Вказані в цьому пункті штрафні санкції можуть нараховуватися протягом не більше ніж 30 робочих днів з моменту порушення зобов’язань Орендодавцем щодо передачі Обладнання в</w:t>
      </w:r>
      <w:r>
        <w:rPr>
          <w:spacing w:val="-5"/>
          <w:sz w:val="19"/>
        </w:rPr>
        <w:t xml:space="preserve"> </w:t>
      </w:r>
      <w:r>
        <w:rPr>
          <w:sz w:val="19"/>
        </w:rPr>
        <w:t>користування.</w:t>
      </w:r>
    </w:p>
    <w:p w14:paraId="4212DDBD" w14:textId="256B0EF1" w:rsidR="00AC6E0E" w:rsidRDefault="001E346F">
      <w:pPr>
        <w:pStyle w:val="a4"/>
        <w:numPr>
          <w:ilvl w:val="2"/>
          <w:numId w:val="7"/>
        </w:numPr>
        <w:tabs>
          <w:tab w:val="left" w:pos="1662"/>
        </w:tabs>
        <w:ind w:right="220" w:firstLine="708"/>
        <w:rPr>
          <w:sz w:val="19"/>
        </w:rPr>
      </w:pPr>
      <w:r>
        <w:rPr>
          <w:sz w:val="19"/>
        </w:rPr>
        <w:t>У випадку, якщо Обладнання, яке повертається Орендарем, прибуло на склад Орендодавця</w:t>
      </w:r>
      <w:r w:rsidR="00E23B1A">
        <w:rPr>
          <w:sz w:val="19"/>
        </w:rPr>
        <w:t xml:space="preserve"> разом зі сторонньою особою</w:t>
      </w:r>
      <w:r>
        <w:rPr>
          <w:sz w:val="19"/>
        </w:rPr>
        <w:t>, Орендодавець має право вимагати від Орендаря сплати штрафних санкцій у розмірі подвійної ставки орендної плати, встановленої Орендодавцем за календарний місяць користування</w:t>
      </w:r>
      <w:r>
        <w:rPr>
          <w:spacing w:val="-2"/>
          <w:sz w:val="19"/>
        </w:rPr>
        <w:t xml:space="preserve"> </w:t>
      </w:r>
      <w:r>
        <w:rPr>
          <w:sz w:val="19"/>
        </w:rPr>
        <w:t>Обладнанням.</w:t>
      </w:r>
    </w:p>
    <w:p w14:paraId="68D17FFD" w14:textId="77777777" w:rsidR="00AC6E0E" w:rsidRDefault="001E346F">
      <w:pPr>
        <w:pStyle w:val="a4"/>
        <w:numPr>
          <w:ilvl w:val="2"/>
          <w:numId w:val="7"/>
        </w:numPr>
        <w:tabs>
          <w:tab w:val="left" w:pos="1664"/>
        </w:tabs>
        <w:spacing w:before="1"/>
        <w:ind w:right="225" w:firstLine="708"/>
        <w:rPr>
          <w:sz w:val="19"/>
        </w:rPr>
      </w:pPr>
      <w:r>
        <w:rPr>
          <w:sz w:val="19"/>
        </w:rPr>
        <w:t>За нецільове використання орендованого Обладнання, або за передачу без письмового дозволу Орендодавця орендованого Обладнання або його частини в суб, або без оформлення суборенди,</w:t>
      </w:r>
      <w:r>
        <w:rPr>
          <w:spacing w:val="-1"/>
          <w:sz w:val="19"/>
        </w:rPr>
        <w:t xml:space="preserve"> </w:t>
      </w:r>
      <w:r>
        <w:rPr>
          <w:sz w:val="19"/>
        </w:rPr>
        <w:t>Орендар</w:t>
      </w:r>
    </w:p>
    <w:p w14:paraId="0111FBD8" w14:textId="77777777" w:rsidR="00E23B1A" w:rsidRDefault="00E23B1A" w:rsidP="00E23B1A">
      <w:pPr>
        <w:pStyle w:val="a3"/>
        <w:spacing w:before="81"/>
        <w:ind w:right="220"/>
      </w:pPr>
      <w:r>
        <w:t>виплачує Орендодавцю штраф в розмірі 30% відновної вартості Обладнання. Крім того, Орендар відшкодовує всі збитки Орендодавцю, завдані передачею Обладнання іншим особам.</w:t>
      </w:r>
    </w:p>
    <w:p w14:paraId="29F73183" w14:textId="77777777" w:rsidR="00E23B1A" w:rsidRDefault="00E23B1A" w:rsidP="00E23B1A">
      <w:pPr>
        <w:pStyle w:val="a4"/>
        <w:numPr>
          <w:ilvl w:val="2"/>
          <w:numId w:val="7"/>
        </w:numPr>
        <w:tabs>
          <w:tab w:val="left" w:pos="1621"/>
        </w:tabs>
        <w:ind w:right="212" w:firstLine="693"/>
        <w:rPr>
          <w:sz w:val="19"/>
        </w:rPr>
      </w:pPr>
      <w:r>
        <w:rPr>
          <w:sz w:val="19"/>
        </w:rPr>
        <w:t>У випадку пошкодження, втрати (викрадення тощо) орендованого за Договором Обладнання чи його деталей Орендар зобов’язаний, у випадку неможливості поновлення та/або ремонту Обладнання та його деталей, оплатити вартість (компенсацію) Обладнання та його деталей, втрачених під час оренди, на основі додатково виставленого рахунку Орендодавцем не пізніше 3 (трьох) банківських днів з моменту виставлення рахунку та у відповідності з діючими ринковими цінами виробника цього Обладнання (деталей) на нове Обладнання (деталі) на умовах поставки DDP</w:t>
      </w:r>
      <w:r>
        <w:rPr>
          <w:i/>
          <w:sz w:val="19"/>
        </w:rPr>
        <w:t>-</w:t>
      </w:r>
      <w:r>
        <w:rPr>
          <w:sz w:val="19"/>
        </w:rPr>
        <w:t>Київ (автомобільний транспорт), а також оплатити всі витрати, пов’язані з ремонтними роботами, придбанням нового Обладнання .</w:t>
      </w:r>
    </w:p>
    <w:p w14:paraId="0B33303B" w14:textId="11CCB8E7" w:rsidR="00E23B1A" w:rsidRDefault="00E23B1A" w:rsidP="00E23B1A">
      <w:pPr>
        <w:pStyle w:val="a4"/>
        <w:numPr>
          <w:ilvl w:val="2"/>
          <w:numId w:val="7"/>
        </w:numPr>
        <w:tabs>
          <w:tab w:val="left" w:pos="1688"/>
        </w:tabs>
        <w:spacing w:before="1"/>
        <w:ind w:right="216" w:firstLine="708"/>
        <w:rPr>
          <w:sz w:val="19"/>
        </w:rPr>
      </w:pPr>
      <w:r>
        <w:rPr>
          <w:sz w:val="19"/>
        </w:rPr>
        <w:t>Орендар несе відповідальність за належне постачання електроенергії, використання належних змащувальних матеріалів, використання Обладнання згідно правил експлуатації та робочий персонал під час використання орендованого</w:t>
      </w:r>
      <w:r>
        <w:rPr>
          <w:spacing w:val="-1"/>
          <w:sz w:val="19"/>
        </w:rPr>
        <w:t xml:space="preserve"> </w:t>
      </w:r>
      <w:r>
        <w:rPr>
          <w:sz w:val="19"/>
        </w:rPr>
        <w:t>Обладнання.</w:t>
      </w:r>
    </w:p>
    <w:p w14:paraId="698D3AD7" w14:textId="77777777" w:rsidR="00E23B1A" w:rsidRPr="00ED5A17" w:rsidRDefault="00E23B1A" w:rsidP="00E23B1A">
      <w:pPr>
        <w:pStyle w:val="a4"/>
        <w:numPr>
          <w:ilvl w:val="2"/>
          <w:numId w:val="7"/>
        </w:numPr>
        <w:tabs>
          <w:tab w:val="left" w:pos="1621"/>
        </w:tabs>
        <w:ind w:right="215" w:firstLine="708"/>
        <w:rPr>
          <w:sz w:val="19"/>
        </w:rPr>
      </w:pPr>
      <w:r>
        <w:rPr>
          <w:sz w:val="19"/>
        </w:rPr>
        <w:t>У випадку суттєвого погіршення стану Обладнання (майна), яке сталося з його вини (що є наслідком порушення Орендарем правил експлуатації орендованого Обладнання, вказаних в інструкції по експлуатації), а також за знос Обладнання понад нормативний, Орендар виплачує Орендодавцю штраф в розмірі 10% відновної вартості Обладнання, що зазначається у відповідному</w:t>
      </w:r>
      <w:r>
        <w:rPr>
          <w:spacing w:val="-4"/>
          <w:sz w:val="19"/>
        </w:rPr>
        <w:t xml:space="preserve"> </w:t>
      </w:r>
      <w:r>
        <w:rPr>
          <w:sz w:val="19"/>
        </w:rPr>
        <w:t>Протоколі.</w:t>
      </w:r>
    </w:p>
    <w:p w14:paraId="6A173C85" w14:textId="0304EBB2" w:rsidR="00E23B1A" w:rsidRDefault="00E23B1A" w:rsidP="00E23B1A">
      <w:pPr>
        <w:pStyle w:val="a4"/>
        <w:numPr>
          <w:ilvl w:val="2"/>
          <w:numId w:val="7"/>
        </w:numPr>
        <w:tabs>
          <w:tab w:val="left" w:pos="1822"/>
        </w:tabs>
        <w:spacing w:line="228" w:lineRule="exact"/>
        <w:ind w:left="1822" w:hanging="814"/>
        <w:rPr>
          <w:sz w:val="19"/>
        </w:rPr>
      </w:pPr>
      <w:r>
        <w:rPr>
          <w:sz w:val="19"/>
        </w:rPr>
        <w:t>Будь</w:t>
      </w:r>
      <w:r>
        <w:rPr>
          <w:i/>
          <w:sz w:val="19"/>
        </w:rPr>
        <w:t>-</w:t>
      </w:r>
      <w:r>
        <w:rPr>
          <w:sz w:val="19"/>
        </w:rPr>
        <w:t>яка відповідальність поза обсяги, викладені в цьому розділі Договору,</w:t>
      </w:r>
      <w:r>
        <w:rPr>
          <w:spacing w:val="10"/>
          <w:sz w:val="19"/>
        </w:rPr>
        <w:t xml:space="preserve"> </w:t>
      </w:r>
      <w:r>
        <w:rPr>
          <w:sz w:val="19"/>
        </w:rPr>
        <w:t>виключається.</w:t>
      </w:r>
    </w:p>
    <w:p w14:paraId="1879A22B" w14:textId="77777777" w:rsidR="00E23B1A" w:rsidRDefault="00E23B1A" w:rsidP="00E23B1A">
      <w:pPr>
        <w:pStyle w:val="a3"/>
        <w:spacing w:before="1" w:line="229" w:lineRule="exact"/>
      </w:pPr>
      <w:r>
        <w:t>Орендодавець не відповідає за інші, понесені (не) прямі та опосередковані збитки (такі, як упущена вигода, або</w:t>
      </w:r>
    </w:p>
    <w:p w14:paraId="0D4F1C06" w14:textId="77777777" w:rsidR="00E23B1A" w:rsidRDefault="00E23B1A" w:rsidP="00E23B1A">
      <w:pPr>
        <w:pStyle w:val="a3"/>
        <w:ind w:right="222" w:firstLine="708"/>
      </w:pPr>
      <w:r>
        <w:t>втрата продукції) або будь</w:t>
      </w:r>
      <w:r>
        <w:rPr>
          <w:i/>
        </w:rPr>
        <w:t>-</w:t>
      </w:r>
      <w:r>
        <w:t>які порушення прав третіх осіб внаслідок надання, ненадання в орендне користування Обладнання або поломки Обладнання за цим Договором.</w:t>
      </w:r>
    </w:p>
    <w:p w14:paraId="75DE3B13" w14:textId="77777777" w:rsidR="00E23B1A" w:rsidRDefault="00E23B1A" w:rsidP="00E23B1A">
      <w:pPr>
        <w:pStyle w:val="a4"/>
        <w:tabs>
          <w:tab w:val="left" w:pos="1688"/>
        </w:tabs>
        <w:spacing w:before="1"/>
        <w:ind w:left="1008" w:right="216"/>
        <w:rPr>
          <w:sz w:val="19"/>
        </w:rPr>
      </w:pPr>
    </w:p>
    <w:p w14:paraId="5F2D340B" w14:textId="77777777" w:rsidR="00AC6E0E" w:rsidRDefault="00AC6E0E">
      <w:pPr>
        <w:jc w:val="both"/>
        <w:rPr>
          <w:sz w:val="19"/>
        </w:rPr>
      </w:pPr>
    </w:p>
    <w:p w14:paraId="7D354E83" w14:textId="77777777" w:rsidR="00E23B1A" w:rsidRDefault="00E23B1A" w:rsidP="00E23B1A">
      <w:pPr>
        <w:rPr>
          <w:sz w:val="19"/>
        </w:rPr>
      </w:pPr>
    </w:p>
    <w:p w14:paraId="4827EF11" w14:textId="64326ABA" w:rsidR="00E23B1A" w:rsidRPr="00E23B1A" w:rsidRDefault="00E23B1A" w:rsidP="00E23B1A">
      <w:pPr>
        <w:rPr>
          <w:sz w:val="19"/>
        </w:rPr>
        <w:sectPr w:rsidR="00E23B1A" w:rsidRPr="00E23B1A">
          <w:pgSz w:w="11910" w:h="16840"/>
          <w:pgMar w:top="620" w:right="500" w:bottom="280" w:left="420" w:header="720" w:footer="720" w:gutter="0"/>
          <w:cols w:space="720"/>
        </w:sectPr>
      </w:pPr>
    </w:p>
    <w:p w14:paraId="164CC746" w14:textId="77777777" w:rsidR="00AC6E0E" w:rsidRDefault="001E346F" w:rsidP="00E23B1A">
      <w:pPr>
        <w:pStyle w:val="a4"/>
        <w:numPr>
          <w:ilvl w:val="1"/>
          <w:numId w:val="7"/>
        </w:numPr>
        <w:tabs>
          <w:tab w:val="left" w:pos="716"/>
        </w:tabs>
        <w:spacing w:before="1" w:line="229" w:lineRule="exact"/>
        <w:rPr>
          <w:sz w:val="19"/>
        </w:rPr>
      </w:pPr>
      <w:r>
        <w:rPr>
          <w:sz w:val="19"/>
        </w:rPr>
        <w:lastRenderedPageBreak/>
        <w:t>За цим Договором Орендодавець несе наступну</w:t>
      </w:r>
      <w:r>
        <w:rPr>
          <w:spacing w:val="-5"/>
          <w:sz w:val="19"/>
        </w:rPr>
        <w:t xml:space="preserve"> </w:t>
      </w:r>
      <w:r>
        <w:rPr>
          <w:sz w:val="19"/>
        </w:rPr>
        <w:t>відповідальність:</w:t>
      </w:r>
    </w:p>
    <w:p w14:paraId="1A858653" w14:textId="77777777" w:rsidR="00AC6E0E" w:rsidRDefault="001E346F" w:rsidP="00E23B1A">
      <w:pPr>
        <w:pStyle w:val="a4"/>
        <w:numPr>
          <w:ilvl w:val="2"/>
          <w:numId w:val="7"/>
        </w:numPr>
        <w:tabs>
          <w:tab w:val="left" w:pos="1604"/>
        </w:tabs>
        <w:spacing w:line="229" w:lineRule="exact"/>
        <w:ind w:left="1603" w:hanging="596"/>
        <w:rPr>
          <w:sz w:val="19"/>
        </w:rPr>
      </w:pPr>
      <w:r>
        <w:rPr>
          <w:sz w:val="19"/>
        </w:rPr>
        <w:t>Передати Орендарю технічно справне</w:t>
      </w:r>
      <w:r>
        <w:rPr>
          <w:spacing w:val="2"/>
          <w:sz w:val="19"/>
        </w:rPr>
        <w:t xml:space="preserve"> </w:t>
      </w:r>
      <w:r>
        <w:rPr>
          <w:sz w:val="19"/>
        </w:rPr>
        <w:t>Обладнання.</w:t>
      </w:r>
    </w:p>
    <w:p w14:paraId="0F7ED2FB" w14:textId="77777777" w:rsidR="00AC6E0E" w:rsidRDefault="001E346F" w:rsidP="00E23B1A">
      <w:pPr>
        <w:pStyle w:val="a4"/>
        <w:numPr>
          <w:ilvl w:val="2"/>
          <w:numId w:val="7"/>
        </w:numPr>
        <w:tabs>
          <w:tab w:val="left" w:pos="1650"/>
        </w:tabs>
        <w:spacing w:before="1"/>
        <w:ind w:right="225" w:firstLine="708"/>
        <w:rPr>
          <w:sz w:val="19"/>
        </w:rPr>
      </w:pPr>
      <w:r>
        <w:rPr>
          <w:sz w:val="19"/>
        </w:rPr>
        <w:t>Орендодавець звільняється від відповідальності за шкоду, завдану третім особам, що є наслідком порушення Орендарем правил безпечної експлуатації Обладнання, охорони праці на об’єкті під час використання Обладнання, його монтажу, обслуговування та демонтажу, а також є наслідком дії третіх осіб, яких Орендар залучив до вказаних</w:t>
      </w:r>
      <w:r>
        <w:rPr>
          <w:spacing w:val="-2"/>
          <w:sz w:val="19"/>
        </w:rPr>
        <w:t xml:space="preserve"> </w:t>
      </w:r>
      <w:r>
        <w:rPr>
          <w:sz w:val="19"/>
        </w:rPr>
        <w:t>дій;</w:t>
      </w:r>
    </w:p>
    <w:p w14:paraId="0F709CD6" w14:textId="77777777" w:rsidR="00AC6E0E" w:rsidRDefault="001E346F" w:rsidP="00E23B1A">
      <w:pPr>
        <w:pStyle w:val="a4"/>
        <w:numPr>
          <w:ilvl w:val="2"/>
          <w:numId w:val="7"/>
        </w:numPr>
        <w:tabs>
          <w:tab w:val="left" w:pos="1611"/>
        </w:tabs>
        <w:ind w:right="225" w:firstLine="708"/>
        <w:rPr>
          <w:i/>
          <w:sz w:val="19"/>
        </w:rPr>
      </w:pPr>
      <w:r>
        <w:rPr>
          <w:sz w:val="19"/>
        </w:rPr>
        <w:t>Забезпечити ремонт Обладнання, яке знаходиться у користуванні Орендаря і вийшло із ладу з причин його нормального</w:t>
      </w:r>
      <w:r>
        <w:rPr>
          <w:spacing w:val="-1"/>
          <w:sz w:val="19"/>
        </w:rPr>
        <w:t xml:space="preserve"> </w:t>
      </w:r>
      <w:r>
        <w:rPr>
          <w:sz w:val="19"/>
        </w:rPr>
        <w:t>зносу</w:t>
      </w:r>
      <w:r>
        <w:rPr>
          <w:i/>
          <w:sz w:val="19"/>
        </w:rPr>
        <w:t>.</w:t>
      </w:r>
    </w:p>
    <w:p w14:paraId="6E3D7350" w14:textId="77777777" w:rsidR="00AC6E0E" w:rsidRDefault="001E346F">
      <w:pPr>
        <w:pStyle w:val="2"/>
        <w:numPr>
          <w:ilvl w:val="0"/>
          <w:numId w:val="12"/>
        </w:numPr>
        <w:tabs>
          <w:tab w:val="left" w:pos="4422"/>
        </w:tabs>
        <w:ind w:left="4421" w:hanging="356"/>
        <w:jc w:val="both"/>
      </w:pPr>
      <w:r>
        <w:t>Форс-мажорні</w:t>
      </w:r>
      <w:r>
        <w:rPr>
          <w:spacing w:val="-2"/>
        </w:rPr>
        <w:t xml:space="preserve"> </w:t>
      </w:r>
      <w:r>
        <w:t>обставини.</w:t>
      </w:r>
    </w:p>
    <w:p w14:paraId="467DBF65" w14:textId="77777777" w:rsidR="00AC6E0E" w:rsidRDefault="001E346F">
      <w:pPr>
        <w:pStyle w:val="a4"/>
        <w:numPr>
          <w:ilvl w:val="1"/>
          <w:numId w:val="6"/>
        </w:numPr>
        <w:tabs>
          <w:tab w:val="left" w:pos="858"/>
        </w:tabs>
        <w:spacing w:before="1"/>
        <w:ind w:right="223" w:firstLine="0"/>
        <w:rPr>
          <w:sz w:val="19"/>
        </w:rPr>
      </w:pPr>
      <w:r>
        <w:rPr>
          <w:sz w:val="19"/>
        </w:rPr>
        <w:t>Сторони можуть бути звільнені від відповідальності в окремих випадках, які сталися незалежно від волі обох Сторін (обставини непереборної сили або форс</w:t>
      </w:r>
      <w:r>
        <w:rPr>
          <w:i/>
          <w:sz w:val="19"/>
        </w:rPr>
        <w:t>-</w:t>
      </w:r>
      <w:r>
        <w:rPr>
          <w:sz w:val="19"/>
        </w:rPr>
        <w:t>мажорні</w:t>
      </w:r>
      <w:r>
        <w:rPr>
          <w:spacing w:val="-2"/>
          <w:sz w:val="19"/>
        </w:rPr>
        <w:t xml:space="preserve"> </w:t>
      </w:r>
      <w:r>
        <w:rPr>
          <w:sz w:val="19"/>
        </w:rPr>
        <w:t>обставини).</w:t>
      </w:r>
    </w:p>
    <w:p w14:paraId="61245EEE" w14:textId="77777777" w:rsidR="00AC6E0E" w:rsidRDefault="001E346F">
      <w:pPr>
        <w:pStyle w:val="a4"/>
        <w:numPr>
          <w:ilvl w:val="1"/>
          <w:numId w:val="6"/>
        </w:numPr>
        <w:tabs>
          <w:tab w:val="left" w:pos="872"/>
        </w:tabs>
        <w:ind w:right="218" w:firstLine="0"/>
        <w:rPr>
          <w:sz w:val="19"/>
        </w:rPr>
      </w:pPr>
      <w:r>
        <w:rPr>
          <w:sz w:val="19"/>
        </w:rPr>
        <w:t>До Форс</w:t>
      </w:r>
      <w:r>
        <w:rPr>
          <w:i/>
          <w:sz w:val="19"/>
        </w:rPr>
        <w:t>-</w:t>
      </w:r>
      <w:r>
        <w:rPr>
          <w:sz w:val="19"/>
        </w:rPr>
        <w:t>мажорних обставин відносяться: війна і військові дії, повстання, мобілізація, епідемії, акти органів влади, які впливають на  Сторонами зобов’язань за цим Договором, та усі інші пригоди та обставини, які Торгово</w:t>
      </w:r>
      <w:r>
        <w:rPr>
          <w:i/>
          <w:sz w:val="19"/>
        </w:rPr>
        <w:t>-</w:t>
      </w:r>
      <w:r>
        <w:rPr>
          <w:sz w:val="19"/>
        </w:rPr>
        <w:t>промислова палата України оголошує, як форс</w:t>
      </w:r>
      <w:r>
        <w:rPr>
          <w:i/>
          <w:sz w:val="19"/>
        </w:rPr>
        <w:t>-</w:t>
      </w:r>
      <w:r>
        <w:rPr>
          <w:sz w:val="19"/>
        </w:rPr>
        <w:t>мажорні обставини чи обставини непереборної сили (надалі – обставини).</w:t>
      </w:r>
    </w:p>
    <w:p w14:paraId="4B5AB71D" w14:textId="77777777" w:rsidR="00AC6E0E" w:rsidRDefault="001E346F">
      <w:pPr>
        <w:pStyle w:val="a4"/>
        <w:numPr>
          <w:ilvl w:val="1"/>
          <w:numId w:val="6"/>
        </w:numPr>
        <w:tabs>
          <w:tab w:val="left" w:pos="911"/>
        </w:tabs>
        <w:ind w:right="218" w:firstLine="0"/>
        <w:rPr>
          <w:sz w:val="19"/>
        </w:rPr>
      </w:pPr>
      <w:r>
        <w:rPr>
          <w:sz w:val="19"/>
        </w:rPr>
        <w:t>Сторона, яка підпала під вплив таких обставин, повинна негайно (протягом доби) у письмовій формі повідомити іншу Сторону про виникнення, вид та можливу подовженість дії обставин, які перешкоджають виконанню зобов’язань по даному Договору. Якщо ця Сторона вчасно не повідомить про настання вищевказаних обставин, передбачених в п. 10.2 даного Договору, вона звільняється від права посилатися на них, якщо тільки самі обставини перешкоджали відправленню такого повідомлення.</w:t>
      </w:r>
    </w:p>
    <w:p w14:paraId="722FA787" w14:textId="77777777" w:rsidR="00AC6E0E" w:rsidRDefault="001E346F">
      <w:pPr>
        <w:pStyle w:val="a4"/>
        <w:numPr>
          <w:ilvl w:val="1"/>
          <w:numId w:val="6"/>
        </w:numPr>
        <w:tabs>
          <w:tab w:val="left" w:pos="853"/>
        </w:tabs>
        <w:ind w:right="225" w:firstLine="0"/>
        <w:rPr>
          <w:sz w:val="19"/>
        </w:rPr>
      </w:pPr>
      <w:r>
        <w:rPr>
          <w:sz w:val="19"/>
        </w:rPr>
        <w:t>На час дії обставин, які звільняють від відповідальності,  зобов’язань по Договору призупиняється і не застосовуються санкції за не договірних зобов’язань в</w:t>
      </w:r>
      <w:r>
        <w:rPr>
          <w:spacing w:val="-5"/>
          <w:sz w:val="19"/>
        </w:rPr>
        <w:t xml:space="preserve"> </w:t>
      </w:r>
      <w:r>
        <w:rPr>
          <w:sz w:val="19"/>
        </w:rPr>
        <w:t>строк.</w:t>
      </w:r>
    </w:p>
    <w:p w14:paraId="293AD7A3" w14:textId="77777777" w:rsidR="00AC6E0E" w:rsidRDefault="001E346F">
      <w:pPr>
        <w:pStyle w:val="a4"/>
        <w:numPr>
          <w:ilvl w:val="1"/>
          <w:numId w:val="6"/>
        </w:numPr>
        <w:tabs>
          <w:tab w:val="left" w:pos="836"/>
        </w:tabs>
        <w:ind w:right="226" w:firstLine="0"/>
        <w:rPr>
          <w:sz w:val="19"/>
        </w:rPr>
      </w:pPr>
      <w:r>
        <w:rPr>
          <w:sz w:val="19"/>
        </w:rPr>
        <w:t>Якщо дія обставин продовжується більше ніж 6 місяців, Сторони повинні домовитися про дію даного Договору в подальшому. Якщо Сторонам не вдалося дійти компромісу, Сторона, на яку не вплинула дія обставин, має право розірвати даний Договір без відшкодування збитків, після письмового повідомлення іншої</w:t>
      </w:r>
      <w:r>
        <w:rPr>
          <w:spacing w:val="-3"/>
          <w:sz w:val="19"/>
        </w:rPr>
        <w:t xml:space="preserve"> </w:t>
      </w:r>
      <w:r>
        <w:rPr>
          <w:sz w:val="19"/>
        </w:rPr>
        <w:t>Сторони.</w:t>
      </w:r>
    </w:p>
    <w:p w14:paraId="516F49C7" w14:textId="77777777" w:rsidR="00AC6E0E" w:rsidRDefault="001E346F">
      <w:pPr>
        <w:pStyle w:val="2"/>
        <w:numPr>
          <w:ilvl w:val="0"/>
          <w:numId w:val="12"/>
        </w:numPr>
        <w:tabs>
          <w:tab w:val="left" w:pos="1955"/>
        </w:tabs>
        <w:ind w:left="1954" w:hanging="357"/>
        <w:jc w:val="both"/>
      </w:pPr>
      <w:r>
        <w:t>Гарантії цілісності орендованого Обладнання, його страхування та</w:t>
      </w:r>
      <w:r>
        <w:rPr>
          <w:spacing w:val="-7"/>
        </w:rPr>
        <w:t xml:space="preserve"> </w:t>
      </w:r>
      <w:r>
        <w:t>ремонт.</w:t>
      </w:r>
    </w:p>
    <w:p w14:paraId="356E2EA9" w14:textId="77777777" w:rsidR="00AC6E0E" w:rsidRDefault="001E346F">
      <w:pPr>
        <w:pStyle w:val="a4"/>
        <w:numPr>
          <w:ilvl w:val="1"/>
          <w:numId w:val="5"/>
        </w:numPr>
        <w:tabs>
          <w:tab w:val="left" w:pos="901"/>
        </w:tabs>
        <w:ind w:right="223" w:firstLine="0"/>
        <w:rPr>
          <w:sz w:val="19"/>
        </w:rPr>
      </w:pPr>
      <w:r>
        <w:rPr>
          <w:sz w:val="19"/>
        </w:rPr>
        <w:t>Орендар зобов′язаний використовувати Обладнання в режимі, який виключає знос понад нормативний, пошкодження, втручання в</w:t>
      </w:r>
      <w:r>
        <w:rPr>
          <w:spacing w:val="3"/>
          <w:sz w:val="19"/>
        </w:rPr>
        <w:t xml:space="preserve"> </w:t>
      </w:r>
      <w:r>
        <w:rPr>
          <w:sz w:val="19"/>
        </w:rPr>
        <w:t>Обладнання.</w:t>
      </w:r>
    </w:p>
    <w:p w14:paraId="5F00DB4A" w14:textId="140EF88E" w:rsidR="00AC6E0E" w:rsidRDefault="001E346F">
      <w:pPr>
        <w:pStyle w:val="a4"/>
        <w:numPr>
          <w:ilvl w:val="1"/>
          <w:numId w:val="5"/>
        </w:numPr>
        <w:tabs>
          <w:tab w:val="left" w:pos="845"/>
        </w:tabs>
        <w:ind w:right="225" w:firstLine="0"/>
        <w:rPr>
          <w:sz w:val="19"/>
        </w:rPr>
      </w:pPr>
      <w:r>
        <w:rPr>
          <w:sz w:val="19"/>
        </w:rPr>
        <w:t>Орендар несе ризик випадкової загибелі, пошкодження або втрати орендованого Обладнання протягом всього строку оренди, під час його транспортування зі складу або на склад Орендодавця</w:t>
      </w:r>
      <w:r w:rsidR="00785E27">
        <w:rPr>
          <w:sz w:val="19"/>
        </w:rPr>
        <w:t xml:space="preserve">, а також </w:t>
      </w:r>
      <w:r>
        <w:rPr>
          <w:sz w:val="19"/>
        </w:rPr>
        <w:t>він відшкодовує збитки Орендодавця за власний</w:t>
      </w:r>
      <w:r>
        <w:rPr>
          <w:spacing w:val="-36"/>
          <w:sz w:val="19"/>
        </w:rPr>
        <w:t xml:space="preserve"> </w:t>
      </w:r>
      <w:r>
        <w:rPr>
          <w:sz w:val="19"/>
        </w:rPr>
        <w:t>рахунок.</w:t>
      </w:r>
    </w:p>
    <w:p w14:paraId="3EE9942D" w14:textId="77777777" w:rsidR="00AC6E0E" w:rsidRDefault="001E346F">
      <w:pPr>
        <w:pStyle w:val="a4"/>
        <w:numPr>
          <w:ilvl w:val="1"/>
          <w:numId w:val="5"/>
        </w:numPr>
        <w:tabs>
          <w:tab w:val="left" w:pos="903"/>
        </w:tabs>
        <w:ind w:right="218" w:firstLine="0"/>
        <w:rPr>
          <w:sz w:val="19"/>
        </w:rPr>
      </w:pPr>
      <w:r>
        <w:rPr>
          <w:sz w:val="19"/>
        </w:rPr>
        <w:t>При розірванні Договору, припинення його дії за будь</w:t>
      </w:r>
      <w:r>
        <w:rPr>
          <w:i/>
          <w:sz w:val="19"/>
        </w:rPr>
        <w:t>-</w:t>
      </w:r>
      <w:r>
        <w:rPr>
          <w:sz w:val="19"/>
        </w:rPr>
        <w:t>якої обставини, передбаченої законом чи даним Договором, Орендар повинен повернути Обладнання негайно (протягом доби), про що Орендодавець має повідомити Орендаря за добу або в інший строк згідно даного</w:t>
      </w:r>
      <w:r>
        <w:rPr>
          <w:spacing w:val="-7"/>
          <w:sz w:val="19"/>
        </w:rPr>
        <w:t xml:space="preserve"> </w:t>
      </w:r>
      <w:r>
        <w:rPr>
          <w:sz w:val="19"/>
        </w:rPr>
        <w:t>Договору.</w:t>
      </w:r>
    </w:p>
    <w:p w14:paraId="21E66A93" w14:textId="77777777" w:rsidR="00AC6E0E" w:rsidRDefault="001E346F">
      <w:pPr>
        <w:pStyle w:val="2"/>
        <w:numPr>
          <w:ilvl w:val="0"/>
          <w:numId w:val="12"/>
        </w:numPr>
        <w:tabs>
          <w:tab w:val="left" w:pos="2667"/>
        </w:tabs>
        <w:spacing w:line="240" w:lineRule="auto"/>
        <w:ind w:left="2666" w:hanging="356"/>
        <w:jc w:val="both"/>
      </w:pPr>
      <w:r>
        <w:t>Порядок дій сторін Договору при виході Обладнання із</w:t>
      </w:r>
      <w:r>
        <w:rPr>
          <w:spacing w:val="-6"/>
        </w:rPr>
        <w:t xml:space="preserve"> </w:t>
      </w:r>
      <w:r>
        <w:t>ладу.</w:t>
      </w:r>
    </w:p>
    <w:p w14:paraId="11476193" w14:textId="0FBE47B0" w:rsidR="00AC6E0E" w:rsidRPr="003D2AC9" w:rsidRDefault="001E346F" w:rsidP="003D2AC9">
      <w:pPr>
        <w:pStyle w:val="a4"/>
        <w:numPr>
          <w:ilvl w:val="1"/>
          <w:numId w:val="4"/>
        </w:numPr>
        <w:tabs>
          <w:tab w:val="left" w:pos="851"/>
        </w:tabs>
        <w:spacing w:before="1"/>
        <w:ind w:right="225" w:firstLine="0"/>
        <w:rPr>
          <w:sz w:val="19"/>
        </w:rPr>
      </w:pPr>
      <w:r>
        <w:rPr>
          <w:sz w:val="19"/>
        </w:rPr>
        <w:t>У випадку виходу Обладнання із ладу при його використанні Орендарем, останній повинен здійснити наступні обов’язкові</w:t>
      </w:r>
      <w:r>
        <w:rPr>
          <w:spacing w:val="-1"/>
          <w:sz w:val="19"/>
        </w:rPr>
        <w:t xml:space="preserve"> </w:t>
      </w:r>
      <w:r>
        <w:rPr>
          <w:sz w:val="19"/>
        </w:rPr>
        <w:t>дії:</w:t>
      </w:r>
    </w:p>
    <w:p w14:paraId="1E3F6DAA" w14:textId="55D797B9" w:rsidR="00F00384" w:rsidRPr="003D2AC9" w:rsidRDefault="00F00384" w:rsidP="003D2AC9">
      <w:pPr>
        <w:pStyle w:val="a4"/>
        <w:numPr>
          <w:ilvl w:val="2"/>
          <w:numId w:val="4"/>
        </w:numPr>
        <w:tabs>
          <w:tab w:val="left" w:pos="1748"/>
        </w:tabs>
        <w:spacing w:before="81"/>
        <w:ind w:right="223" w:firstLine="708"/>
        <w:rPr>
          <w:sz w:val="19"/>
        </w:rPr>
      </w:pPr>
      <w:r>
        <w:rPr>
          <w:sz w:val="19"/>
        </w:rPr>
        <w:t>Попередити Орендодавця про факт виходу Обладнання із ладу негайно не більше ніж впродовж 1 (однієї години) телефоном та/або електронною поштою, та направити протягом того ж робочого дня офіційний лист з зазначенням найменування Обладнання, яке вийшло із ладу. З дати отримання офіційного листа про вихід Обладнання із ладу нарахування орендної плати</w:t>
      </w:r>
      <w:r>
        <w:rPr>
          <w:spacing w:val="-2"/>
          <w:sz w:val="19"/>
        </w:rPr>
        <w:t xml:space="preserve"> </w:t>
      </w:r>
      <w:r>
        <w:rPr>
          <w:sz w:val="19"/>
        </w:rPr>
        <w:t>призупиняється.</w:t>
      </w:r>
    </w:p>
    <w:p w14:paraId="232F986D" w14:textId="70479A26" w:rsidR="00F00384" w:rsidRPr="003D2AC9" w:rsidRDefault="00F00384" w:rsidP="003D2AC9">
      <w:pPr>
        <w:pStyle w:val="a4"/>
        <w:numPr>
          <w:ilvl w:val="2"/>
          <w:numId w:val="4"/>
        </w:numPr>
        <w:tabs>
          <w:tab w:val="left" w:pos="1724"/>
        </w:tabs>
        <w:ind w:right="222" w:firstLine="708"/>
        <w:rPr>
          <w:sz w:val="19"/>
        </w:rPr>
      </w:pPr>
      <w:r>
        <w:rPr>
          <w:sz w:val="19"/>
        </w:rPr>
        <w:t>Забезпечити зберігання Обладнання в належних умовах, які виключають його подальше псування, до прибуття належного представника</w:t>
      </w:r>
      <w:r>
        <w:rPr>
          <w:spacing w:val="-1"/>
          <w:sz w:val="19"/>
        </w:rPr>
        <w:t xml:space="preserve"> </w:t>
      </w:r>
      <w:r>
        <w:rPr>
          <w:sz w:val="19"/>
        </w:rPr>
        <w:t>Орендодавця.</w:t>
      </w:r>
    </w:p>
    <w:p w14:paraId="42C72CA5" w14:textId="4A0E69EC" w:rsidR="003D2AC9" w:rsidRPr="0018421C" w:rsidRDefault="00033114" w:rsidP="0018421C">
      <w:pPr>
        <w:pStyle w:val="a4"/>
        <w:numPr>
          <w:ilvl w:val="2"/>
          <w:numId w:val="4"/>
        </w:numPr>
        <w:tabs>
          <w:tab w:val="left" w:pos="1767"/>
        </w:tabs>
        <w:ind w:right="217" w:firstLine="708"/>
        <w:rPr>
          <w:sz w:val="19"/>
        </w:rPr>
      </w:pPr>
      <w:r>
        <w:rPr>
          <w:sz w:val="19"/>
        </w:rPr>
        <w:t>Провести</w:t>
      </w:r>
      <w:r w:rsidR="003D2AC9">
        <w:rPr>
          <w:sz w:val="19"/>
        </w:rPr>
        <w:t xml:space="preserve"> сумісн</w:t>
      </w:r>
      <w:r>
        <w:rPr>
          <w:sz w:val="19"/>
        </w:rPr>
        <w:t>ий</w:t>
      </w:r>
      <w:r w:rsidR="003D2AC9">
        <w:rPr>
          <w:sz w:val="19"/>
        </w:rPr>
        <w:t xml:space="preserve"> огляд технічного стану Обладнання та складання Акту огляду технічного стану</w:t>
      </w:r>
      <w:r w:rsidR="003D2AC9">
        <w:rPr>
          <w:spacing w:val="-4"/>
          <w:sz w:val="19"/>
        </w:rPr>
        <w:t xml:space="preserve"> </w:t>
      </w:r>
      <w:r w:rsidR="003D2AC9">
        <w:rPr>
          <w:sz w:val="19"/>
        </w:rPr>
        <w:t>Обладнання.</w:t>
      </w:r>
    </w:p>
    <w:p w14:paraId="6E0887C3" w14:textId="23C424B1" w:rsidR="00033114" w:rsidRDefault="00033114" w:rsidP="00033114">
      <w:pPr>
        <w:pStyle w:val="a4"/>
        <w:numPr>
          <w:ilvl w:val="1"/>
          <w:numId w:val="4"/>
        </w:numPr>
        <w:tabs>
          <w:tab w:val="left" w:pos="877"/>
        </w:tabs>
        <w:ind w:right="217" w:firstLine="0"/>
        <w:rPr>
          <w:sz w:val="19"/>
        </w:rPr>
      </w:pPr>
      <w:r>
        <w:rPr>
          <w:sz w:val="19"/>
        </w:rPr>
        <w:t xml:space="preserve">За результатами сумісного огляду Обладнання </w:t>
      </w:r>
      <w:r w:rsidR="0018421C">
        <w:rPr>
          <w:sz w:val="19"/>
        </w:rPr>
        <w:t>Сторонами</w:t>
      </w:r>
      <w:r>
        <w:rPr>
          <w:sz w:val="19"/>
        </w:rPr>
        <w:t xml:space="preserve"> складається Акт огляду технічного стану Обладнання. У вказаному Акті огляду технічного стану Обладнання відображається характер поломки, а також причини, в результаті яких відбулася</w:t>
      </w:r>
      <w:r>
        <w:rPr>
          <w:spacing w:val="-6"/>
          <w:sz w:val="19"/>
        </w:rPr>
        <w:t xml:space="preserve"> </w:t>
      </w:r>
      <w:r>
        <w:rPr>
          <w:sz w:val="19"/>
        </w:rPr>
        <w:t>поломка.</w:t>
      </w:r>
    </w:p>
    <w:p w14:paraId="584D2B2A" w14:textId="77777777" w:rsidR="00033114" w:rsidRDefault="00033114" w:rsidP="00033114">
      <w:pPr>
        <w:pStyle w:val="a4"/>
        <w:numPr>
          <w:ilvl w:val="1"/>
          <w:numId w:val="4"/>
        </w:numPr>
        <w:tabs>
          <w:tab w:val="left" w:pos="848"/>
        </w:tabs>
        <w:ind w:right="217" w:firstLine="0"/>
        <w:rPr>
          <w:sz w:val="19"/>
        </w:rPr>
      </w:pPr>
      <w:r>
        <w:rPr>
          <w:sz w:val="19"/>
        </w:rPr>
        <w:t>Якщо поломка стала наслідком неправильного використання Обладнання, самовільного втручання, ремонту та інших обставин, які свідчать про вину Орендаря у поломці Обладнання, відповідні дані заносяться в Акт огляду технічного стану Обладнання. Цей Акт огляду технічного стану Обладнання є підставою для покладення на Орендаря обов’язку відшкодування збитків Орендодавця в порядку, встановленому законом та даним</w:t>
      </w:r>
      <w:r>
        <w:rPr>
          <w:spacing w:val="-19"/>
          <w:sz w:val="19"/>
        </w:rPr>
        <w:t xml:space="preserve"> </w:t>
      </w:r>
      <w:r>
        <w:rPr>
          <w:sz w:val="19"/>
        </w:rPr>
        <w:t>Договором.</w:t>
      </w:r>
    </w:p>
    <w:p w14:paraId="237DD6AE" w14:textId="77777777" w:rsidR="00033114" w:rsidRDefault="00033114" w:rsidP="00033114">
      <w:pPr>
        <w:pStyle w:val="a4"/>
        <w:numPr>
          <w:ilvl w:val="1"/>
          <w:numId w:val="4"/>
        </w:numPr>
        <w:tabs>
          <w:tab w:val="left" w:pos="889"/>
        </w:tabs>
        <w:ind w:right="219" w:firstLine="0"/>
        <w:rPr>
          <w:sz w:val="19"/>
        </w:rPr>
      </w:pPr>
      <w:r>
        <w:rPr>
          <w:sz w:val="19"/>
        </w:rPr>
        <w:t>Відмова від підпису Акту огляду технічного стану Обладнання з боку Орендаря дає право Орендодавцю запросити для огляду та складання Акту незалежного фахівця та/або двох своїх робітників та скласти Акт огляду технічного стану Обладнання за його/їх участю і підписом. Вказаний Акт огляду технічного стану Обладнання також є підставою для покладення на Орендаря обов’язку відшкодування збитків Орендодавця в порядку, встановленому законом та договором. В разі незгоди Орендаря з висновками незалежного фахівця та/або двох своїх робітників Орендодавця, викладеними в Акті огляду технічного стану Обладнання, Сторони вирішують даний спір у судовому порядку.</w:t>
      </w:r>
    </w:p>
    <w:p w14:paraId="2DA1A4AF" w14:textId="77777777" w:rsidR="00033114" w:rsidRDefault="00033114" w:rsidP="00033114">
      <w:pPr>
        <w:pStyle w:val="a4"/>
        <w:numPr>
          <w:ilvl w:val="1"/>
          <w:numId w:val="4"/>
        </w:numPr>
        <w:tabs>
          <w:tab w:val="left" w:pos="863"/>
        </w:tabs>
        <w:ind w:right="221" w:firstLine="0"/>
        <w:rPr>
          <w:sz w:val="19"/>
        </w:rPr>
      </w:pPr>
      <w:r>
        <w:rPr>
          <w:sz w:val="19"/>
        </w:rPr>
        <w:t>Якщо при огляді технічного стану Обладнання буде встановлено, що причиною поломки Обладнання є його нормативний знос, Орендодавець зобов’язаний забезпечити, якщо це можливо, ремонт такого Обладнання на місці за власний</w:t>
      </w:r>
      <w:r>
        <w:rPr>
          <w:spacing w:val="-2"/>
          <w:sz w:val="19"/>
        </w:rPr>
        <w:t xml:space="preserve"> </w:t>
      </w:r>
      <w:r>
        <w:rPr>
          <w:sz w:val="19"/>
        </w:rPr>
        <w:t>рахунок.</w:t>
      </w:r>
    </w:p>
    <w:p w14:paraId="19E913BD" w14:textId="77777777" w:rsidR="0018421C" w:rsidRDefault="0018421C" w:rsidP="0018421C">
      <w:pPr>
        <w:pStyle w:val="a4"/>
        <w:numPr>
          <w:ilvl w:val="1"/>
          <w:numId w:val="4"/>
        </w:numPr>
        <w:tabs>
          <w:tab w:val="left" w:pos="836"/>
        </w:tabs>
        <w:spacing w:before="1" w:line="229" w:lineRule="exact"/>
        <w:ind w:hanging="16"/>
        <w:rPr>
          <w:sz w:val="19"/>
        </w:rPr>
      </w:pPr>
      <w:r>
        <w:rPr>
          <w:sz w:val="19"/>
        </w:rPr>
        <w:t>По закінченню ремонту Сторони здійснюють огляд Обладнання та переконуються у можливості</w:t>
      </w:r>
      <w:r>
        <w:rPr>
          <w:spacing w:val="-15"/>
          <w:sz w:val="19"/>
        </w:rPr>
        <w:t xml:space="preserve"> </w:t>
      </w:r>
      <w:r>
        <w:rPr>
          <w:sz w:val="19"/>
        </w:rPr>
        <w:t>його</w:t>
      </w:r>
    </w:p>
    <w:p w14:paraId="1DA6FED2" w14:textId="77777777" w:rsidR="0018421C" w:rsidRDefault="0018421C" w:rsidP="0018421C">
      <w:pPr>
        <w:pStyle w:val="a3"/>
        <w:ind w:left="284" w:right="223"/>
      </w:pPr>
      <w:r>
        <w:t>подальшого використання за призначенням, про що підписують Акт вводу (введення) обладнання в експлуатацію. З дати підписання вказаного Акту вводу обладнання в експлуатацію, відновлюється нарахування орендної плати за використання Обладнання.</w:t>
      </w:r>
    </w:p>
    <w:p w14:paraId="5B4F73B6" w14:textId="77777777" w:rsidR="00033114" w:rsidRDefault="00033114" w:rsidP="00F00384">
      <w:pPr>
        <w:tabs>
          <w:tab w:val="left" w:pos="1680"/>
        </w:tabs>
        <w:rPr>
          <w:sz w:val="19"/>
        </w:rPr>
      </w:pPr>
    </w:p>
    <w:p w14:paraId="16F71087" w14:textId="77777777" w:rsidR="0018421C" w:rsidRDefault="0018421C" w:rsidP="0018421C">
      <w:pPr>
        <w:rPr>
          <w:sz w:val="19"/>
        </w:rPr>
      </w:pPr>
    </w:p>
    <w:p w14:paraId="7261C991" w14:textId="1216FD10" w:rsidR="0018421C" w:rsidRPr="0018421C" w:rsidRDefault="0018421C" w:rsidP="0018421C">
      <w:pPr>
        <w:rPr>
          <w:sz w:val="19"/>
        </w:rPr>
        <w:sectPr w:rsidR="0018421C" w:rsidRPr="0018421C">
          <w:pgSz w:w="11910" w:h="16840"/>
          <w:pgMar w:top="620" w:right="500" w:bottom="280" w:left="420" w:header="720" w:footer="720" w:gutter="0"/>
          <w:cols w:space="720"/>
        </w:sectPr>
      </w:pPr>
    </w:p>
    <w:p w14:paraId="3D52B16D" w14:textId="77777777" w:rsidR="00AC6E0E" w:rsidRDefault="001E346F">
      <w:pPr>
        <w:pStyle w:val="a4"/>
        <w:numPr>
          <w:ilvl w:val="1"/>
          <w:numId w:val="4"/>
        </w:numPr>
        <w:tabs>
          <w:tab w:val="left" w:pos="845"/>
        </w:tabs>
        <w:ind w:right="220" w:firstLine="0"/>
        <w:rPr>
          <w:sz w:val="19"/>
        </w:rPr>
      </w:pPr>
      <w:r>
        <w:rPr>
          <w:sz w:val="19"/>
        </w:rPr>
        <w:lastRenderedPageBreak/>
        <w:t>Якщо буде встановлено, що ремонт Обладнання здійснити на місці неможливо, Орендар повертає Обладнання на склад Орендодавця за свій рахунок для здійснення ремонту. В такому випадку відносини щодо оренди цієї одиниці Обладнання між Сторонами припиняються з моменту доставки Обладнання на склад Орендодавця, також припиняється нарахування орендної плати з дати, визначеної п.12.1.1. даного Договору, та здійснюється остаточний розрахунок з орендної</w:t>
      </w:r>
      <w:r>
        <w:rPr>
          <w:spacing w:val="-2"/>
          <w:sz w:val="19"/>
        </w:rPr>
        <w:t xml:space="preserve"> </w:t>
      </w:r>
      <w:r>
        <w:rPr>
          <w:sz w:val="19"/>
        </w:rPr>
        <w:t>плати.</w:t>
      </w:r>
    </w:p>
    <w:p w14:paraId="286D6CDA" w14:textId="77777777" w:rsidR="00AC6E0E" w:rsidRDefault="001E346F">
      <w:pPr>
        <w:pStyle w:val="2"/>
        <w:numPr>
          <w:ilvl w:val="0"/>
          <w:numId w:val="12"/>
        </w:numPr>
        <w:tabs>
          <w:tab w:val="left" w:pos="3462"/>
        </w:tabs>
        <w:spacing w:before="1"/>
        <w:ind w:left="3461" w:hanging="356"/>
        <w:jc w:val="left"/>
      </w:pPr>
      <w:r>
        <w:t>Підстави дострокового розірвання</w:t>
      </w:r>
      <w:r>
        <w:rPr>
          <w:spacing w:val="-3"/>
        </w:rPr>
        <w:t xml:space="preserve"> </w:t>
      </w:r>
      <w:r>
        <w:t>Договору.</w:t>
      </w:r>
    </w:p>
    <w:p w14:paraId="08F5C143" w14:textId="77777777" w:rsidR="00AC6E0E" w:rsidRDefault="001E346F">
      <w:pPr>
        <w:pStyle w:val="a4"/>
        <w:numPr>
          <w:ilvl w:val="1"/>
          <w:numId w:val="3"/>
        </w:numPr>
        <w:tabs>
          <w:tab w:val="left" w:pos="836"/>
        </w:tabs>
        <w:spacing w:line="229" w:lineRule="exact"/>
        <w:rPr>
          <w:sz w:val="19"/>
        </w:rPr>
      </w:pPr>
      <w:r>
        <w:rPr>
          <w:sz w:val="19"/>
        </w:rPr>
        <w:t>Цей Договір підлягає достроковому розірванню у</w:t>
      </w:r>
      <w:r>
        <w:rPr>
          <w:spacing w:val="1"/>
          <w:sz w:val="19"/>
        </w:rPr>
        <w:t xml:space="preserve"> </w:t>
      </w:r>
      <w:r>
        <w:rPr>
          <w:sz w:val="19"/>
        </w:rPr>
        <w:t>випадках:</w:t>
      </w:r>
    </w:p>
    <w:p w14:paraId="5703E78D" w14:textId="77777777" w:rsidR="00AC6E0E" w:rsidRDefault="001E346F">
      <w:pPr>
        <w:pStyle w:val="a4"/>
        <w:numPr>
          <w:ilvl w:val="2"/>
          <w:numId w:val="3"/>
        </w:numPr>
        <w:tabs>
          <w:tab w:val="left" w:pos="1724"/>
        </w:tabs>
        <w:spacing w:before="1"/>
        <w:rPr>
          <w:sz w:val="19"/>
        </w:rPr>
      </w:pPr>
      <w:r>
        <w:rPr>
          <w:sz w:val="19"/>
        </w:rPr>
        <w:t>Якщо Орендар використовує Обладнання з порушенням умов даного</w:t>
      </w:r>
      <w:r>
        <w:rPr>
          <w:spacing w:val="-9"/>
          <w:sz w:val="19"/>
        </w:rPr>
        <w:t xml:space="preserve"> </w:t>
      </w:r>
      <w:r>
        <w:rPr>
          <w:sz w:val="19"/>
        </w:rPr>
        <w:t>Договору;</w:t>
      </w:r>
    </w:p>
    <w:p w14:paraId="4BD6FF9D" w14:textId="77777777" w:rsidR="00AC6E0E" w:rsidRDefault="001E346F">
      <w:pPr>
        <w:pStyle w:val="a4"/>
        <w:numPr>
          <w:ilvl w:val="2"/>
          <w:numId w:val="3"/>
        </w:numPr>
        <w:tabs>
          <w:tab w:val="left" w:pos="1724"/>
        </w:tabs>
        <w:spacing w:before="1" w:line="229" w:lineRule="exact"/>
        <w:rPr>
          <w:sz w:val="19"/>
        </w:rPr>
      </w:pPr>
      <w:r>
        <w:rPr>
          <w:sz w:val="19"/>
        </w:rPr>
        <w:t>Орендар порушує використання Обладнання за призначенням і його</w:t>
      </w:r>
      <w:r>
        <w:rPr>
          <w:spacing w:val="-7"/>
          <w:sz w:val="19"/>
        </w:rPr>
        <w:t xml:space="preserve"> </w:t>
      </w:r>
      <w:r>
        <w:rPr>
          <w:sz w:val="19"/>
        </w:rPr>
        <w:t>зберігання;</w:t>
      </w:r>
    </w:p>
    <w:p w14:paraId="1218F963" w14:textId="77777777" w:rsidR="00AC6E0E" w:rsidRDefault="001E346F">
      <w:pPr>
        <w:pStyle w:val="a4"/>
        <w:numPr>
          <w:ilvl w:val="2"/>
          <w:numId w:val="3"/>
        </w:numPr>
        <w:tabs>
          <w:tab w:val="left" w:pos="1724"/>
        </w:tabs>
        <w:spacing w:line="229" w:lineRule="exact"/>
        <w:rPr>
          <w:sz w:val="19"/>
        </w:rPr>
      </w:pPr>
      <w:r>
        <w:rPr>
          <w:sz w:val="19"/>
        </w:rPr>
        <w:t>Орендар погіршує стан Обладнання</w:t>
      </w:r>
      <w:r>
        <w:rPr>
          <w:spacing w:val="-3"/>
          <w:sz w:val="19"/>
        </w:rPr>
        <w:t xml:space="preserve"> </w:t>
      </w:r>
      <w:r>
        <w:rPr>
          <w:sz w:val="19"/>
        </w:rPr>
        <w:t>(майна);</w:t>
      </w:r>
    </w:p>
    <w:p w14:paraId="63240C27" w14:textId="77777777" w:rsidR="00AC6E0E" w:rsidRDefault="001E346F">
      <w:pPr>
        <w:pStyle w:val="a4"/>
        <w:numPr>
          <w:ilvl w:val="2"/>
          <w:numId w:val="3"/>
        </w:numPr>
        <w:tabs>
          <w:tab w:val="left" w:pos="1798"/>
        </w:tabs>
        <w:spacing w:before="1"/>
        <w:ind w:left="300" w:right="219" w:firstLine="708"/>
        <w:rPr>
          <w:sz w:val="19"/>
        </w:rPr>
      </w:pPr>
      <w:r>
        <w:rPr>
          <w:sz w:val="19"/>
        </w:rPr>
        <w:t>Орендар не вносить орендну плату у розмірі та в строки, встановлені даним Договором та відповідним Протоколом до</w:t>
      </w:r>
      <w:r>
        <w:rPr>
          <w:spacing w:val="-1"/>
          <w:sz w:val="19"/>
        </w:rPr>
        <w:t xml:space="preserve"> </w:t>
      </w:r>
      <w:r>
        <w:rPr>
          <w:sz w:val="19"/>
        </w:rPr>
        <w:t>нього;</w:t>
      </w:r>
    </w:p>
    <w:p w14:paraId="78F30F0E" w14:textId="77777777" w:rsidR="00AC6E0E" w:rsidRDefault="001E346F">
      <w:pPr>
        <w:pStyle w:val="a4"/>
        <w:numPr>
          <w:ilvl w:val="1"/>
          <w:numId w:val="3"/>
        </w:numPr>
        <w:tabs>
          <w:tab w:val="left" w:pos="882"/>
        </w:tabs>
        <w:ind w:left="300" w:right="218" w:firstLine="0"/>
        <w:rPr>
          <w:sz w:val="19"/>
        </w:rPr>
      </w:pPr>
      <w:r>
        <w:rPr>
          <w:sz w:val="19"/>
        </w:rPr>
        <w:t>Якщо Орендар не виправить порушення, вказані в підпунктах (13.1.1.</w:t>
      </w:r>
      <w:r>
        <w:rPr>
          <w:i/>
          <w:sz w:val="19"/>
        </w:rPr>
        <w:t>-</w:t>
      </w:r>
      <w:r>
        <w:rPr>
          <w:sz w:val="19"/>
        </w:rPr>
        <w:t>13.1.4.) цього Договору протягом 3 (трьох) календарних днів з дня отримання факсимільного або електронного повідомлення від Орендодавця, якій вимагає виправити ці порушення, то даний Договір вважається розірваним на наступний день після спливу триденного строку з моменту отримання Орендарем відповідного</w:t>
      </w:r>
      <w:r>
        <w:rPr>
          <w:spacing w:val="-7"/>
          <w:sz w:val="19"/>
        </w:rPr>
        <w:t xml:space="preserve"> </w:t>
      </w:r>
      <w:r>
        <w:rPr>
          <w:sz w:val="19"/>
        </w:rPr>
        <w:t>повідомлення.</w:t>
      </w:r>
    </w:p>
    <w:p w14:paraId="1F957297" w14:textId="77777777" w:rsidR="00AC6E0E" w:rsidRDefault="001E346F">
      <w:pPr>
        <w:pStyle w:val="a4"/>
        <w:numPr>
          <w:ilvl w:val="1"/>
          <w:numId w:val="3"/>
        </w:numPr>
        <w:tabs>
          <w:tab w:val="left" w:pos="858"/>
        </w:tabs>
        <w:ind w:left="300" w:right="220" w:firstLine="0"/>
        <w:rPr>
          <w:sz w:val="19"/>
        </w:rPr>
      </w:pPr>
      <w:r>
        <w:rPr>
          <w:sz w:val="19"/>
        </w:rPr>
        <w:t>Якщо даний Договір розірваний з вини Орендаря у відповідності до вимог закону та вимог даного Договору, Орендар миттєво втрачає право використання Обладнання, а Орендодавець отримує право вилучити Обладнання негайно (протягом доби) після розірвання даного Договору, попередивши Орендаря за добу до такого вилучення. Дострокове розірвання Договору не звільняє Орендаря від  зобов’язань по сплаті орендної</w:t>
      </w:r>
      <w:r>
        <w:rPr>
          <w:spacing w:val="-18"/>
          <w:sz w:val="19"/>
        </w:rPr>
        <w:t xml:space="preserve"> </w:t>
      </w:r>
      <w:r>
        <w:rPr>
          <w:sz w:val="19"/>
        </w:rPr>
        <w:t>плати.</w:t>
      </w:r>
    </w:p>
    <w:p w14:paraId="4359D0EA" w14:textId="77777777" w:rsidR="00AC6E0E" w:rsidRDefault="001E346F">
      <w:pPr>
        <w:pStyle w:val="a4"/>
        <w:numPr>
          <w:ilvl w:val="1"/>
          <w:numId w:val="3"/>
        </w:numPr>
        <w:tabs>
          <w:tab w:val="left" w:pos="848"/>
        </w:tabs>
        <w:ind w:left="300" w:right="217" w:firstLine="0"/>
        <w:rPr>
          <w:sz w:val="19"/>
        </w:rPr>
      </w:pPr>
      <w:r>
        <w:rPr>
          <w:sz w:val="19"/>
        </w:rPr>
        <w:t>Якщо Орендодавцю стане відомо, що Орендар передав Обладнання третім особам в суб без отримання письмової згоди Орендодавця або взагалі без оформлення суборенди, цей Договір оренди може бути достроково розірваний за ініціативою Орендодавця, а Обладнання буде підлягати поверненню Орендодавцю протягом однієї доби з моменту, коли Орендодавцю стало відомо про цю</w:t>
      </w:r>
      <w:r>
        <w:rPr>
          <w:spacing w:val="-3"/>
          <w:sz w:val="19"/>
        </w:rPr>
        <w:t xml:space="preserve"> </w:t>
      </w:r>
      <w:r>
        <w:rPr>
          <w:sz w:val="19"/>
        </w:rPr>
        <w:t>подію.</w:t>
      </w:r>
    </w:p>
    <w:p w14:paraId="67B0747A" w14:textId="77777777" w:rsidR="00AC6E0E" w:rsidRDefault="001E346F">
      <w:pPr>
        <w:pStyle w:val="a4"/>
        <w:numPr>
          <w:ilvl w:val="1"/>
          <w:numId w:val="3"/>
        </w:numPr>
        <w:tabs>
          <w:tab w:val="left" w:pos="882"/>
        </w:tabs>
        <w:ind w:left="300" w:right="225" w:firstLine="0"/>
        <w:rPr>
          <w:sz w:val="19"/>
        </w:rPr>
      </w:pPr>
      <w:r>
        <w:rPr>
          <w:sz w:val="19"/>
        </w:rPr>
        <w:t>У випадку нецільового використання Обладнання Договір підлягає розірванню, а Обладнання поверненню Орендодавцю протягом однієї доби після того, як Орендодавцю стало відомо про таку</w:t>
      </w:r>
      <w:r>
        <w:rPr>
          <w:spacing w:val="-8"/>
          <w:sz w:val="19"/>
        </w:rPr>
        <w:t xml:space="preserve"> </w:t>
      </w:r>
      <w:r>
        <w:rPr>
          <w:sz w:val="19"/>
        </w:rPr>
        <w:t>подію.</w:t>
      </w:r>
    </w:p>
    <w:p w14:paraId="7771537E" w14:textId="77777777" w:rsidR="00AC6E0E" w:rsidRDefault="001E346F">
      <w:pPr>
        <w:pStyle w:val="2"/>
        <w:numPr>
          <w:ilvl w:val="0"/>
          <w:numId w:val="12"/>
        </w:numPr>
        <w:tabs>
          <w:tab w:val="left" w:pos="4898"/>
        </w:tabs>
        <w:spacing w:before="1"/>
        <w:ind w:left="4897" w:hanging="357"/>
        <w:jc w:val="both"/>
      </w:pPr>
      <w:bookmarkStart w:id="1" w:name="_Hlk215226157"/>
      <w:r>
        <w:t>Особливі</w:t>
      </w:r>
      <w:r>
        <w:rPr>
          <w:spacing w:val="-2"/>
        </w:rPr>
        <w:t xml:space="preserve"> </w:t>
      </w:r>
      <w:r>
        <w:t>умови.</w:t>
      </w:r>
    </w:p>
    <w:p w14:paraId="519D0D8C" w14:textId="77777777" w:rsidR="00AC6E0E" w:rsidRDefault="001E346F">
      <w:pPr>
        <w:pStyle w:val="a4"/>
        <w:numPr>
          <w:ilvl w:val="1"/>
          <w:numId w:val="2"/>
        </w:numPr>
        <w:tabs>
          <w:tab w:val="left" w:pos="858"/>
        </w:tabs>
        <w:ind w:right="224" w:firstLine="0"/>
        <w:rPr>
          <w:sz w:val="19"/>
        </w:rPr>
      </w:pPr>
      <w:r>
        <w:rPr>
          <w:sz w:val="19"/>
        </w:rPr>
        <w:t>Орендар не має права передавати свої права та обов’язки по даному Договору іншим особам без отримання належним чином оформленої письмової згоди</w:t>
      </w:r>
      <w:r>
        <w:rPr>
          <w:spacing w:val="-3"/>
          <w:sz w:val="19"/>
        </w:rPr>
        <w:t xml:space="preserve"> </w:t>
      </w:r>
      <w:r>
        <w:rPr>
          <w:sz w:val="19"/>
        </w:rPr>
        <w:t>Орендодавця.</w:t>
      </w:r>
    </w:p>
    <w:p w14:paraId="111D889B" w14:textId="77777777" w:rsidR="00AC6E0E" w:rsidRDefault="001E346F">
      <w:pPr>
        <w:pStyle w:val="a4"/>
        <w:numPr>
          <w:ilvl w:val="1"/>
          <w:numId w:val="2"/>
        </w:numPr>
        <w:tabs>
          <w:tab w:val="left" w:pos="863"/>
        </w:tabs>
        <w:ind w:right="215" w:firstLine="0"/>
        <w:rPr>
          <w:sz w:val="19"/>
        </w:rPr>
      </w:pPr>
      <w:r>
        <w:rPr>
          <w:sz w:val="19"/>
        </w:rPr>
        <w:t xml:space="preserve">Орендоване майно є і залишається власністю Орендодавця у безспірному порядку та незалежно </w:t>
      </w:r>
      <w:r>
        <w:rPr>
          <w:spacing w:val="2"/>
          <w:sz w:val="19"/>
        </w:rPr>
        <w:t xml:space="preserve">від </w:t>
      </w:r>
      <w:r>
        <w:rPr>
          <w:sz w:val="19"/>
        </w:rPr>
        <w:t>розміру орендних платежів та інших</w:t>
      </w:r>
      <w:r>
        <w:rPr>
          <w:spacing w:val="-5"/>
          <w:sz w:val="19"/>
        </w:rPr>
        <w:t xml:space="preserve"> </w:t>
      </w:r>
      <w:r>
        <w:rPr>
          <w:sz w:val="19"/>
        </w:rPr>
        <w:t>обставин.</w:t>
      </w:r>
    </w:p>
    <w:p w14:paraId="350E667F" w14:textId="77777777" w:rsidR="00AC6E0E" w:rsidRDefault="001E346F">
      <w:pPr>
        <w:pStyle w:val="a4"/>
        <w:numPr>
          <w:ilvl w:val="1"/>
          <w:numId w:val="2"/>
        </w:numPr>
        <w:tabs>
          <w:tab w:val="left" w:pos="863"/>
        </w:tabs>
        <w:ind w:right="217" w:firstLine="0"/>
        <w:rPr>
          <w:sz w:val="19"/>
        </w:rPr>
      </w:pPr>
      <w:r>
        <w:rPr>
          <w:sz w:val="19"/>
        </w:rPr>
        <w:t>Сторони домовилися регулювати відносини, які витікають із укладення цього Договору, нормами Цивільного кодексу України та Господарського кодексу України. На відносини Сторін цього Договору не розповсюджується дія Закону України «Про  державного та комунального</w:t>
      </w:r>
      <w:r>
        <w:rPr>
          <w:spacing w:val="-3"/>
          <w:sz w:val="19"/>
        </w:rPr>
        <w:t xml:space="preserve"> </w:t>
      </w:r>
      <w:r>
        <w:rPr>
          <w:sz w:val="19"/>
        </w:rPr>
        <w:t>майна».</w:t>
      </w:r>
    </w:p>
    <w:bookmarkEnd w:id="1"/>
    <w:p w14:paraId="047ED4DB" w14:textId="77777777" w:rsidR="00AC6E0E" w:rsidRDefault="001E346F">
      <w:pPr>
        <w:pStyle w:val="2"/>
        <w:numPr>
          <w:ilvl w:val="0"/>
          <w:numId w:val="12"/>
        </w:numPr>
        <w:tabs>
          <w:tab w:val="left" w:pos="4377"/>
        </w:tabs>
        <w:spacing w:line="240" w:lineRule="auto"/>
        <w:ind w:left="4376" w:hanging="356"/>
        <w:jc w:val="both"/>
      </w:pPr>
      <w:r>
        <w:t>Строк дії даного</w:t>
      </w:r>
      <w:r>
        <w:rPr>
          <w:spacing w:val="-1"/>
        </w:rPr>
        <w:t xml:space="preserve"> </w:t>
      </w:r>
      <w:r>
        <w:t>Договору.</w:t>
      </w:r>
    </w:p>
    <w:p w14:paraId="0F689315" w14:textId="57B81A98" w:rsidR="0047139E" w:rsidRDefault="001E346F" w:rsidP="0047139E">
      <w:pPr>
        <w:pStyle w:val="a4"/>
        <w:numPr>
          <w:ilvl w:val="1"/>
          <w:numId w:val="1"/>
        </w:numPr>
        <w:tabs>
          <w:tab w:val="left" w:pos="843"/>
        </w:tabs>
        <w:spacing w:line="244" w:lineRule="auto"/>
        <w:ind w:right="223" w:firstLine="0"/>
        <w:rPr>
          <w:sz w:val="19"/>
        </w:rPr>
      </w:pPr>
      <w:r>
        <w:rPr>
          <w:sz w:val="19"/>
        </w:rPr>
        <w:t xml:space="preserve">Договір набирає чинності з моменту підписання </w:t>
      </w:r>
      <w:r w:rsidR="00855773">
        <w:rPr>
          <w:sz w:val="19"/>
        </w:rPr>
        <w:t xml:space="preserve">його </w:t>
      </w:r>
      <w:r>
        <w:rPr>
          <w:sz w:val="19"/>
        </w:rPr>
        <w:t xml:space="preserve"> Стор</w:t>
      </w:r>
      <w:r w:rsidR="00855773">
        <w:rPr>
          <w:sz w:val="19"/>
        </w:rPr>
        <w:t>онами</w:t>
      </w:r>
      <w:r>
        <w:rPr>
          <w:sz w:val="19"/>
        </w:rPr>
        <w:t>. Даний Договір діє з дати його укладення та до</w:t>
      </w:r>
      <w:r w:rsidR="0047139E" w:rsidRPr="009D45E9">
        <w:rPr>
          <w:rFonts w:ascii="Courier New" w:hAnsi="Courier New"/>
          <w:color w:val="FF0000"/>
          <w:sz w:val="20"/>
          <w:highlight w:val="yellow"/>
        </w:rPr>
        <w:t/>
      </w:r>
      <w:r w:rsidR="0006172E">
        <w:rPr>
          <w:rFonts w:ascii="Courier New" w:hAnsi="Courier New"/>
          <w:color w:val="FF0000"/>
          <w:sz w:val="20"/>
          <w:lang w:val="ru-RU"/>
        </w:rPr>
        <w:t xml:space="preserve">  </w:t>
      </w:r>
      <w:proofErr w:type="spellStart"/>
      <w:r w:rsidR="0006172E">
        <w:rPr>
          <w:rFonts w:ascii="Courier New" w:hAnsi="Courier New"/>
          <w:color w:val="FF0000"/>
          <w:sz w:val="20"/>
          <w:lang w:val="ru-RU"/>
        </w:rPr>
        <w:t/>
      </w:r>
      <w:proofErr w:type="spellEnd"/>
      <w:r w:rsidR="0006172E">
        <w:rPr>
          <w:rFonts w:ascii="Courier New" w:hAnsi="Courier New"/>
          <w:color w:val="FF0000"/>
          <w:sz w:val="20"/>
          <w:lang w:val="ru-RU"/>
        </w:rPr>
        <w:t xml:space="preserve">  </w:t>
      </w:r>
      <w:proofErr w:type="spellStart"/>
      <w:r w:rsidR="0006172E">
        <w:rPr>
          <w:rFonts w:ascii="Courier New" w:hAnsi="Courier New"/>
          <w:color w:val="FF0000"/>
          <w:sz w:val="20"/>
          <w:lang w:val="ru-RU"/>
        </w:rPr>
        <w:t/>
      </w:r>
      <w:proofErr w:type="spellEnd"/>
      <w:r w:rsidR="0006172E">
        <w:rPr>
          <w:rFonts w:ascii="Courier New" w:hAnsi="Courier New"/>
          <w:color w:val="FF0000"/>
          <w:sz w:val="20"/>
          <w:lang w:val="ru-RU"/>
        </w:rPr>
        <w:t xml:space="preserve">  </w:t>
      </w:r>
      <w:proofErr w:type="spellStart"/>
      <w:r w:rsidR="0006172E">
        <w:rPr>
          <w:rFonts w:ascii="Courier New" w:hAnsi="Courier New"/>
          <w:color w:val="FF0000"/>
          <w:sz w:val="20"/>
          <w:lang w:val="ru-RU"/>
        </w:rPr>
        <w:t/>
      </w:r>
      <w:proofErr w:type="spellEnd"/>
      <w:r w:rsidR="0006172E">
        <w:rPr>
          <w:rFonts w:ascii="Courier New" w:hAnsi="Courier New"/>
          <w:color w:val="FF0000"/>
          <w:sz w:val="20"/>
          <w:lang w:val="ru-RU"/>
        </w:rPr>
        <w:t xml:space="preserve">  </w:t>
      </w:r>
      <w:proofErr w:type="spellStart"/>
      <w:r w:rsidR="0006172E">
        <w:rPr>
          <w:rFonts w:ascii="Courier New" w:hAnsi="Courier New"/>
          <w:color w:val="FF0000"/>
          <w:sz w:val="20"/>
          <w:lang w:val="ru-RU"/>
        </w:rPr>
        <w:t/>
      </w:r>
      <w:proofErr w:type="spellEnd"/>
      <w:r w:rsidR="0006172E">
        <w:rPr>
          <w:rFonts w:ascii="Courier New" w:hAnsi="Courier New"/>
          <w:color w:val="FF0000"/>
          <w:sz w:val="20"/>
          <w:lang w:val="ru-RU"/>
        </w:rPr>
        <w:t xml:space="preserve"> </w:t>
      </w:r>
      <w:r>
        <w:rPr>
          <w:sz w:val="19"/>
        </w:rPr>
        <w:t>. Умови цього Договору зберігають силу протягом усього строку дії цього Договору,</w:t>
      </w:r>
      <w:r>
        <w:rPr>
          <w:spacing w:val="4"/>
          <w:sz w:val="19"/>
        </w:rPr>
        <w:t xml:space="preserve"> </w:t>
      </w:r>
      <w:r>
        <w:rPr>
          <w:sz w:val="19"/>
        </w:rPr>
        <w:t>а</w:t>
      </w:r>
      <w:r w:rsidR="0047139E">
        <w:rPr>
          <w:sz w:val="19"/>
        </w:rPr>
        <w:t xml:space="preserve"> </w:t>
      </w:r>
      <w:r w:rsidR="0047139E" w:rsidRPr="0047139E">
        <w:rPr>
          <w:sz w:val="19"/>
        </w:rPr>
        <w:t>в частині грошових зобов’язань Орендаря щодо сплати орендної плати та всіх інших зобов’язань по даному Договору</w:t>
      </w:r>
      <w:r w:rsidR="0047139E">
        <w:rPr>
          <w:sz w:val="19"/>
        </w:rPr>
        <w:t xml:space="preserve"> - </w:t>
      </w:r>
      <w:r w:rsidR="0047139E" w:rsidRPr="0047139E">
        <w:rPr>
          <w:sz w:val="19"/>
        </w:rPr>
        <w:t>до повного </w:t>
      </w:r>
      <w:r w:rsidR="0047139E" w:rsidRPr="0047139E">
        <w:rPr>
          <w:spacing w:val="-1"/>
          <w:sz w:val="19"/>
        </w:rPr>
        <w:t xml:space="preserve"> </w:t>
      </w:r>
      <w:r w:rsidR="0047139E" w:rsidRPr="0047139E">
        <w:rPr>
          <w:sz w:val="19"/>
        </w:rPr>
        <w:t>зобов’язань.</w:t>
      </w:r>
    </w:p>
    <w:p w14:paraId="4AEBB2CA" w14:textId="4FC50624" w:rsidR="0047139E" w:rsidRDefault="0047139E" w:rsidP="0047139E">
      <w:pPr>
        <w:pStyle w:val="a4"/>
        <w:numPr>
          <w:ilvl w:val="1"/>
          <w:numId w:val="1"/>
        </w:numPr>
        <w:tabs>
          <w:tab w:val="left" w:pos="875"/>
        </w:tabs>
        <w:ind w:right="221" w:firstLine="0"/>
        <w:rPr>
          <w:sz w:val="19"/>
        </w:rPr>
      </w:pPr>
      <w:r>
        <w:rPr>
          <w:sz w:val="19"/>
        </w:rPr>
        <w:t xml:space="preserve">У випадку, якщо протягом 30 (тридцяти) календарних днів до моменту закінчення цього строку жодна із сторін не повідомить протилежну сторону про свою відмову від продовження цього строку, цей строк щоразу автоматично </w:t>
      </w:r>
      <w:r w:rsidR="005916A7">
        <w:rPr>
          <w:sz w:val="19"/>
        </w:rPr>
        <w:t>пролонгується</w:t>
      </w:r>
      <w:r>
        <w:rPr>
          <w:sz w:val="19"/>
        </w:rPr>
        <w:t xml:space="preserve"> (продовжується) на 1 (один)</w:t>
      </w:r>
      <w:r>
        <w:rPr>
          <w:spacing w:val="-4"/>
          <w:sz w:val="19"/>
        </w:rPr>
        <w:t xml:space="preserve"> </w:t>
      </w:r>
      <w:r>
        <w:rPr>
          <w:sz w:val="19"/>
        </w:rPr>
        <w:t>рік.</w:t>
      </w:r>
    </w:p>
    <w:p w14:paraId="28B37B64" w14:textId="77777777" w:rsidR="0047139E" w:rsidRDefault="0047139E" w:rsidP="0047139E">
      <w:pPr>
        <w:pStyle w:val="2"/>
        <w:numPr>
          <w:ilvl w:val="0"/>
          <w:numId w:val="12"/>
        </w:numPr>
        <w:tabs>
          <w:tab w:val="left" w:pos="656"/>
        </w:tabs>
        <w:spacing w:line="240" w:lineRule="auto"/>
        <w:ind w:left="655" w:hanging="356"/>
        <w:jc w:val="center"/>
      </w:pPr>
      <w:r>
        <w:t>Інші</w:t>
      </w:r>
      <w:r>
        <w:rPr>
          <w:spacing w:val="-2"/>
        </w:rPr>
        <w:t xml:space="preserve"> </w:t>
      </w:r>
      <w:r>
        <w:t>умови.</w:t>
      </w:r>
    </w:p>
    <w:p w14:paraId="08916F11" w14:textId="23420762" w:rsidR="0047139E" w:rsidRDefault="0047139E" w:rsidP="0047139E">
      <w:pPr>
        <w:pStyle w:val="a4"/>
        <w:numPr>
          <w:ilvl w:val="1"/>
          <w:numId w:val="12"/>
        </w:numPr>
        <w:tabs>
          <w:tab w:val="left" w:pos="855"/>
        </w:tabs>
        <w:spacing w:before="1"/>
        <w:ind w:right="224" w:firstLine="0"/>
        <w:rPr>
          <w:sz w:val="19"/>
        </w:rPr>
      </w:pPr>
      <w:r>
        <w:rPr>
          <w:sz w:val="19"/>
        </w:rPr>
        <w:t>Даний Договір складений у двох примірниках, по одному для кожної із Сторін, які мають однакову юридичну силу.</w:t>
      </w:r>
    </w:p>
    <w:p w14:paraId="2EB3E48A" w14:textId="77777777" w:rsidR="009846BA" w:rsidRDefault="009846BA" w:rsidP="009846BA">
      <w:pPr>
        <w:pStyle w:val="a4"/>
        <w:numPr>
          <w:ilvl w:val="1"/>
          <w:numId w:val="12"/>
        </w:numPr>
        <w:tabs>
          <w:tab w:val="left" w:pos="858"/>
        </w:tabs>
        <w:ind w:right="225" w:firstLine="0"/>
        <w:rPr>
          <w:sz w:val="19"/>
        </w:rPr>
      </w:pPr>
      <w:r>
        <w:rPr>
          <w:sz w:val="19"/>
        </w:rPr>
        <w:t>Усі виправлення по тексту цього Договору та інші зміни, заявки, додатки, Протоколи, додаткові угоди мають юридичну силу та є невід’ємною частиною цього Договору лише за умов, якщо вони викладені письмово, та підписані Сторонами.</w:t>
      </w:r>
    </w:p>
    <w:p w14:paraId="4653457E" w14:textId="77777777" w:rsidR="009846BA" w:rsidRDefault="009846BA" w:rsidP="009846BA">
      <w:pPr>
        <w:pStyle w:val="a3"/>
        <w:spacing w:before="1"/>
        <w:ind w:right="222"/>
      </w:pPr>
      <w:r>
        <w:t>Відповідно до даного Договору акти у формі додатків до цього Договору мають юридичну силу та є невід’ємною частиною цього Договору лише за умов, якщо вони викладені письмово, підписані Сторонами.</w:t>
      </w:r>
    </w:p>
    <w:p w14:paraId="039DD7EE" w14:textId="77777777" w:rsidR="009846BA" w:rsidRDefault="009846BA" w:rsidP="009846BA">
      <w:pPr>
        <w:pStyle w:val="a4"/>
        <w:numPr>
          <w:ilvl w:val="1"/>
          <w:numId w:val="12"/>
        </w:numPr>
        <w:tabs>
          <w:tab w:val="left" w:pos="875"/>
        </w:tabs>
        <w:ind w:right="216" w:firstLine="0"/>
        <w:rPr>
          <w:sz w:val="19"/>
        </w:rPr>
      </w:pPr>
      <w:r>
        <w:rPr>
          <w:sz w:val="19"/>
        </w:rPr>
        <w:t>Будь</w:t>
      </w:r>
      <w:r>
        <w:rPr>
          <w:i/>
          <w:sz w:val="19"/>
        </w:rPr>
        <w:t>-</w:t>
      </w:r>
      <w:r>
        <w:rPr>
          <w:sz w:val="19"/>
        </w:rPr>
        <w:t>які копії документів, отримані Сторонами протягом дії цього Договору поштою, електронною поштою, факсом, телеграмою, телефонограмою або особисто мають юридичну силу до моменту отримання відповідних оригіналів. Користуючись правом, наданим ст.207 Цивільного кодексу України, Сторони домовились, що Сторони можуть використовувати факсимільне відтворення підписів керівників Сторін для вчинення правочинів, пов’язаних з даним Договором. Сторони визнають рівну юридичну силу власного підпису та факсимільного відтворення підпису за допомогою засобів механічного або іншого копіювання на додаткових угодах до Договору, а також на інших документах, що мають значення для  умов даного Договору (заявки, додатки, Протоколи, акти, рахунки</w:t>
      </w:r>
      <w:r>
        <w:rPr>
          <w:i/>
          <w:sz w:val="19"/>
        </w:rPr>
        <w:t xml:space="preserve">- </w:t>
      </w:r>
      <w:r>
        <w:rPr>
          <w:sz w:val="19"/>
        </w:rPr>
        <w:t xml:space="preserve">фактури та інші документи). </w:t>
      </w:r>
    </w:p>
    <w:p w14:paraId="37220202" w14:textId="77777777" w:rsidR="009846BA" w:rsidRDefault="009846BA" w:rsidP="009846BA">
      <w:pPr>
        <w:pStyle w:val="a4"/>
        <w:tabs>
          <w:tab w:val="left" w:pos="855"/>
        </w:tabs>
        <w:spacing w:before="1"/>
        <w:ind w:right="224"/>
        <w:jc w:val="right"/>
        <w:rPr>
          <w:sz w:val="19"/>
        </w:rPr>
      </w:pPr>
    </w:p>
    <w:p w14:paraId="11634750" w14:textId="77777777" w:rsidR="0047139E" w:rsidRDefault="0047139E" w:rsidP="0047139E">
      <w:pPr>
        <w:pStyle w:val="a4"/>
        <w:tabs>
          <w:tab w:val="left" w:pos="875"/>
        </w:tabs>
        <w:ind w:right="221"/>
        <w:rPr>
          <w:sz w:val="19"/>
        </w:rPr>
      </w:pPr>
    </w:p>
    <w:p w14:paraId="03400AD1" w14:textId="77777777" w:rsidR="0047139E" w:rsidRPr="0047139E" w:rsidRDefault="0047139E" w:rsidP="0047139E">
      <w:pPr>
        <w:pStyle w:val="a4"/>
        <w:tabs>
          <w:tab w:val="left" w:pos="843"/>
        </w:tabs>
        <w:spacing w:line="244" w:lineRule="auto"/>
        <w:ind w:right="223"/>
        <w:rPr>
          <w:sz w:val="19"/>
        </w:rPr>
      </w:pPr>
    </w:p>
    <w:p w14:paraId="129ECDBF" w14:textId="77777777" w:rsidR="00AC6E0E" w:rsidRDefault="00AC6E0E">
      <w:pPr>
        <w:spacing w:line="244" w:lineRule="auto"/>
        <w:jc w:val="both"/>
        <w:rPr>
          <w:sz w:val="19"/>
        </w:rPr>
        <w:sectPr w:rsidR="00AC6E0E">
          <w:pgSz w:w="11910" w:h="16840"/>
          <w:pgMar w:top="620" w:right="500" w:bottom="280" w:left="420" w:header="720" w:footer="720" w:gutter="0"/>
          <w:cols w:space="720"/>
        </w:sectPr>
      </w:pPr>
    </w:p>
    <w:p w14:paraId="18C0BFB2" w14:textId="77777777" w:rsidR="00AC6E0E" w:rsidRDefault="00AC6E0E">
      <w:pPr>
        <w:pStyle w:val="a3"/>
        <w:spacing w:before="11"/>
        <w:ind w:left="0"/>
        <w:jc w:val="left"/>
        <w:rPr>
          <w:sz w:val="18"/>
        </w:rPr>
      </w:pPr>
    </w:p>
    <w:p w14:paraId="77385F1B" w14:textId="7943EEDD" w:rsidR="00AC6E0E" w:rsidRDefault="001E346F">
      <w:pPr>
        <w:pStyle w:val="a4"/>
        <w:numPr>
          <w:ilvl w:val="1"/>
          <w:numId w:val="12"/>
        </w:numPr>
        <w:tabs>
          <w:tab w:val="left" w:pos="858"/>
        </w:tabs>
        <w:ind w:right="225" w:firstLine="0"/>
        <w:rPr>
          <w:sz w:val="19"/>
        </w:rPr>
      </w:pPr>
      <w:r>
        <w:rPr>
          <w:sz w:val="19"/>
        </w:rPr>
        <w:t xml:space="preserve">Усі виправлення по тексту цього Договору та інші зміни, заявки, додатки, Протоколи, додаткові угоди мають юридичну силу та є невід’ємною частиною цього Договору лише за умов, якщо вони викладені письмово, </w:t>
      </w:r>
      <w:r w:rsidR="00855773">
        <w:rPr>
          <w:sz w:val="19"/>
        </w:rPr>
        <w:t xml:space="preserve">та </w:t>
      </w:r>
      <w:r>
        <w:rPr>
          <w:sz w:val="19"/>
        </w:rPr>
        <w:t>підписані Стор</w:t>
      </w:r>
      <w:r w:rsidR="00855773">
        <w:rPr>
          <w:sz w:val="19"/>
        </w:rPr>
        <w:t>онами</w:t>
      </w:r>
      <w:r>
        <w:rPr>
          <w:sz w:val="19"/>
        </w:rPr>
        <w:t>.</w:t>
      </w:r>
    </w:p>
    <w:p w14:paraId="48A594A1" w14:textId="573B9010" w:rsidR="00AC6E0E" w:rsidRDefault="001E346F">
      <w:pPr>
        <w:pStyle w:val="a3"/>
        <w:spacing w:before="1"/>
        <w:ind w:right="222"/>
      </w:pPr>
      <w:r>
        <w:t xml:space="preserve">Відповідно до даного Договору акти у формі додатків до цього Договору мають юридичну силу та є невід’ємною частиною цього Договору лише за умов, якщо вони викладені письмово, підписані </w:t>
      </w:r>
      <w:r w:rsidR="00855773">
        <w:t>Сторонами.</w:t>
      </w:r>
    </w:p>
    <w:p w14:paraId="1343CE37" w14:textId="1F086414" w:rsidR="00AC6E0E" w:rsidRDefault="001E346F">
      <w:pPr>
        <w:pStyle w:val="a4"/>
        <w:numPr>
          <w:ilvl w:val="1"/>
          <w:numId w:val="12"/>
        </w:numPr>
        <w:tabs>
          <w:tab w:val="left" w:pos="875"/>
        </w:tabs>
        <w:ind w:right="216" w:firstLine="0"/>
        <w:rPr>
          <w:sz w:val="19"/>
        </w:rPr>
      </w:pPr>
      <w:r>
        <w:rPr>
          <w:sz w:val="19"/>
        </w:rPr>
        <w:t>Будь</w:t>
      </w:r>
      <w:r>
        <w:rPr>
          <w:i/>
          <w:sz w:val="19"/>
        </w:rPr>
        <w:t>-</w:t>
      </w:r>
      <w:r>
        <w:rPr>
          <w:sz w:val="19"/>
        </w:rPr>
        <w:t xml:space="preserve">які копії документів, отримані Сторонами протягом дії цього Договору поштою, електронною поштою, факсом, телеграмою, телефонограмою або особисто мають юридичну силу до моменту отримання відповідних оригіналів. </w:t>
      </w:r>
    </w:p>
    <w:p w14:paraId="2B4AD2C6" w14:textId="77777777" w:rsidR="00AC6E0E" w:rsidRDefault="001E346F">
      <w:pPr>
        <w:pStyle w:val="a4"/>
        <w:numPr>
          <w:ilvl w:val="1"/>
          <w:numId w:val="12"/>
        </w:numPr>
        <w:tabs>
          <w:tab w:val="left" w:pos="838"/>
        </w:tabs>
        <w:ind w:right="225" w:firstLine="0"/>
        <w:rPr>
          <w:sz w:val="19"/>
        </w:rPr>
      </w:pPr>
      <w:r>
        <w:rPr>
          <w:sz w:val="19"/>
        </w:rPr>
        <w:t>Усі спори та розбіжності, які виникли між Сторонами по даному Договору, вирішуються шляхом переговорів, а у випадку неможливості вирішення розбіжностей шляхом переговорів, вони вирішуються у встановленому законодавством України порядку в Господарському суді за місцем знаходження</w:t>
      </w:r>
      <w:r>
        <w:rPr>
          <w:spacing w:val="-9"/>
          <w:sz w:val="19"/>
        </w:rPr>
        <w:t xml:space="preserve"> </w:t>
      </w:r>
      <w:r>
        <w:rPr>
          <w:sz w:val="19"/>
        </w:rPr>
        <w:t>відповідача.</w:t>
      </w:r>
    </w:p>
    <w:p w14:paraId="7084B1A5" w14:textId="77777777" w:rsidR="00AC6E0E" w:rsidRDefault="001E346F">
      <w:pPr>
        <w:pStyle w:val="a4"/>
        <w:numPr>
          <w:ilvl w:val="1"/>
          <w:numId w:val="12"/>
        </w:numPr>
        <w:tabs>
          <w:tab w:val="left" w:pos="836"/>
        </w:tabs>
        <w:ind w:left="835" w:hanging="536"/>
        <w:rPr>
          <w:sz w:val="19"/>
        </w:rPr>
      </w:pPr>
      <w:r>
        <w:rPr>
          <w:sz w:val="19"/>
        </w:rPr>
        <w:t>У випадках, не передбачених даним Договором, Сторони керуються чинним законодавством</w:t>
      </w:r>
      <w:r>
        <w:rPr>
          <w:spacing w:val="-11"/>
          <w:sz w:val="19"/>
        </w:rPr>
        <w:t xml:space="preserve"> </w:t>
      </w:r>
      <w:r>
        <w:rPr>
          <w:sz w:val="19"/>
        </w:rPr>
        <w:t>України.</w:t>
      </w:r>
    </w:p>
    <w:p w14:paraId="2D9FFE3B" w14:textId="77777777" w:rsidR="00AC6E0E" w:rsidRDefault="001E346F">
      <w:pPr>
        <w:pStyle w:val="a4"/>
        <w:numPr>
          <w:ilvl w:val="1"/>
          <w:numId w:val="12"/>
        </w:numPr>
        <w:tabs>
          <w:tab w:val="left" w:pos="870"/>
        </w:tabs>
        <w:spacing w:before="1"/>
        <w:ind w:right="225" w:firstLine="0"/>
        <w:rPr>
          <w:sz w:val="19"/>
        </w:rPr>
      </w:pPr>
      <w:r>
        <w:rPr>
          <w:sz w:val="19"/>
        </w:rPr>
        <w:t>Місцезнаходження конкретного Обладнання зазначається в Протоколі до цього Договору. В разі зміни його місцезнаходження Орендар зобов’язується протягом доби письмово повідомити Орендодавця про нове місцезнаходження</w:t>
      </w:r>
      <w:r>
        <w:rPr>
          <w:spacing w:val="-1"/>
          <w:sz w:val="19"/>
        </w:rPr>
        <w:t xml:space="preserve"> </w:t>
      </w:r>
      <w:r>
        <w:rPr>
          <w:sz w:val="19"/>
        </w:rPr>
        <w:t>Обладнання.</w:t>
      </w:r>
    </w:p>
    <w:p w14:paraId="6DE8D780" w14:textId="39D3CBEB" w:rsidR="00AC6E0E" w:rsidRDefault="00855773">
      <w:pPr>
        <w:pStyle w:val="a4"/>
        <w:numPr>
          <w:ilvl w:val="1"/>
          <w:numId w:val="12"/>
        </w:numPr>
        <w:tabs>
          <w:tab w:val="left" w:pos="836"/>
        </w:tabs>
        <w:spacing w:line="228" w:lineRule="exact"/>
        <w:ind w:left="835" w:hanging="536"/>
        <w:rPr>
          <w:sz w:val="19"/>
        </w:rPr>
      </w:pPr>
      <w:r>
        <w:rPr>
          <w:sz w:val="19"/>
        </w:rPr>
        <w:t>Орендодавець</w:t>
      </w:r>
      <w:r w:rsidR="001E346F">
        <w:rPr>
          <w:sz w:val="19"/>
        </w:rPr>
        <w:t xml:space="preserve"> є платник</w:t>
      </w:r>
      <w:r>
        <w:rPr>
          <w:sz w:val="19"/>
        </w:rPr>
        <w:t>ом</w:t>
      </w:r>
      <w:r w:rsidR="001E346F">
        <w:rPr>
          <w:sz w:val="19"/>
        </w:rPr>
        <w:t xml:space="preserve"> </w:t>
      </w:r>
      <w:r w:rsidR="00FC5784">
        <w:rPr>
          <w:sz w:val="19"/>
        </w:rPr>
        <w:t>єдиного податку 3-ої групи зі ставкою 5 %.</w:t>
      </w:r>
    </w:p>
    <w:p w14:paraId="18A040F0" w14:textId="77777777" w:rsidR="00AC6E0E" w:rsidRDefault="001E346F">
      <w:pPr>
        <w:pStyle w:val="a4"/>
        <w:numPr>
          <w:ilvl w:val="1"/>
          <w:numId w:val="12"/>
        </w:numPr>
        <w:tabs>
          <w:tab w:val="left" w:pos="836"/>
        </w:tabs>
        <w:spacing w:before="1" w:line="229" w:lineRule="exact"/>
        <w:ind w:left="835" w:hanging="536"/>
        <w:rPr>
          <w:sz w:val="19"/>
        </w:rPr>
      </w:pPr>
      <w:r>
        <w:rPr>
          <w:sz w:val="19"/>
        </w:rPr>
        <w:t>Місцезнаходження Сторін, за яким здійснюється переписка і на який повинна направлятися</w:t>
      </w:r>
      <w:r>
        <w:rPr>
          <w:spacing w:val="-18"/>
          <w:sz w:val="19"/>
        </w:rPr>
        <w:t xml:space="preserve"> </w:t>
      </w:r>
      <w:r>
        <w:rPr>
          <w:sz w:val="19"/>
        </w:rPr>
        <w:t>поштова</w:t>
      </w:r>
    </w:p>
    <w:p w14:paraId="56E7FF58" w14:textId="77777777" w:rsidR="00AC6E0E" w:rsidRDefault="001E346F">
      <w:pPr>
        <w:pStyle w:val="a3"/>
        <w:ind w:right="217"/>
      </w:pPr>
      <w:r>
        <w:t>кореспонденція, є адреса , що зазначається в п.17 Договору. У разі зміни зазначеної адреси, відповідна Сторона зобов’язана своєчасно повідомити про такі зміни. В разі неповідомлення про будь</w:t>
      </w:r>
      <w:r>
        <w:rPr>
          <w:i/>
        </w:rPr>
        <w:t>-</w:t>
      </w:r>
      <w:r>
        <w:t>які зміни адреси Сторони, належною вважається адреса зазначена в п.17 цього Договору.</w:t>
      </w:r>
    </w:p>
    <w:p w14:paraId="1D3BA9BD" w14:textId="77777777" w:rsidR="00AC6E0E" w:rsidRDefault="001E346F">
      <w:pPr>
        <w:pStyle w:val="a4"/>
        <w:numPr>
          <w:ilvl w:val="1"/>
          <w:numId w:val="12"/>
        </w:numPr>
        <w:tabs>
          <w:tab w:val="left" w:pos="870"/>
        </w:tabs>
        <w:ind w:right="216" w:firstLine="0"/>
        <w:rPr>
          <w:sz w:val="19"/>
        </w:rPr>
      </w:pPr>
      <w:r>
        <w:rPr>
          <w:sz w:val="19"/>
        </w:rPr>
        <w:t xml:space="preserve">Сторони погоджуються використовувати при здійсненні своєї діяльності електронні документи та призначений для цього електронний цифровий підпис (далі </w:t>
      </w:r>
      <w:r>
        <w:rPr>
          <w:i/>
          <w:sz w:val="19"/>
        </w:rPr>
        <w:t xml:space="preserve">- </w:t>
      </w:r>
      <w:r>
        <w:rPr>
          <w:sz w:val="19"/>
        </w:rPr>
        <w:t>ЕЦП). Сторони визнають будь</w:t>
      </w:r>
      <w:r>
        <w:rPr>
          <w:i/>
          <w:sz w:val="19"/>
        </w:rPr>
        <w:t>-</w:t>
      </w:r>
      <w:r>
        <w:rPr>
          <w:sz w:val="19"/>
        </w:rPr>
        <w:t>які документи, складені та надані будь</w:t>
      </w:r>
      <w:r>
        <w:rPr>
          <w:i/>
          <w:sz w:val="19"/>
        </w:rPr>
        <w:t xml:space="preserve">- </w:t>
      </w:r>
      <w:r>
        <w:rPr>
          <w:sz w:val="19"/>
        </w:rPr>
        <w:t>якою Стороною іншій в електронному вигляді із застосуванням ЕЦП засобами телекомунікаційного зв'язку або на електронних носіях, як оригінали, що мають юридичну силу. Сторони визнають, що ЕЦП за правовим статусом прирівнюється до власноручного підпису (печатки) Постачальника та Покупця у разі,</w:t>
      </w:r>
      <w:r>
        <w:rPr>
          <w:spacing w:val="-12"/>
          <w:sz w:val="19"/>
        </w:rPr>
        <w:t xml:space="preserve"> </w:t>
      </w:r>
      <w:r>
        <w:rPr>
          <w:sz w:val="19"/>
        </w:rPr>
        <w:t>якщо:</w:t>
      </w:r>
    </w:p>
    <w:p w14:paraId="14EB782D" w14:textId="77777777" w:rsidR="00AC6E0E" w:rsidRDefault="001E346F">
      <w:pPr>
        <w:pStyle w:val="a4"/>
        <w:numPr>
          <w:ilvl w:val="0"/>
          <w:numId w:val="14"/>
        </w:numPr>
        <w:tabs>
          <w:tab w:val="left" w:pos="533"/>
        </w:tabs>
        <w:spacing w:before="1"/>
        <w:ind w:right="222" w:firstLine="60"/>
        <w:rPr>
          <w:sz w:val="19"/>
        </w:rPr>
      </w:pPr>
      <w:r>
        <w:rPr>
          <w:sz w:val="19"/>
        </w:rPr>
        <w:t>ЕЦП підтверджено з використанням посиленого сертифіката ключа за допомогою надійних засобів цифрового підпису;</w:t>
      </w:r>
    </w:p>
    <w:p w14:paraId="286E18E3" w14:textId="77777777" w:rsidR="00AC6E0E" w:rsidRDefault="001E346F">
      <w:pPr>
        <w:pStyle w:val="a4"/>
        <w:numPr>
          <w:ilvl w:val="0"/>
          <w:numId w:val="14"/>
        </w:numPr>
        <w:tabs>
          <w:tab w:val="left" w:pos="526"/>
        </w:tabs>
        <w:ind w:right="225" w:firstLine="60"/>
        <w:rPr>
          <w:sz w:val="19"/>
        </w:rPr>
      </w:pPr>
      <w:r>
        <w:rPr>
          <w:sz w:val="19"/>
        </w:rPr>
        <w:t>під час перевірки використовувався посилений сертифікат ключа, чинний на момент накладення електронного цифрового</w:t>
      </w:r>
      <w:r>
        <w:rPr>
          <w:spacing w:val="-1"/>
          <w:sz w:val="19"/>
        </w:rPr>
        <w:t xml:space="preserve"> </w:t>
      </w:r>
      <w:r>
        <w:rPr>
          <w:sz w:val="19"/>
        </w:rPr>
        <w:t>підпису;</w:t>
      </w:r>
    </w:p>
    <w:p w14:paraId="22BD7B55" w14:textId="46693063" w:rsidR="00AC6E0E" w:rsidRDefault="001E346F">
      <w:pPr>
        <w:pStyle w:val="a4"/>
        <w:numPr>
          <w:ilvl w:val="0"/>
          <w:numId w:val="14"/>
        </w:numPr>
        <w:tabs>
          <w:tab w:val="left" w:pos="490"/>
        </w:tabs>
        <w:spacing w:line="229" w:lineRule="exact"/>
        <w:ind w:left="489"/>
        <w:rPr>
          <w:sz w:val="19"/>
        </w:rPr>
      </w:pPr>
      <w:bookmarkStart w:id="2" w:name="_Hlk215227217"/>
      <w:r>
        <w:rPr>
          <w:sz w:val="19"/>
        </w:rPr>
        <w:t>особистий ключ підпис</w:t>
      </w:r>
      <w:r w:rsidR="005916A7">
        <w:rPr>
          <w:sz w:val="19"/>
        </w:rPr>
        <w:t>анта</w:t>
      </w:r>
      <w:r>
        <w:rPr>
          <w:sz w:val="19"/>
        </w:rPr>
        <w:t xml:space="preserve"> відповідає відкритому ключу, зазначеному у</w:t>
      </w:r>
      <w:r>
        <w:rPr>
          <w:spacing w:val="-10"/>
          <w:sz w:val="19"/>
        </w:rPr>
        <w:t xml:space="preserve"> </w:t>
      </w:r>
      <w:r>
        <w:rPr>
          <w:sz w:val="19"/>
        </w:rPr>
        <w:t>сертифікаті</w:t>
      </w:r>
    </w:p>
    <w:bookmarkEnd w:id="2"/>
    <w:p w14:paraId="334E30D7" w14:textId="37191C53" w:rsidR="00D82EAF" w:rsidRDefault="00D82EAF" w:rsidP="00D82EAF">
      <w:pPr>
        <w:pStyle w:val="2"/>
        <w:numPr>
          <w:ilvl w:val="0"/>
          <w:numId w:val="12"/>
        </w:numPr>
        <w:tabs>
          <w:tab w:val="left" w:pos="4898"/>
        </w:tabs>
        <w:spacing w:before="1"/>
        <w:ind w:left="4897" w:hanging="357"/>
        <w:jc w:val="both"/>
      </w:pPr>
      <w:r>
        <w:t>Додатки до договору.</w:t>
      </w:r>
    </w:p>
    <w:p w14:paraId="2DC8E0E5" w14:textId="77777777" w:rsidR="0099715B" w:rsidRPr="0099715B" w:rsidRDefault="0099715B" w:rsidP="0099715B">
      <w:pPr>
        <w:pStyle w:val="a4"/>
        <w:numPr>
          <w:ilvl w:val="0"/>
          <w:numId w:val="2"/>
        </w:numPr>
        <w:tabs>
          <w:tab w:val="left" w:pos="858"/>
        </w:tabs>
        <w:ind w:right="224"/>
        <w:rPr>
          <w:vanish/>
          <w:sz w:val="19"/>
        </w:rPr>
      </w:pPr>
    </w:p>
    <w:p w14:paraId="5A7F9107" w14:textId="77777777" w:rsidR="0099715B" w:rsidRPr="0099715B" w:rsidRDefault="0099715B" w:rsidP="0099715B">
      <w:pPr>
        <w:pStyle w:val="a4"/>
        <w:numPr>
          <w:ilvl w:val="0"/>
          <w:numId w:val="2"/>
        </w:numPr>
        <w:tabs>
          <w:tab w:val="left" w:pos="858"/>
        </w:tabs>
        <w:ind w:right="224"/>
        <w:rPr>
          <w:vanish/>
          <w:sz w:val="19"/>
        </w:rPr>
      </w:pPr>
    </w:p>
    <w:p w14:paraId="6B6D9DAB" w14:textId="77777777" w:rsidR="0099715B" w:rsidRPr="0099715B" w:rsidRDefault="0099715B" w:rsidP="0099715B">
      <w:pPr>
        <w:pStyle w:val="a4"/>
        <w:numPr>
          <w:ilvl w:val="0"/>
          <w:numId w:val="2"/>
        </w:numPr>
        <w:tabs>
          <w:tab w:val="left" w:pos="858"/>
        </w:tabs>
        <w:ind w:right="224"/>
        <w:rPr>
          <w:vanish/>
          <w:sz w:val="19"/>
        </w:rPr>
      </w:pPr>
    </w:p>
    <w:p w14:paraId="5FEEC4EF" w14:textId="442904C0" w:rsidR="00D82EAF" w:rsidRPr="00814EA7" w:rsidRDefault="0099715B" w:rsidP="00814EA7">
      <w:pPr>
        <w:pStyle w:val="a4"/>
        <w:numPr>
          <w:ilvl w:val="1"/>
          <w:numId w:val="2"/>
        </w:numPr>
        <w:tabs>
          <w:tab w:val="left" w:pos="858"/>
        </w:tabs>
        <w:ind w:left="858" w:right="224"/>
        <w:rPr>
          <w:sz w:val="19"/>
        </w:rPr>
      </w:pPr>
      <w:r>
        <w:rPr>
          <w:sz w:val="19"/>
        </w:rPr>
        <w:t>Додатки є невід’ємною частиною Договору</w:t>
      </w:r>
      <w:r w:rsidR="00D82EAF">
        <w:rPr>
          <w:sz w:val="19"/>
        </w:rPr>
        <w:t>.</w:t>
      </w:r>
    </w:p>
    <w:p w14:paraId="2D7F7157" w14:textId="0BFEB3E5" w:rsidR="00D82EAF" w:rsidRDefault="00814EA7">
      <w:pPr>
        <w:pStyle w:val="a4"/>
        <w:numPr>
          <w:ilvl w:val="0"/>
          <w:numId w:val="14"/>
        </w:numPr>
        <w:tabs>
          <w:tab w:val="left" w:pos="490"/>
        </w:tabs>
        <w:spacing w:line="229" w:lineRule="exact"/>
        <w:ind w:left="489"/>
        <w:rPr>
          <w:sz w:val="19"/>
        </w:rPr>
      </w:pPr>
      <w:r>
        <w:rPr>
          <w:sz w:val="19"/>
        </w:rPr>
        <w:t>Додаток №1 Протокол.</w:t>
      </w:r>
    </w:p>
    <w:p w14:paraId="468B55E7" w14:textId="4F04F382" w:rsidR="00814EA7" w:rsidRDefault="00814EA7">
      <w:pPr>
        <w:pStyle w:val="a4"/>
        <w:numPr>
          <w:ilvl w:val="0"/>
          <w:numId w:val="14"/>
        </w:numPr>
        <w:tabs>
          <w:tab w:val="left" w:pos="490"/>
        </w:tabs>
        <w:spacing w:line="229" w:lineRule="exact"/>
        <w:ind w:left="489"/>
        <w:rPr>
          <w:sz w:val="19"/>
        </w:rPr>
      </w:pPr>
      <w:r>
        <w:rPr>
          <w:sz w:val="19"/>
        </w:rPr>
        <w:t>Додаток №2 Акт прийому-передачі.</w:t>
      </w:r>
    </w:p>
    <w:p w14:paraId="3ECF70EA" w14:textId="11D90E44" w:rsidR="00D82EAF" w:rsidRPr="0006172E" w:rsidRDefault="00814EA7" w:rsidP="00814EA7">
      <w:pPr>
        <w:pStyle w:val="a4"/>
        <w:numPr>
          <w:ilvl w:val="0"/>
          <w:numId w:val="14"/>
        </w:numPr>
        <w:tabs>
          <w:tab w:val="left" w:pos="490"/>
        </w:tabs>
        <w:spacing w:line="229" w:lineRule="exact"/>
        <w:ind w:left="489"/>
        <w:rPr>
          <w:sz w:val="19"/>
        </w:rPr>
      </w:pPr>
      <w:r>
        <w:rPr>
          <w:sz w:val="19"/>
        </w:rPr>
        <w:t>Додаток №3 Акт повернення-огляду технічного стану.</w:t>
      </w:r>
    </w:p>
    <w:p w14:paraId="65A4B10F" w14:textId="77777777" w:rsidR="0006172E" w:rsidRPr="0006172E" w:rsidRDefault="0006172E" w:rsidP="0006172E">
      <w:pPr>
        <w:tabs>
          <w:tab w:val="left" w:pos="490"/>
        </w:tabs>
        <w:spacing w:line="229" w:lineRule="exact"/>
        <w:ind w:left="359"/>
        <w:rPr>
          <w:sz w:val="19"/>
          <w:lang w:val="ru-RU"/>
        </w:rPr>
      </w:pPr>
    </w:p>
    <w:p w14:paraId="537C9F54" w14:textId="77777777" w:rsidR="0006172E" w:rsidRDefault="0006172E" w:rsidP="0006172E">
      <w:pPr>
        <w:pStyle w:val="2"/>
        <w:numPr>
          <w:ilvl w:val="0"/>
          <w:numId w:val="12"/>
        </w:numPr>
        <w:tabs>
          <w:tab w:val="left" w:pos="3462"/>
        </w:tabs>
        <w:spacing w:before="1"/>
        <w:ind w:left="3461" w:hanging="356"/>
        <w:jc w:val="left"/>
      </w:pPr>
      <w:r>
        <w:t>Юридичні адреси, банківські реквізити і підписи</w:t>
      </w:r>
      <w:r w:rsidRPr="008E4B3D">
        <w:t xml:space="preserve"> </w:t>
      </w:r>
      <w:r>
        <w:t>Сторін.</w:t>
      </w:r>
    </w:p>
    <w:p w14:paraId="6EF93035" w14:textId="77777777" w:rsidR="0006172E" w:rsidRDefault="0006172E" w:rsidP="0006172E">
      <w:pPr>
        <w:pStyle w:val="2"/>
        <w:tabs>
          <w:tab w:val="left" w:pos="3462"/>
        </w:tabs>
        <w:spacing w:before="1"/>
        <w:ind w:left="3461" w:firstLine="0"/>
        <w:jc w:val="right"/>
      </w:pPr>
    </w:p>
    <w:tbl>
      <w:tblPr>
        <w:tblW w:w="21439" w:type="dxa"/>
        <w:tblInd w:w="250" w:type="dxa"/>
        <w:tblLayout w:type="fixed"/>
        <w:tblLook w:val="0000" w:firstRow="0" w:lastRow="0" w:firstColumn="0" w:lastColumn="0" w:noHBand="0" w:noVBand="0"/>
      </w:tblPr>
      <w:tblGrid>
        <w:gridCol w:w="5387"/>
        <w:gridCol w:w="5387"/>
        <w:gridCol w:w="5387"/>
        <w:gridCol w:w="5278"/>
      </w:tblGrid>
      <w:tr w:rsidR="0006172E" w:rsidRPr="007244E8" w14:paraId="75EDF5C4" w14:textId="77777777" w:rsidTr="007D6A12">
        <w:trPr>
          <w:trHeight w:val="3975"/>
        </w:trPr>
        <w:tc>
          <w:tcPr>
            <w:tcW w:w="5387" w:type="dxa"/>
            <w:tcBorders>
              <w:top w:val="single" w:sz="4" w:space="0" w:color="auto"/>
              <w:left w:val="single" w:sz="4" w:space="0" w:color="auto"/>
              <w:bottom w:val="single" w:sz="4" w:space="0" w:color="auto"/>
              <w:right w:val="single" w:sz="4" w:space="0" w:color="auto"/>
            </w:tcBorders>
          </w:tcPr>
          <w:p w14:paraId="68BB4129" w14:textId="77777777" w:rsidR="0006172E" w:rsidRPr="00B62C5C" w:rsidRDefault="0006172E" w:rsidP="007D6A12">
            <w:pPr>
              <w:shd w:val="clear" w:color="auto" w:fill="FFFFFF"/>
              <w:tabs>
                <w:tab w:val="left" w:pos="567"/>
              </w:tabs>
              <w:jc w:val="both"/>
              <w:rPr>
                <w:rFonts w:cstheme="minorHAnsi"/>
                <w:b/>
                <w:color w:val="000000"/>
                <w:spacing w:val="5"/>
                <w:sz w:val="20"/>
                <w:szCs w:val="20"/>
              </w:rPr>
            </w:pPr>
            <w:r w:rsidRPr="00B62C5C">
              <w:rPr>
                <w:rFonts w:cstheme="minorHAnsi"/>
                <w:b/>
                <w:color w:val="000000"/>
                <w:spacing w:val="5"/>
                <w:sz w:val="20"/>
                <w:szCs w:val="20"/>
              </w:rPr>
              <w:t>ОРЕНДОДАВЕЦЬ</w:t>
            </w:r>
            <w:r>
              <w:rPr>
                <w:rFonts w:cstheme="minorHAnsi"/>
                <w:b/>
                <w:color w:val="000000"/>
                <w:spacing w:val="5"/>
                <w:sz w:val="20"/>
                <w:szCs w:val="20"/>
              </w:rPr>
              <w:t>:</w:t>
            </w:r>
          </w:p>
          <w:p w14:paraId="72BFAEEA" w14:textId="77777777" w:rsidR="0006172E" w:rsidRPr="00B62C5C" w:rsidRDefault="0006172E" w:rsidP="007D6A12">
            <w:pPr>
              <w:shd w:val="clear" w:color="auto" w:fill="FFFFFF"/>
              <w:tabs>
                <w:tab w:val="left" w:pos="567"/>
              </w:tabs>
              <w:jc w:val="both"/>
              <w:rPr>
                <w:rFonts w:cstheme="minorHAnsi"/>
                <w:b/>
                <w:color w:val="000000"/>
                <w:spacing w:val="5"/>
                <w:sz w:val="20"/>
                <w:szCs w:val="20"/>
              </w:rPr>
            </w:pPr>
          </w:p>
          <w:p w14:paraId="3EA62BDD" w14:textId="77777777" w:rsidR="0006172E" w:rsidRPr="00B62C5C" w:rsidRDefault="0006172E" w:rsidP="007D6A12">
            <w:pPr>
              <w:jc w:val="both"/>
              <w:rPr>
                <w:rFonts w:eastAsia="Times New Roman" w:cstheme="minorHAnsi"/>
                <w:b/>
                <w:sz w:val="20"/>
                <w:szCs w:val="20"/>
                <w:lang w:eastAsia="ru-RU"/>
              </w:rPr>
            </w:pPr>
            <w:r w:rsidRPr="00B62C5C">
              <w:rPr>
                <w:rFonts w:eastAsia="Times New Roman" w:cstheme="minorHAnsi"/>
                <w:b/>
                <w:sz w:val="20"/>
                <w:szCs w:val="20"/>
                <w:lang w:eastAsia="ru-RU"/>
              </w:rPr>
              <w:t>ФОП [[LESSOR_PERSON_NAME]]</w:t>
            </w:r>
          </w:p>
          <w:p w14:paraId="07ED83A6" w14:textId="77777777" w:rsidR="0006172E" w:rsidRPr="00B62C5C" w:rsidRDefault="0006172E" w:rsidP="007D6A12">
            <w:pPr>
              <w:jc w:val="both"/>
              <w:rPr>
                <w:rFonts w:eastAsia="Times New Roman" w:cstheme="minorHAnsi"/>
                <w:sz w:val="20"/>
                <w:szCs w:val="20"/>
                <w:lang w:val="ru-RU" w:eastAsia="ru-RU"/>
              </w:rPr>
            </w:pPr>
            <w:r w:rsidRPr="00B62C5C">
              <w:rPr>
                <w:rFonts w:eastAsia="Times New Roman" w:cstheme="minorHAnsi"/>
                <w:sz w:val="20"/>
                <w:szCs w:val="20"/>
                <w:lang w:val="ru-RU" w:eastAsia="ru-RU"/>
              </w:rPr>
              <w:t xml:space="preserve">Адреса: 15300, </w:t>
            </w:r>
            <w:proofErr w:type="spellStart"/>
            <w:r w:rsidRPr="00B62C5C">
              <w:rPr>
                <w:rFonts w:eastAsia="Times New Roman" w:cstheme="minorHAnsi"/>
                <w:sz w:val="20"/>
                <w:szCs w:val="20"/>
                <w:lang w:val="ru-RU" w:eastAsia="ru-RU"/>
              </w:rPr>
              <w:t>Чернігівська</w:t>
            </w:r>
            <w:proofErr w:type="spellEnd"/>
            <w:r w:rsidRPr="00B62C5C">
              <w:rPr>
                <w:rFonts w:eastAsia="Times New Roman" w:cstheme="minorHAnsi"/>
                <w:sz w:val="20"/>
                <w:szCs w:val="20"/>
                <w:lang w:val="ru-RU" w:eastAsia="ru-RU"/>
              </w:rPr>
              <w:t xml:space="preserve"> область,</w:t>
            </w:r>
          </w:p>
          <w:p w14:paraId="3DE019EC" w14:textId="77777777" w:rsidR="0006172E" w:rsidRPr="00B62C5C" w:rsidRDefault="0006172E" w:rsidP="007D6A12">
            <w:pPr>
              <w:jc w:val="both"/>
              <w:rPr>
                <w:rFonts w:eastAsia="Times New Roman" w:cstheme="minorHAnsi"/>
                <w:sz w:val="20"/>
                <w:szCs w:val="20"/>
                <w:lang w:val="ru-RU" w:eastAsia="ru-RU"/>
              </w:rPr>
            </w:pPr>
            <w:r w:rsidRPr="00B62C5C">
              <w:rPr>
                <w:rFonts w:eastAsia="Times New Roman" w:cstheme="minorHAnsi"/>
                <w:sz w:val="20"/>
                <w:szCs w:val="20"/>
                <w:lang w:val="ru-RU" w:eastAsia="ru-RU"/>
              </w:rPr>
              <w:t xml:space="preserve">м. </w:t>
            </w:r>
            <w:proofErr w:type="spellStart"/>
            <w:r w:rsidRPr="00B62C5C">
              <w:rPr>
                <w:rFonts w:eastAsia="Times New Roman" w:cstheme="minorHAnsi"/>
                <w:sz w:val="20"/>
                <w:szCs w:val="20"/>
                <w:lang w:val="ru-RU" w:eastAsia="ru-RU"/>
              </w:rPr>
              <w:t>Корюківка</w:t>
            </w:r>
            <w:proofErr w:type="spellEnd"/>
            <w:r w:rsidRPr="00B62C5C">
              <w:rPr>
                <w:rFonts w:eastAsia="Times New Roman" w:cstheme="minorHAnsi"/>
                <w:sz w:val="20"/>
                <w:szCs w:val="20"/>
                <w:lang w:val="ru-RU" w:eastAsia="ru-RU"/>
              </w:rPr>
              <w:t xml:space="preserve">, </w:t>
            </w:r>
            <w:proofErr w:type="spellStart"/>
            <w:r w:rsidRPr="00B62C5C">
              <w:rPr>
                <w:rFonts w:eastAsia="Times New Roman" w:cstheme="minorHAnsi"/>
                <w:sz w:val="20"/>
                <w:szCs w:val="20"/>
                <w:lang w:val="ru-RU" w:eastAsia="ru-RU"/>
              </w:rPr>
              <w:t>вул</w:t>
            </w:r>
            <w:proofErr w:type="spellEnd"/>
            <w:r w:rsidRPr="00B62C5C">
              <w:rPr>
                <w:rFonts w:eastAsia="Times New Roman" w:cstheme="minorHAnsi"/>
                <w:sz w:val="20"/>
                <w:szCs w:val="20"/>
                <w:lang w:val="ru-RU" w:eastAsia="ru-RU"/>
              </w:rPr>
              <w:t>. Садова 139</w:t>
            </w:r>
          </w:p>
          <w:p w14:paraId="594F496D" w14:textId="77777777" w:rsidR="0006172E" w:rsidRPr="00B62C5C" w:rsidRDefault="0006172E" w:rsidP="007D6A12">
            <w:pPr>
              <w:jc w:val="both"/>
              <w:rPr>
                <w:rFonts w:eastAsia="Times New Roman" w:cstheme="minorHAnsi"/>
                <w:sz w:val="20"/>
                <w:szCs w:val="20"/>
                <w:lang w:val="ru-RU"/>
              </w:rPr>
            </w:pPr>
            <w:r w:rsidRPr="00B62C5C">
              <w:rPr>
                <w:rFonts w:eastAsia="Times New Roman" w:cstheme="minorHAnsi"/>
                <w:sz w:val="20"/>
                <w:szCs w:val="20"/>
              </w:rPr>
              <w:t>IBAN</w:t>
            </w:r>
            <w:r w:rsidRPr="00B62C5C">
              <w:rPr>
                <w:rFonts w:eastAsia="Times New Roman" w:cstheme="minorHAnsi"/>
                <w:sz w:val="20"/>
                <w:szCs w:val="20"/>
                <w:lang w:val="ru-RU"/>
              </w:rPr>
              <w:t xml:space="preserve">  </w:t>
            </w:r>
            <w:r w:rsidRPr="00B62C5C">
              <w:rPr>
                <w:rFonts w:eastAsia="Times New Roman" w:cstheme="minorHAnsi"/>
                <w:sz w:val="20"/>
                <w:szCs w:val="20"/>
              </w:rPr>
              <w:t>№UA</w:t>
            </w:r>
            <w:r w:rsidRPr="00B62C5C">
              <w:rPr>
                <w:rFonts w:eastAsia="Times New Roman" w:cstheme="minorHAnsi"/>
                <w:sz w:val="20"/>
                <w:szCs w:val="20"/>
                <w:lang w:val="ru-RU"/>
              </w:rPr>
              <w:t>363510050000026008134274800</w:t>
            </w:r>
          </w:p>
          <w:p w14:paraId="51C0BA81" w14:textId="77777777" w:rsidR="0006172E" w:rsidRPr="00B62C5C" w:rsidRDefault="0006172E" w:rsidP="007D6A12">
            <w:pPr>
              <w:jc w:val="both"/>
              <w:rPr>
                <w:rFonts w:eastAsia="Times New Roman" w:cstheme="minorHAnsi"/>
                <w:sz w:val="20"/>
                <w:szCs w:val="20"/>
                <w:lang w:val="ru-RU" w:eastAsia="ru-RU"/>
              </w:rPr>
            </w:pPr>
            <w:r w:rsidRPr="00B62C5C">
              <w:rPr>
                <w:rFonts w:eastAsia="Times New Roman" w:cstheme="minorHAnsi"/>
                <w:sz w:val="20"/>
                <w:szCs w:val="20"/>
                <w:lang w:val="ru-RU" w:eastAsia="ru-RU"/>
              </w:rPr>
              <w:t xml:space="preserve">в АТ «УкрСиббанк»    </w:t>
            </w:r>
          </w:p>
          <w:p w14:paraId="69BFD3E2" w14:textId="77777777" w:rsidR="0006172E" w:rsidRPr="00B62C5C" w:rsidRDefault="0006172E" w:rsidP="007D6A12">
            <w:pPr>
              <w:jc w:val="both"/>
              <w:rPr>
                <w:rFonts w:eastAsia="Times New Roman" w:cstheme="minorHAnsi"/>
                <w:sz w:val="20"/>
                <w:szCs w:val="20"/>
                <w:lang w:eastAsia="ru-RU"/>
              </w:rPr>
            </w:pPr>
            <w:r w:rsidRPr="00B62C5C">
              <w:rPr>
                <w:rFonts w:eastAsia="Times New Roman" w:cstheme="minorHAnsi"/>
                <w:sz w:val="20"/>
                <w:szCs w:val="20"/>
                <w:lang w:eastAsia="ru-RU"/>
              </w:rPr>
              <w:t>МФО 351005,</w:t>
            </w:r>
          </w:p>
          <w:p w14:paraId="7F3069F4" w14:textId="77777777" w:rsidR="0006172E" w:rsidRPr="00B62C5C" w:rsidRDefault="0006172E" w:rsidP="007D6A12">
            <w:pPr>
              <w:jc w:val="both"/>
              <w:rPr>
                <w:rFonts w:eastAsia="Times New Roman" w:cstheme="minorHAnsi"/>
                <w:sz w:val="20"/>
                <w:szCs w:val="20"/>
                <w:lang w:eastAsia="ru-RU"/>
              </w:rPr>
            </w:pPr>
            <w:proofErr w:type="spellStart"/>
            <w:r w:rsidRPr="00B62C5C">
              <w:rPr>
                <w:rFonts w:eastAsia="Times New Roman" w:cstheme="minorHAnsi"/>
                <w:sz w:val="20"/>
                <w:szCs w:val="20"/>
                <w:lang w:eastAsia="ru-RU"/>
              </w:rPr>
              <w:t/>
            </w:r>
            <w:proofErr w:type="spellEnd"/>
            <w:r w:rsidRPr="00B62C5C">
              <w:rPr>
                <w:rFonts w:eastAsia="Times New Roman" w:cstheme="minorHAnsi"/>
                <w:sz w:val="20"/>
                <w:szCs w:val="20"/>
                <w:lang w:eastAsia="ru-RU"/>
              </w:rPr>
              <w:t>.:+38 050-360-50-30_</w:t>
            </w:r>
          </w:p>
          <w:p w14:paraId="7F5DA235" w14:textId="77777777" w:rsidR="0006172E" w:rsidRDefault="0006172E" w:rsidP="007D6A12">
            <w:pPr>
              <w:jc w:val="both"/>
              <w:rPr>
                <w:rFonts w:eastAsia="Times New Roman" w:cstheme="minorHAnsi"/>
                <w:sz w:val="20"/>
                <w:szCs w:val="20"/>
                <w:lang w:eastAsia="ru-RU"/>
              </w:rPr>
            </w:pPr>
            <w:r w:rsidRPr="00B62C5C">
              <w:rPr>
                <w:rFonts w:eastAsia="Times New Roman" w:cstheme="minorHAnsi"/>
                <w:sz w:val="20"/>
                <w:szCs w:val="20"/>
                <w:lang w:eastAsia="ru-RU"/>
              </w:rPr>
              <w:t>ідентифікаційний код  2490020092</w:t>
            </w:r>
          </w:p>
          <w:p w14:paraId="4624D319" w14:textId="77777777" w:rsidR="0006172E" w:rsidRPr="00B62C5C" w:rsidRDefault="0006172E" w:rsidP="007D6A12">
            <w:pPr>
              <w:jc w:val="both"/>
              <w:rPr>
                <w:rFonts w:eastAsia="Times New Roman" w:cstheme="minorHAnsi"/>
                <w:b/>
                <w:sz w:val="20"/>
                <w:szCs w:val="20"/>
              </w:rPr>
            </w:pPr>
          </w:p>
          <w:p w14:paraId="0DC34C10" w14:textId="77777777" w:rsidR="0006172E" w:rsidRPr="00B62C5C" w:rsidRDefault="0006172E" w:rsidP="007D6A12">
            <w:pPr>
              <w:jc w:val="both"/>
              <w:rPr>
                <w:rFonts w:ascii="Times New Roman" w:eastAsia="Times New Roman" w:hAnsi="Times New Roman" w:cs="Times New Roman"/>
                <w:color w:val="000000"/>
                <w:sz w:val="20"/>
                <w:szCs w:val="20"/>
              </w:rPr>
            </w:pPr>
            <w:r w:rsidRPr="00B62C5C">
              <w:rPr>
                <w:rFonts w:ascii="Times New Roman" w:eastAsia="Times New Roman" w:hAnsi="Times New Roman" w:cs="Times New Roman"/>
                <w:color w:val="000000"/>
                <w:sz w:val="20"/>
                <w:szCs w:val="20"/>
              </w:rPr>
              <w:t>_____________</w:t>
            </w:r>
            <w:r w:rsidRPr="00B62C5C">
              <w:rPr>
                <w:rFonts w:cstheme="minorHAnsi"/>
                <w:b/>
                <w:color w:val="000000"/>
                <w:sz w:val="20"/>
                <w:szCs w:val="20"/>
              </w:rPr>
              <w:t xml:space="preserve"> Панкрат’єв О. М</w:t>
            </w:r>
          </w:p>
          <w:p w14:paraId="1849BD75" w14:textId="77777777" w:rsidR="0006172E" w:rsidRPr="00B62C5C" w:rsidRDefault="0006172E" w:rsidP="007D6A12">
            <w:pPr>
              <w:jc w:val="both"/>
              <w:rPr>
                <w:rFonts w:cstheme="minorHAnsi"/>
                <w:b/>
                <w:color w:val="000000"/>
                <w:sz w:val="20"/>
                <w:szCs w:val="20"/>
              </w:rPr>
            </w:pPr>
            <w:r w:rsidRPr="00B62C5C">
              <w:rPr>
                <w:rFonts w:ascii="Times New Roman" w:eastAsia="Times New Roman" w:hAnsi="Times New Roman" w:cs="Times New Roman"/>
                <w:color w:val="000000"/>
                <w:sz w:val="20"/>
                <w:szCs w:val="20"/>
              </w:rPr>
              <w:t xml:space="preserve">                                                                       </w:t>
            </w:r>
            <w:proofErr w:type="spellStart"/>
            <w:r w:rsidRPr="00B62C5C">
              <w:rPr>
                <w:rFonts w:ascii="Times New Roman" w:eastAsia="Times New Roman" w:hAnsi="Times New Roman" w:cs="Times New Roman"/>
                <w:color w:val="000000"/>
                <w:sz w:val="20"/>
                <w:szCs w:val="20"/>
              </w:rPr>
              <w:t>М.п</w:t>
            </w:r>
            <w:proofErr w:type="spellEnd"/>
            <w:r w:rsidRPr="00B62C5C">
              <w:rPr>
                <w:rFonts w:ascii="Times New Roman" w:eastAsia="Times New Roman" w:hAnsi="Times New Roman" w:cs="Times New Roman"/>
                <w:color w:val="000000"/>
                <w:sz w:val="20"/>
                <w:szCs w:val="20"/>
              </w:rPr>
              <w:t>.</w:t>
            </w:r>
          </w:p>
        </w:tc>
        <w:tc>
          <w:tcPr>
            <w:tcW w:w="5387" w:type="dxa"/>
            <w:tcBorders>
              <w:top w:val="single" w:sz="4" w:space="0" w:color="auto"/>
              <w:left w:val="single" w:sz="4" w:space="0" w:color="auto"/>
              <w:bottom w:val="single" w:sz="4" w:space="0" w:color="auto"/>
              <w:right w:val="single" w:sz="4" w:space="0" w:color="auto"/>
            </w:tcBorders>
          </w:tcPr>
          <w:p w14:paraId="5FF5FB75" w14:textId="77777777" w:rsidR="0006172E" w:rsidRPr="00B62C5C" w:rsidRDefault="0006172E" w:rsidP="007D6A12">
            <w:pPr>
              <w:shd w:val="clear" w:color="auto" w:fill="FFFFFF"/>
              <w:tabs>
                <w:tab w:val="left" w:pos="567"/>
                <w:tab w:val="left" w:pos="6552"/>
              </w:tabs>
              <w:jc w:val="both"/>
              <w:rPr>
                <w:rFonts w:cstheme="minorHAnsi"/>
                <w:b/>
                <w:color w:val="000000"/>
                <w:spacing w:val="4"/>
                <w:sz w:val="20"/>
                <w:szCs w:val="20"/>
              </w:rPr>
            </w:pPr>
            <w:r w:rsidRPr="00B62C5C">
              <w:rPr>
                <w:rFonts w:cstheme="minorHAnsi"/>
                <w:b/>
                <w:color w:val="000000"/>
                <w:spacing w:val="4"/>
                <w:sz w:val="20"/>
                <w:szCs w:val="20"/>
              </w:rPr>
              <w:t>ОРЕНДАР</w:t>
            </w:r>
            <w:r>
              <w:rPr>
                <w:rFonts w:cstheme="minorHAnsi"/>
                <w:b/>
                <w:color w:val="000000"/>
                <w:spacing w:val="4"/>
                <w:sz w:val="20"/>
                <w:szCs w:val="20"/>
              </w:rPr>
              <w:t>:</w:t>
            </w:r>
          </w:p>
          <w:p w14:paraId="7ABC9C0E" w14:textId="77777777" w:rsidR="0006172E" w:rsidRPr="00B62C5C" w:rsidRDefault="0006172E" w:rsidP="007D6A12">
            <w:pPr>
              <w:shd w:val="clear" w:color="auto" w:fill="FFFFFF"/>
              <w:tabs>
                <w:tab w:val="left" w:pos="567"/>
                <w:tab w:val="left" w:pos="6552"/>
              </w:tabs>
              <w:jc w:val="both"/>
              <w:rPr>
                <w:rFonts w:cstheme="minorHAnsi"/>
                <w:sz w:val="20"/>
                <w:szCs w:val="20"/>
              </w:rPr>
            </w:pPr>
          </w:p>
          <w:p w14:paraId="30BBBC26" w14:textId="77777777" w:rsidR="0006172E" w:rsidRPr="00594034" w:rsidRDefault="0006172E" w:rsidP="007D6A12">
            <w:pPr>
              <w:jc w:val="both"/>
              <w:rPr>
                <w:rFonts w:eastAsia="Times New Roman" w:cstheme="minorHAnsi"/>
                <w:b/>
                <w:color w:val="FF0000"/>
                <w:sz w:val="20"/>
                <w:szCs w:val="20"/>
              </w:rPr>
            </w:pPr>
            <w:r w:rsidRPr="00594034">
              <w:rPr>
                <w:rFonts w:eastAsia="Times New Roman" w:cstheme="minorHAnsi"/>
                <w:b/>
                <w:color w:val="FF0000"/>
                <w:sz w:val="20"/>
                <w:szCs w:val="20"/>
              </w:rPr>
              <w:t>П.І.Б [[CLIENT_NAME]]</w:t>
            </w:r>
          </w:p>
          <w:tbl>
            <w:tblPr>
              <w:tblW w:w="10350" w:type="dxa"/>
              <w:tblBorders>
                <w:insideH w:val="nil"/>
                <w:insideV w:val="nil"/>
              </w:tblBorders>
              <w:tblLayout w:type="fixed"/>
              <w:tblLook w:val="0400" w:firstRow="0" w:lastRow="0" w:firstColumn="0" w:lastColumn="0" w:noHBand="0" w:noVBand="1"/>
            </w:tblPr>
            <w:tblGrid>
              <w:gridCol w:w="10350"/>
            </w:tblGrid>
            <w:tr w:rsidR="00594034" w:rsidRPr="00594034" w14:paraId="0EE6D34D" w14:textId="77777777" w:rsidTr="007D6A12">
              <w:tc>
                <w:tcPr>
                  <w:tcW w:w="10343" w:type="dxa"/>
                  <w:tcBorders>
                    <w:top w:val="nil"/>
                    <w:left w:val="nil"/>
                    <w:bottom w:val="nil"/>
                    <w:right w:val="nil"/>
                  </w:tcBorders>
                  <w:hideMark/>
                </w:tcPr>
                <w:p w14:paraId="2D2DC969" w14:textId="77777777" w:rsidR="0006172E" w:rsidRPr="00594034" w:rsidRDefault="0006172E" w:rsidP="007D6A12">
                  <w:pPr>
                    <w:jc w:val="both"/>
                    <w:rPr>
                      <w:rFonts w:eastAsia="Times New Roman" w:cstheme="minorHAnsi"/>
                      <w:color w:val="FF0000"/>
                      <w:sz w:val="20"/>
                      <w:szCs w:val="20"/>
                    </w:rPr>
                  </w:pPr>
                  <w:r w:rsidRPr="00594034">
                    <w:rPr>
                      <w:rFonts w:eastAsia="Times New Roman" w:cstheme="minorHAnsi"/>
                      <w:color w:val="FF0000"/>
                      <w:sz w:val="20"/>
                      <w:szCs w:val="20"/>
                    </w:rPr>
                    <w:t xml:space="preserve"> </w:t>
                  </w:r>
                </w:p>
                <w:p w14:paraId="50947F2F" w14:textId="77777777" w:rsidR="0006172E" w:rsidRPr="00594034" w:rsidRDefault="0006172E" w:rsidP="007D6A12">
                  <w:pPr>
                    <w:jc w:val="both"/>
                    <w:rPr>
                      <w:rFonts w:eastAsia="Times New Roman" w:cstheme="minorHAnsi"/>
                      <w:color w:val="FF0000"/>
                      <w:sz w:val="20"/>
                      <w:szCs w:val="20"/>
                    </w:rPr>
                  </w:pPr>
                  <w:r w:rsidRPr="00594034">
                    <w:rPr>
                      <w:rFonts w:eastAsia="Times New Roman" w:cstheme="minorHAnsi"/>
                      <w:color w:val="FF0000"/>
                      <w:sz w:val="20"/>
                      <w:szCs w:val="20"/>
                    </w:rPr>
                    <w:t/>
                  </w:r>
                </w:p>
                <w:p w14:paraId="6BE01732" w14:textId="77777777" w:rsidR="0006172E" w:rsidRPr="00594034" w:rsidRDefault="0006172E" w:rsidP="007D6A12">
                  <w:pPr>
                    <w:jc w:val="both"/>
                    <w:rPr>
                      <w:rFonts w:eastAsia="Times New Roman" w:cstheme="minorHAnsi"/>
                      <w:color w:val="FF0000"/>
                      <w:sz w:val="20"/>
                      <w:szCs w:val="20"/>
                    </w:rPr>
                  </w:pPr>
                  <w:r w:rsidRPr="00594034">
                    <w:rPr>
                      <w:rFonts w:eastAsia="Times New Roman" w:cstheme="minorHAnsi"/>
                      <w:color w:val="FF0000"/>
                      <w:sz w:val="20"/>
                      <w:szCs w:val="20"/>
                    </w:rPr>
                    <w:t xml:space="preserve"> </w:t>
                  </w:r>
                </w:p>
              </w:tc>
            </w:tr>
            <w:tr w:rsidR="00594034" w:rsidRPr="00594034" w14:paraId="166FDC47" w14:textId="77777777" w:rsidTr="007D6A12">
              <w:tc>
                <w:tcPr>
                  <w:tcW w:w="10343" w:type="dxa"/>
                  <w:tcBorders>
                    <w:top w:val="nil"/>
                    <w:left w:val="nil"/>
                    <w:bottom w:val="nil"/>
                    <w:right w:val="nil"/>
                  </w:tcBorders>
                  <w:hideMark/>
                </w:tcPr>
                <w:p w14:paraId="4844E772" w14:textId="77777777" w:rsidR="0006172E" w:rsidRPr="00594034" w:rsidRDefault="0006172E" w:rsidP="007D6A12">
                  <w:pPr>
                    <w:jc w:val="both"/>
                    <w:rPr>
                      <w:rFonts w:eastAsia="Times New Roman" w:cstheme="minorHAnsi"/>
                      <w:color w:val="FF0000"/>
                      <w:sz w:val="20"/>
                      <w:szCs w:val="20"/>
                    </w:rPr>
                  </w:pPr>
                  <w:r w:rsidRPr="00594034">
                    <w:rPr>
                      <w:rFonts w:eastAsia="Times New Roman" w:cstheme="minorHAnsi"/>
                      <w:color w:val="FF0000"/>
                      <w:sz w:val="20"/>
                      <w:szCs w:val="20"/>
                    </w:rPr>
                    <w:t>Паспорт: серія - номер [[PASSPORT_NUMBER]]</w:t>
                  </w:r>
                </w:p>
              </w:tc>
            </w:tr>
            <w:tr w:rsidR="00594034" w:rsidRPr="00594034" w14:paraId="44B511F5" w14:textId="77777777" w:rsidTr="007D6A12">
              <w:tc>
                <w:tcPr>
                  <w:tcW w:w="10343" w:type="dxa"/>
                  <w:tcBorders>
                    <w:top w:val="nil"/>
                    <w:left w:val="nil"/>
                    <w:bottom w:val="nil"/>
                    <w:right w:val="nil"/>
                  </w:tcBorders>
                </w:tcPr>
                <w:p w14:paraId="5C625DCB" w14:textId="77777777" w:rsidR="0006172E" w:rsidRPr="00594034" w:rsidRDefault="0006172E" w:rsidP="007D6A12">
                  <w:pPr>
                    <w:jc w:val="both"/>
                    <w:rPr>
                      <w:rFonts w:eastAsia="Times New Roman" w:cstheme="minorHAnsi"/>
                      <w:color w:val="FF0000"/>
                      <w:sz w:val="20"/>
                      <w:szCs w:val="20"/>
                    </w:rPr>
                  </w:pPr>
                  <w:r w:rsidRPr="00594034">
                    <w:rPr>
                      <w:rFonts w:eastAsia="Times New Roman" w:cstheme="minorHAnsi"/>
                      <w:color w:val="FF0000"/>
                      <w:sz w:val="20"/>
                      <w:szCs w:val="20"/>
                    </w:rPr>
                    <w:t>Виданий:   [[PASSPORT_ISSUED]]</w:t>
                  </w:r>
                </w:p>
              </w:tc>
            </w:tr>
            <w:tr w:rsidR="00594034" w:rsidRPr="00594034" w14:paraId="4327CDCE" w14:textId="77777777" w:rsidTr="007D6A12">
              <w:tc>
                <w:tcPr>
                  <w:tcW w:w="10343" w:type="dxa"/>
                  <w:tcBorders>
                    <w:top w:val="nil"/>
                    <w:left w:val="nil"/>
                    <w:bottom w:val="nil"/>
                    <w:right w:val="nil"/>
                  </w:tcBorders>
                </w:tcPr>
                <w:p w14:paraId="717EBC57" w14:textId="77777777" w:rsidR="0006172E" w:rsidRPr="00594034" w:rsidRDefault="0006172E" w:rsidP="007D6A12">
                  <w:pPr>
                    <w:jc w:val="both"/>
                    <w:rPr>
                      <w:rFonts w:eastAsia="Times New Roman" w:cstheme="minorHAnsi"/>
                      <w:color w:val="FF0000"/>
                      <w:sz w:val="20"/>
                      <w:szCs w:val="20"/>
                    </w:rPr>
                  </w:pPr>
                  <w:proofErr w:type="spellStart"/>
                  <w:r w:rsidRPr="00594034">
                    <w:rPr>
                      <w:rFonts w:eastAsia="Times New Roman" w:cstheme="minorHAnsi"/>
                      <w:color w:val="FF0000"/>
                      <w:sz w:val="20"/>
                      <w:szCs w:val="20"/>
                    </w:rPr>
                    <w:t/>
                  </w:r>
                  <w:proofErr w:type="spellEnd"/>
                  <w:r w:rsidRPr="00594034">
                    <w:rPr>
                      <w:rFonts w:eastAsia="Times New Roman" w:cstheme="minorHAnsi"/>
                      <w:color w:val="FF0000"/>
                      <w:sz w:val="20"/>
                      <w:szCs w:val="20"/>
                    </w:rPr>
                    <w:t>.: [[CLIENT_PHONE]]</w:t>
                  </w:r>
                </w:p>
                <w:p w14:paraId="260C5BBB" w14:textId="77777777" w:rsidR="0006172E" w:rsidRPr="00594034" w:rsidRDefault="0006172E" w:rsidP="007D6A12">
                  <w:pPr>
                    <w:jc w:val="both"/>
                    <w:rPr>
                      <w:rFonts w:eastAsia="Times New Roman" w:cstheme="minorHAnsi"/>
                      <w:color w:val="FF0000"/>
                      <w:sz w:val="20"/>
                      <w:szCs w:val="20"/>
                    </w:rPr>
                  </w:pPr>
                  <w:r w:rsidRPr="00594034">
                    <w:rPr>
                      <w:rFonts w:eastAsia="Times New Roman" w:cstheme="minorHAnsi"/>
                      <w:color w:val="FF0000"/>
                      <w:sz w:val="20"/>
                      <w:szCs w:val="20"/>
                    </w:rPr>
                    <w:t>Ідентифікаційний номер: [[CLIENT_IPN]]</w:t>
                  </w:r>
                </w:p>
              </w:tc>
            </w:tr>
          </w:tbl>
          <w:p w14:paraId="690F2C81" w14:textId="77777777" w:rsidR="0006172E" w:rsidRPr="00B62C5C" w:rsidRDefault="0006172E" w:rsidP="007D6A12">
            <w:pPr>
              <w:jc w:val="both"/>
              <w:rPr>
                <w:rFonts w:eastAsia="Times New Roman" w:cstheme="minorHAnsi"/>
                <w:b/>
                <w:color w:val="000000"/>
                <w:sz w:val="20"/>
                <w:szCs w:val="20"/>
              </w:rPr>
            </w:pPr>
          </w:p>
          <w:p w14:paraId="062B3472" w14:textId="77777777" w:rsidR="0006172E" w:rsidRPr="00B62C5C" w:rsidRDefault="0006172E" w:rsidP="007D6A12">
            <w:pPr>
              <w:jc w:val="both"/>
              <w:rPr>
                <w:rFonts w:eastAsia="Times New Roman" w:cstheme="minorHAnsi"/>
                <w:color w:val="000000"/>
                <w:sz w:val="20"/>
                <w:szCs w:val="20"/>
              </w:rPr>
            </w:pPr>
            <w:r w:rsidRPr="00B62C5C">
              <w:rPr>
                <w:rFonts w:eastAsia="Times New Roman" w:cstheme="minorHAnsi"/>
                <w:color w:val="000000"/>
                <w:sz w:val="20"/>
                <w:szCs w:val="20"/>
              </w:rPr>
              <w:t>_____/_________</w:t>
            </w:r>
            <w:r>
              <w:rPr>
                <w:rFonts w:eastAsia="Times New Roman" w:cstheme="minorHAnsi"/>
                <w:color w:val="000000"/>
                <w:sz w:val="20"/>
                <w:szCs w:val="20"/>
              </w:rPr>
              <w:t>______________</w:t>
            </w:r>
          </w:p>
          <w:p w14:paraId="4287BC40" w14:textId="77777777" w:rsidR="0006172E" w:rsidRPr="00B62C5C" w:rsidRDefault="0006172E" w:rsidP="007D6A12">
            <w:pPr>
              <w:shd w:val="clear" w:color="auto" w:fill="FFFFFF"/>
              <w:tabs>
                <w:tab w:val="left" w:pos="567"/>
                <w:tab w:val="left" w:pos="6552"/>
              </w:tabs>
              <w:jc w:val="both"/>
              <w:rPr>
                <w:rFonts w:cstheme="minorHAnsi"/>
                <w:b/>
                <w:color w:val="000000"/>
                <w:sz w:val="20"/>
                <w:szCs w:val="20"/>
              </w:rPr>
            </w:pPr>
          </w:p>
        </w:tc>
        <w:tc>
          <w:tcPr>
            <w:tcW w:w="5387" w:type="dxa"/>
          </w:tcPr>
          <w:p w14:paraId="6C4DBDFC" w14:textId="77777777" w:rsidR="0006172E" w:rsidRPr="007244E8" w:rsidRDefault="0006172E" w:rsidP="007D6A12">
            <w:pPr>
              <w:tabs>
                <w:tab w:val="left" w:pos="2004"/>
              </w:tabs>
              <w:rPr>
                <w:rFonts w:eastAsia="Times New Roman" w:cstheme="minorHAnsi"/>
                <w:sz w:val="24"/>
                <w:szCs w:val="24"/>
              </w:rPr>
            </w:pPr>
          </w:p>
        </w:tc>
        <w:tc>
          <w:tcPr>
            <w:tcW w:w="5278" w:type="dxa"/>
          </w:tcPr>
          <w:p w14:paraId="7D7E6B79" w14:textId="77777777" w:rsidR="0006172E" w:rsidRPr="007244E8" w:rsidRDefault="0006172E" w:rsidP="007D6A12">
            <w:pPr>
              <w:rPr>
                <w:rFonts w:eastAsia="Times New Roman" w:cstheme="minorHAnsi"/>
                <w:sz w:val="24"/>
                <w:szCs w:val="24"/>
              </w:rPr>
            </w:pPr>
          </w:p>
        </w:tc>
      </w:tr>
    </w:tbl>
    <w:p w14:paraId="1B3E311F" w14:textId="77777777" w:rsidR="008E4B3D" w:rsidRPr="008E4B3D" w:rsidRDefault="008E4B3D" w:rsidP="0006172E">
      <w:pPr>
        <w:pStyle w:val="a4"/>
        <w:numPr>
          <w:ilvl w:val="0"/>
          <w:numId w:val="14"/>
        </w:numPr>
        <w:tabs>
          <w:tab w:val="left" w:pos="490"/>
        </w:tabs>
        <w:spacing w:line="229" w:lineRule="exact"/>
        <w:ind w:left="489"/>
      </w:pPr>
    </w:p>
    <w:sectPr w:rsidR="008E4B3D" w:rsidRPr="008E4B3D" w:rsidSect="0006172E">
      <w:pgSz w:w="11910" w:h="16840"/>
      <w:pgMar w:top="620" w:right="500" w:bottom="280" w:left="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637B8" w14:textId="77777777" w:rsidR="00E45A2E" w:rsidRDefault="00E45A2E" w:rsidP="005F23AB">
      <w:r>
        <w:separator/>
      </w:r>
    </w:p>
  </w:endnote>
  <w:endnote w:type="continuationSeparator" w:id="0">
    <w:p w14:paraId="4703DEDB" w14:textId="77777777" w:rsidR="00E45A2E" w:rsidRDefault="00E45A2E" w:rsidP="005F2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7D994" w14:textId="77777777" w:rsidR="00E45A2E" w:rsidRDefault="00E45A2E" w:rsidP="005F23AB">
      <w:r>
        <w:separator/>
      </w:r>
    </w:p>
  </w:footnote>
  <w:footnote w:type="continuationSeparator" w:id="0">
    <w:p w14:paraId="0160EA89" w14:textId="77777777" w:rsidR="00E45A2E" w:rsidRDefault="00E45A2E" w:rsidP="005F23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EDA"/>
    <w:multiLevelType w:val="multilevel"/>
    <w:tmpl w:val="1864FB02"/>
    <w:lvl w:ilvl="0">
      <w:start w:val="5"/>
      <w:numFmt w:val="decimal"/>
      <w:lvlText w:val="%1."/>
      <w:lvlJc w:val="left"/>
      <w:pPr>
        <w:ind w:left="9876" w:hanging="236"/>
        <w:jc w:val="right"/>
      </w:pPr>
      <w:rPr>
        <w:rFonts w:ascii="Tahoma" w:eastAsia="Tahoma" w:hAnsi="Tahoma" w:cs="Tahoma" w:hint="default"/>
        <w:b/>
        <w:bCs/>
        <w:i w:val="0"/>
        <w:iCs/>
        <w:spacing w:val="-1"/>
        <w:w w:val="99"/>
        <w:sz w:val="19"/>
        <w:szCs w:val="19"/>
        <w:lang w:val="uk-UA" w:eastAsia="uk-UA" w:bidi="uk-UA"/>
      </w:rPr>
    </w:lvl>
    <w:lvl w:ilvl="1">
      <w:start w:val="1"/>
      <w:numFmt w:val="decimal"/>
      <w:lvlText w:val="%1.%2."/>
      <w:lvlJc w:val="left"/>
      <w:pPr>
        <w:ind w:left="300" w:hanging="555"/>
      </w:pPr>
      <w:rPr>
        <w:rFonts w:ascii="Tahoma" w:eastAsia="Tahoma" w:hAnsi="Tahoma" w:cs="Tahoma" w:hint="default"/>
        <w:b/>
        <w:bCs/>
        <w:spacing w:val="-1"/>
        <w:w w:val="99"/>
        <w:sz w:val="19"/>
        <w:szCs w:val="19"/>
        <w:lang w:val="uk-UA" w:eastAsia="uk-UA" w:bidi="uk-UA"/>
      </w:rPr>
    </w:lvl>
    <w:lvl w:ilvl="2">
      <w:numFmt w:val="bullet"/>
      <w:lvlText w:val="•"/>
      <w:lvlJc w:val="left"/>
      <w:pPr>
        <w:ind w:left="4189" w:hanging="555"/>
      </w:pPr>
      <w:rPr>
        <w:rFonts w:hint="default"/>
        <w:lang w:val="uk-UA" w:eastAsia="uk-UA" w:bidi="uk-UA"/>
      </w:rPr>
    </w:lvl>
    <w:lvl w:ilvl="3">
      <w:numFmt w:val="bullet"/>
      <w:lvlText w:val="•"/>
      <w:lvlJc w:val="left"/>
      <w:pPr>
        <w:ind w:left="5039" w:hanging="555"/>
      </w:pPr>
      <w:rPr>
        <w:rFonts w:hint="default"/>
        <w:lang w:val="uk-UA" w:eastAsia="uk-UA" w:bidi="uk-UA"/>
      </w:rPr>
    </w:lvl>
    <w:lvl w:ilvl="4">
      <w:numFmt w:val="bullet"/>
      <w:lvlText w:val="•"/>
      <w:lvlJc w:val="left"/>
      <w:pPr>
        <w:ind w:left="5888" w:hanging="555"/>
      </w:pPr>
      <w:rPr>
        <w:rFonts w:hint="default"/>
        <w:lang w:val="uk-UA" w:eastAsia="uk-UA" w:bidi="uk-UA"/>
      </w:rPr>
    </w:lvl>
    <w:lvl w:ilvl="5">
      <w:numFmt w:val="bullet"/>
      <w:lvlText w:val="•"/>
      <w:lvlJc w:val="left"/>
      <w:pPr>
        <w:ind w:left="6738" w:hanging="555"/>
      </w:pPr>
      <w:rPr>
        <w:rFonts w:hint="default"/>
        <w:lang w:val="uk-UA" w:eastAsia="uk-UA" w:bidi="uk-UA"/>
      </w:rPr>
    </w:lvl>
    <w:lvl w:ilvl="6">
      <w:numFmt w:val="bullet"/>
      <w:lvlText w:val="•"/>
      <w:lvlJc w:val="left"/>
      <w:pPr>
        <w:ind w:left="7588" w:hanging="555"/>
      </w:pPr>
      <w:rPr>
        <w:rFonts w:hint="default"/>
        <w:lang w:val="uk-UA" w:eastAsia="uk-UA" w:bidi="uk-UA"/>
      </w:rPr>
    </w:lvl>
    <w:lvl w:ilvl="7">
      <w:numFmt w:val="bullet"/>
      <w:lvlText w:val="•"/>
      <w:lvlJc w:val="left"/>
      <w:pPr>
        <w:ind w:left="8437" w:hanging="555"/>
      </w:pPr>
      <w:rPr>
        <w:rFonts w:hint="default"/>
        <w:lang w:val="uk-UA" w:eastAsia="uk-UA" w:bidi="uk-UA"/>
      </w:rPr>
    </w:lvl>
    <w:lvl w:ilvl="8">
      <w:numFmt w:val="bullet"/>
      <w:lvlText w:val="•"/>
      <w:lvlJc w:val="left"/>
      <w:pPr>
        <w:ind w:left="9287" w:hanging="555"/>
      </w:pPr>
      <w:rPr>
        <w:rFonts w:hint="default"/>
        <w:lang w:val="uk-UA" w:eastAsia="uk-UA" w:bidi="uk-UA"/>
      </w:rPr>
    </w:lvl>
  </w:abstractNum>
  <w:abstractNum w:abstractNumId="1" w15:restartNumberingAfterBreak="0">
    <w:nsid w:val="08357C24"/>
    <w:multiLevelType w:val="multilevel"/>
    <w:tmpl w:val="815291E4"/>
    <w:lvl w:ilvl="0">
      <w:start w:val="8"/>
      <w:numFmt w:val="decimal"/>
      <w:lvlText w:val="%1"/>
      <w:lvlJc w:val="left"/>
      <w:pPr>
        <w:ind w:left="715" w:hanging="416"/>
      </w:pPr>
      <w:rPr>
        <w:rFonts w:hint="default"/>
        <w:lang w:val="uk-UA" w:eastAsia="uk-UA" w:bidi="uk-UA"/>
      </w:rPr>
    </w:lvl>
    <w:lvl w:ilvl="1">
      <w:start w:val="1"/>
      <w:numFmt w:val="decimal"/>
      <w:lvlText w:val="%1.%2."/>
      <w:lvlJc w:val="left"/>
      <w:pPr>
        <w:ind w:left="715" w:hanging="416"/>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300" w:hanging="656"/>
      </w:pPr>
      <w:rPr>
        <w:rFonts w:ascii="Tahoma" w:eastAsia="Tahoma" w:hAnsi="Tahoma" w:cs="Tahoma" w:hint="default"/>
        <w:b/>
        <w:bCs/>
        <w:spacing w:val="-1"/>
        <w:w w:val="99"/>
        <w:sz w:val="19"/>
        <w:szCs w:val="19"/>
        <w:lang w:val="uk-UA" w:eastAsia="uk-UA" w:bidi="uk-UA"/>
      </w:rPr>
    </w:lvl>
    <w:lvl w:ilvl="3">
      <w:numFmt w:val="bullet"/>
      <w:lvlText w:val="•"/>
      <w:lvlJc w:val="left"/>
      <w:pPr>
        <w:ind w:left="3001" w:hanging="656"/>
      </w:pPr>
      <w:rPr>
        <w:rFonts w:hint="default"/>
        <w:lang w:val="uk-UA" w:eastAsia="uk-UA" w:bidi="uk-UA"/>
      </w:rPr>
    </w:lvl>
    <w:lvl w:ilvl="4">
      <w:numFmt w:val="bullet"/>
      <w:lvlText w:val="•"/>
      <w:lvlJc w:val="left"/>
      <w:pPr>
        <w:ind w:left="4142" w:hanging="656"/>
      </w:pPr>
      <w:rPr>
        <w:rFonts w:hint="default"/>
        <w:lang w:val="uk-UA" w:eastAsia="uk-UA" w:bidi="uk-UA"/>
      </w:rPr>
    </w:lvl>
    <w:lvl w:ilvl="5">
      <w:numFmt w:val="bullet"/>
      <w:lvlText w:val="•"/>
      <w:lvlJc w:val="left"/>
      <w:pPr>
        <w:ind w:left="5282" w:hanging="656"/>
      </w:pPr>
      <w:rPr>
        <w:rFonts w:hint="default"/>
        <w:lang w:val="uk-UA" w:eastAsia="uk-UA" w:bidi="uk-UA"/>
      </w:rPr>
    </w:lvl>
    <w:lvl w:ilvl="6">
      <w:numFmt w:val="bullet"/>
      <w:lvlText w:val="•"/>
      <w:lvlJc w:val="left"/>
      <w:pPr>
        <w:ind w:left="6423" w:hanging="656"/>
      </w:pPr>
      <w:rPr>
        <w:rFonts w:hint="default"/>
        <w:lang w:val="uk-UA" w:eastAsia="uk-UA" w:bidi="uk-UA"/>
      </w:rPr>
    </w:lvl>
    <w:lvl w:ilvl="7">
      <w:numFmt w:val="bullet"/>
      <w:lvlText w:val="•"/>
      <w:lvlJc w:val="left"/>
      <w:pPr>
        <w:ind w:left="7564" w:hanging="656"/>
      </w:pPr>
      <w:rPr>
        <w:rFonts w:hint="default"/>
        <w:lang w:val="uk-UA" w:eastAsia="uk-UA" w:bidi="uk-UA"/>
      </w:rPr>
    </w:lvl>
    <w:lvl w:ilvl="8">
      <w:numFmt w:val="bullet"/>
      <w:lvlText w:val="•"/>
      <w:lvlJc w:val="left"/>
      <w:pPr>
        <w:ind w:left="8704" w:hanging="656"/>
      </w:pPr>
      <w:rPr>
        <w:rFonts w:hint="default"/>
        <w:lang w:val="uk-UA" w:eastAsia="uk-UA" w:bidi="uk-UA"/>
      </w:rPr>
    </w:lvl>
  </w:abstractNum>
  <w:abstractNum w:abstractNumId="2" w15:restartNumberingAfterBreak="0">
    <w:nsid w:val="0D0073EA"/>
    <w:multiLevelType w:val="multilevel"/>
    <w:tmpl w:val="73D41BBE"/>
    <w:lvl w:ilvl="0">
      <w:start w:val="10"/>
      <w:numFmt w:val="decimal"/>
      <w:lvlText w:val="%1"/>
      <w:lvlJc w:val="left"/>
      <w:pPr>
        <w:ind w:left="300" w:hanging="558"/>
      </w:pPr>
      <w:rPr>
        <w:rFonts w:hint="default"/>
        <w:lang w:val="uk-UA" w:eastAsia="uk-UA" w:bidi="uk-UA"/>
      </w:rPr>
    </w:lvl>
    <w:lvl w:ilvl="1">
      <w:start w:val="1"/>
      <w:numFmt w:val="decimal"/>
      <w:lvlText w:val="%1.%2."/>
      <w:lvlJc w:val="left"/>
      <w:pPr>
        <w:ind w:left="300" w:hanging="558"/>
      </w:pPr>
      <w:rPr>
        <w:rFonts w:ascii="Tahoma" w:eastAsia="Tahoma" w:hAnsi="Tahoma" w:cs="Tahoma" w:hint="default"/>
        <w:b/>
        <w:bCs/>
        <w:spacing w:val="-1"/>
        <w:w w:val="99"/>
        <w:sz w:val="19"/>
        <w:szCs w:val="19"/>
        <w:lang w:val="uk-UA" w:eastAsia="uk-UA" w:bidi="uk-UA"/>
      </w:rPr>
    </w:lvl>
    <w:lvl w:ilvl="2">
      <w:numFmt w:val="bullet"/>
      <w:lvlText w:val="•"/>
      <w:lvlJc w:val="left"/>
      <w:pPr>
        <w:ind w:left="2437" w:hanging="558"/>
      </w:pPr>
      <w:rPr>
        <w:rFonts w:hint="default"/>
        <w:lang w:val="uk-UA" w:eastAsia="uk-UA" w:bidi="uk-UA"/>
      </w:rPr>
    </w:lvl>
    <w:lvl w:ilvl="3">
      <w:numFmt w:val="bullet"/>
      <w:lvlText w:val="•"/>
      <w:lvlJc w:val="left"/>
      <w:pPr>
        <w:ind w:left="3505" w:hanging="558"/>
      </w:pPr>
      <w:rPr>
        <w:rFonts w:hint="default"/>
        <w:lang w:val="uk-UA" w:eastAsia="uk-UA" w:bidi="uk-UA"/>
      </w:rPr>
    </w:lvl>
    <w:lvl w:ilvl="4">
      <w:numFmt w:val="bullet"/>
      <w:lvlText w:val="•"/>
      <w:lvlJc w:val="left"/>
      <w:pPr>
        <w:ind w:left="4574" w:hanging="558"/>
      </w:pPr>
      <w:rPr>
        <w:rFonts w:hint="default"/>
        <w:lang w:val="uk-UA" w:eastAsia="uk-UA" w:bidi="uk-UA"/>
      </w:rPr>
    </w:lvl>
    <w:lvl w:ilvl="5">
      <w:numFmt w:val="bullet"/>
      <w:lvlText w:val="•"/>
      <w:lvlJc w:val="left"/>
      <w:pPr>
        <w:ind w:left="5643" w:hanging="558"/>
      </w:pPr>
      <w:rPr>
        <w:rFonts w:hint="default"/>
        <w:lang w:val="uk-UA" w:eastAsia="uk-UA" w:bidi="uk-UA"/>
      </w:rPr>
    </w:lvl>
    <w:lvl w:ilvl="6">
      <w:numFmt w:val="bullet"/>
      <w:lvlText w:val="•"/>
      <w:lvlJc w:val="left"/>
      <w:pPr>
        <w:ind w:left="6711" w:hanging="558"/>
      </w:pPr>
      <w:rPr>
        <w:rFonts w:hint="default"/>
        <w:lang w:val="uk-UA" w:eastAsia="uk-UA" w:bidi="uk-UA"/>
      </w:rPr>
    </w:lvl>
    <w:lvl w:ilvl="7">
      <w:numFmt w:val="bullet"/>
      <w:lvlText w:val="•"/>
      <w:lvlJc w:val="left"/>
      <w:pPr>
        <w:ind w:left="7780" w:hanging="558"/>
      </w:pPr>
      <w:rPr>
        <w:rFonts w:hint="default"/>
        <w:lang w:val="uk-UA" w:eastAsia="uk-UA" w:bidi="uk-UA"/>
      </w:rPr>
    </w:lvl>
    <w:lvl w:ilvl="8">
      <w:numFmt w:val="bullet"/>
      <w:lvlText w:val="•"/>
      <w:lvlJc w:val="left"/>
      <w:pPr>
        <w:ind w:left="8849" w:hanging="558"/>
      </w:pPr>
      <w:rPr>
        <w:rFonts w:hint="default"/>
        <w:lang w:val="uk-UA" w:eastAsia="uk-UA" w:bidi="uk-UA"/>
      </w:rPr>
    </w:lvl>
  </w:abstractNum>
  <w:abstractNum w:abstractNumId="3" w15:restartNumberingAfterBreak="0">
    <w:nsid w:val="0E866D38"/>
    <w:multiLevelType w:val="multilevel"/>
    <w:tmpl w:val="906035C2"/>
    <w:lvl w:ilvl="0">
      <w:start w:val="17"/>
      <w:numFmt w:val="bullet"/>
      <w:lvlText w:val="-"/>
      <w:lvlJc w:val="left"/>
      <w:pPr>
        <w:ind w:left="720" w:hanging="360"/>
      </w:pPr>
      <w:rPr>
        <w:rFonts w:ascii="Tahoma" w:eastAsia="Tahoma" w:hAnsi="Tahoma" w:cs="Tahom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56C67DC"/>
    <w:multiLevelType w:val="multilevel"/>
    <w:tmpl w:val="CFCE8D86"/>
    <w:lvl w:ilvl="0">
      <w:start w:val="11"/>
      <w:numFmt w:val="decimal"/>
      <w:lvlText w:val="%1"/>
      <w:lvlJc w:val="left"/>
      <w:pPr>
        <w:ind w:left="300" w:hanging="601"/>
      </w:pPr>
      <w:rPr>
        <w:rFonts w:hint="default"/>
        <w:lang w:val="uk-UA" w:eastAsia="uk-UA" w:bidi="uk-UA"/>
      </w:rPr>
    </w:lvl>
    <w:lvl w:ilvl="1">
      <w:start w:val="1"/>
      <w:numFmt w:val="decimal"/>
      <w:lvlText w:val="%1.%2."/>
      <w:lvlJc w:val="left"/>
      <w:pPr>
        <w:ind w:left="300" w:hanging="601"/>
      </w:pPr>
      <w:rPr>
        <w:rFonts w:ascii="Tahoma" w:eastAsia="Tahoma" w:hAnsi="Tahoma" w:cs="Tahoma" w:hint="default"/>
        <w:b/>
        <w:bCs/>
        <w:spacing w:val="-1"/>
        <w:w w:val="99"/>
        <w:sz w:val="19"/>
        <w:szCs w:val="19"/>
        <w:lang w:val="uk-UA" w:eastAsia="uk-UA" w:bidi="uk-UA"/>
      </w:rPr>
    </w:lvl>
    <w:lvl w:ilvl="2">
      <w:numFmt w:val="bullet"/>
      <w:lvlText w:val="•"/>
      <w:lvlJc w:val="left"/>
      <w:pPr>
        <w:ind w:left="2437" w:hanging="601"/>
      </w:pPr>
      <w:rPr>
        <w:rFonts w:hint="default"/>
        <w:lang w:val="uk-UA" w:eastAsia="uk-UA" w:bidi="uk-UA"/>
      </w:rPr>
    </w:lvl>
    <w:lvl w:ilvl="3">
      <w:numFmt w:val="bullet"/>
      <w:lvlText w:val="•"/>
      <w:lvlJc w:val="left"/>
      <w:pPr>
        <w:ind w:left="3505" w:hanging="601"/>
      </w:pPr>
      <w:rPr>
        <w:rFonts w:hint="default"/>
        <w:lang w:val="uk-UA" w:eastAsia="uk-UA" w:bidi="uk-UA"/>
      </w:rPr>
    </w:lvl>
    <w:lvl w:ilvl="4">
      <w:numFmt w:val="bullet"/>
      <w:lvlText w:val="•"/>
      <w:lvlJc w:val="left"/>
      <w:pPr>
        <w:ind w:left="4574" w:hanging="601"/>
      </w:pPr>
      <w:rPr>
        <w:rFonts w:hint="default"/>
        <w:lang w:val="uk-UA" w:eastAsia="uk-UA" w:bidi="uk-UA"/>
      </w:rPr>
    </w:lvl>
    <w:lvl w:ilvl="5">
      <w:numFmt w:val="bullet"/>
      <w:lvlText w:val="•"/>
      <w:lvlJc w:val="left"/>
      <w:pPr>
        <w:ind w:left="5643" w:hanging="601"/>
      </w:pPr>
      <w:rPr>
        <w:rFonts w:hint="default"/>
        <w:lang w:val="uk-UA" w:eastAsia="uk-UA" w:bidi="uk-UA"/>
      </w:rPr>
    </w:lvl>
    <w:lvl w:ilvl="6">
      <w:numFmt w:val="bullet"/>
      <w:lvlText w:val="•"/>
      <w:lvlJc w:val="left"/>
      <w:pPr>
        <w:ind w:left="6711" w:hanging="601"/>
      </w:pPr>
      <w:rPr>
        <w:rFonts w:hint="default"/>
        <w:lang w:val="uk-UA" w:eastAsia="uk-UA" w:bidi="uk-UA"/>
      </w:rPr>
    </w:lvl>
    <w:lvl w:ilvl="7">
      <w:numFmt w:val="bullet"/>
      <w:lvlText w:val="•"/>
      <w:lvlJc w:val="left"/>
      <w:pPr>
        <w:ind w:left="7780" w:hanging="601"/>
      </w:pPr>
      <w:rPr>
        <w:rFonts w:hint="default"/>
        <w:lang w:val="uk-UA" w:eastAsia="uk-UA" w:bidi="uk-UA"/>
      </w:rPr>
    </w:lvl>
    <w:lvl w:ilvl="8">
      <w:numFmt w:val="bullet"/>
      <w:lvlText w:val="•"/>
      <w:lvlJc w:val="left"/>
      <w:pPr>
        <w:ind w:left="8849" w:hanging="601"/>
      </w:pPr>
      <w:rPr>
        <w:rFonts w:hint="default"/>
        <w:lang w:val="uk-UA" w:eastAsia="uk-UA" w:bidi="uk-UA"/>
      </w:rPr>
    </w:lvl>
  </w:abstractNum>
  <w:abstractNum w:abstractNumId="5" w15:restartNumberingAfterBreak="0">
    <w:nsid w:val="257F3AE5"/>
    <w:multiLevelType w:val="multilevel"/>
    <w:tmpl w:val="DB562AFC"/>
    <w:lvl w:ilvl="0">
      <w:start w:val="12"/>
      <w:numFmt w:val="decimal"/>
      <w:lvlText w:val="%1"/>
      <w:lvlJc w:val="left"/>
      <w:pPr>
        <w:ind w:left="300" w:hanging="551"/>
      </w:pPr>
      <w:rPr>
        <w:rFonts w:hint="default"/>
        <w:lang w:val="uk-UA" w:eastAsia="uk-UA" w:bidi="uk-UA"/>
      </w:rPr>
    </w:lvl>
    <w:lvl w:ilvl="1">
      <w:start w:val="1"/>
      <w:numFmt w:val="decimal"/>
      <w:lvlText w:val="%1.%2."/>
      <w:lvlJc w:val="left"/>
      <w:pPr>
        <w:ind w:left="300" w:hanging="551"/>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300" w:hanging="740"/>
      </w:pPr>
      <w:rPr>
        <w:rFonts w:ascii="Tahoma" w:eastAsia="Tahoma" w:hAnsi="Tahoma" w:cs="Tahoma" w:hint="default"/>
        <w:b/>
        <w:bCs/>
        <w:spacing w:val="-1"/>
        <w:w w:val="99"/>
        <w:sz w:val="19"/>
        <w:szCs w:val="19"/>
        <w:lang w:val="uk-UA" w:eastAsia="uk-UA" w:bidi="uk-UA"/>
      </w:rPr>
    </w:lvl>
    <w:lvl w:ilvl="3">
      <w:numFmt w:val="bullet"/>
      <w:lvlText w:val="•"/>
      <w:lvlJc w:val="left"/>
      <w:pPr>
        <w:ind w:left="3505" w:hanging="740"/>
      </w:pPr>
      <w:rPr>
        <w:rFonts w:hint="default"/>
        <w:lang w:val="uk-UA" w:eastAsia="uk-UA" w:bidi="uk-UA"/>
      </w:rPr>
    </w:lvl>
    <w:lvl w:ilvl="4">
      <w:numFmt w:val="bullet"/>
      <w:lvlText w:val="•"/>
      <w:lvlJc w:val="left"/>
      <w:pPr>
        <w:ind w:left="4574" w:hanging="740"/>
      </w:pPr>
      <w:rPr>
        <w:rFonts w:hint="default"/>
        <w:lang w:val="uk-UA" w:eastAsia="uk-UA" w:bidi="uk-UA"/>
      </w:rPr>
    </w:lvl>
    <w:lvl w:ilvl="5">
      <w:numFmt w:val="bullet"/>
      <w:lvlText w:val="•"/>
      <w:lvlJc w:val="left"/>
      <w:pPr>
        <w:ind w:left="5643" w:hanging="740"/>
      </w:pPr>
      <w:rPr>
        <w:rFonts w:hint="default"/>
        <w:lang w:val="uk-UA" w:eastAsia="uk-UA" w:bidi="uk-UA"/>
      </w:rPr>
    </w:lvl>
    <w:lvl w:ilvl="6">
      <w:numFmt w:val="bullet"/>
      <w:lvlText w:val="•"/>
      <w:lvlJc w:val="left"/>
      <w:pPr>
        <w:ind w:left="6711" w:hanging="740"/>
      </w:pPr>
      <w:rPr>
        <w:rFonts w:hint="default"/>
        <w:lang w:val="uk-UA" w:eastAsia="uk-UA" w:bidi="uk-UA"/>
      </w:rPr>
    </w:lvl>
    <w:lvl w:ilvl="7">
      <w:numFmt w:val="bullet"/>
      <w:lvlText w:val="•"/>
      <w:lvlJc w:val="left"/>
      <w:pPr>
        <w:ind w:left="7780" w:hanging="740"/>
      </w:pPr>
      <w:rPr>
        <w:rFonts w:hint="default"/>
        <w:lang w:val="uk-UA" w:eastAsia="uk-UA" w:bidi="uk-UA"/>
      </w:rPr>
    </w:lvl>
    <w:lvl w:ilvl="8">
      <w:numFmt w:val="bullet"/>
      <w:lvlText w:val="•"/>
      <w:lvlJc w:val="left"/>
      <w:pPr>
        <w:ind w:left="8849" w:hanging="740"/>
      </w:pPr>
      <w:rPr>
        <w:rFonts w:hint="default"/>
        <w:lang w:val="uk-UA" w:eastAsia="uk-UA" w:bidi="uk-UA"/>
      </w:rPr>
    </w:lvl>
  </w:abstractNum>
  <w:abstractNum w:abstractNumId="6" w15:restartNumberingAfterBreak="0">
    <w:nsid w:val="2941660A"/>
    <w:multiLevelType w:val="multilevel"/>
    <w:tmpl w:val="6756C0B0"/>
    <w:lvl w:ilvl="0">
      <w:start w:val="3"/>
      <w:numFmt w:val="decimal"/>
      <w:lvlText w:val="%1"/>
      <w:lvlJc w:val="left"/>
      <w:pPr>
        <w:ind w:left="300" w:hanging="447"/>
      </w:pPr>
      <w:rPr>
        <w:rFonts w:hint="default"/>
        <w:lang w:val="uk-UA" w:eastAsia="uk-UA" w:bidi="uk-UA"/>
      </w:rPr>
    </w:lvl>
    <w:lvl w:ilvl="1">
      <w:start w:val="1"/>
      <w:numFmt w:val="decimal"/>
      <w:lvlText w:val="%1.%2."/>
      <w:lvlJc w:val="left"/>
      <w:pPr>
        <w:ind w:left="300" w:hanging="447"/>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300" w:hanging="618"/>
      </w:pPr>
      <w:rPr>
        <w:rFonts w:ascii="Tahoma" w:eastAsia="Tahoma" w:hAnsi="Tahoma" w:cs="Tahoma" w:hint="default"/>
        <w:b/>
        <w:bCs/>
        <w:spacing w:val="-1"/>
        <w:w w:val="99"/>
        <w:sz w:val="19"/>
        <w:szCs w:val="19"/>
        <w:lang w:val="uk-UA" w:eastAsia="uk-UA" w:bidi="uk-UA"/>
      </w:rPr>
    </w:lvl>
    <w:lvl w:ilvl="3">
      <w:numFmt w:val="bullet"/>
      <w:lvlText w:val="•"/>
      <w:lvlJc w:val="left"/>
      <w:pPr>
        <w:ind w:left="3505" w:hanging="618"/>
      </w:pPr>
      <w:rPr>
        <w:rFonts w:hint="default"/>
        <w:lang w:val="uk-UA" w:eastAsia="uk-UA" w:bidi="uk-UA"/>
      </w:rPr>
    </w:lvl>
    <w:lvl w:ilvl="4">
      <w:numFmt w:val="bullet"/>
      <w:lvlText w:val="•"/>
      <w:lvlJc w:val="left"/>
      <w:pPr>
        <w:ind w:left="4574" w:hanging="618"/>
      </w:pPr>
      <w:rPr>
        <w:rFonts w:hint="default"/>
        <w:lang w:val="uk-UA" w:eastAsia="uk-UA" w:bidi="uk-UA"/>
      </w:rPr>
    </w:lvl>
    <w:lvl w:ilvl="5">
      <w:numFmt w:val="bullet"/>
      <w:lvlText w:val="•"/>
      <w:lvlJc w:val="left"/>
      <w:pPr>
        <w:ind w:left="5643" w:hanging="618"/>
      </w:pPr>
      <w:rPr>
        <w:rFonts w:hint="default"/>
        <w:lang w:val="uk-UA" w:eastAsia="uk-UA" w:bidi="uk-UA"/>
      </w:rPr>
    </w:lvl>
    <w:lvl w:ilvl="6">
      <w:numFmt w:val="bullet"/>
      <w:lvlText w:val="•"/>
      <w:lvlJc w:val="left"/>
      <w:pPr>
        <w:ind w:left="6711" w:hanging="618"/>
      </w:pPr>
      <w:rPr>
        <w:rFonts w:hint="default"/>
        <w:lang w:val="uk-UA" w:eastAsia="uk-UA" w:bidi="uk-UA"/>
      </w:rPr>
    </w:lvl>
    <w:lvl w:ilvl="7">
      <w:numFmt w:val="bullet"/>
      <w:lvlText w:val="•"/>
      <w:lvlJc w:val="left"/>
      <w:pPr>
        <w:ind w:left="7780" w:hanging="618"/>
      </w:pPr>
      <w:rPr>
        <w:rFonts w:hint="default"/>
        <w:lang w:val="uk-UA" w:eastAsia="uk-UA" w:bidi="uk-UA"/>
      </w:rPr>
    </w:lvl>
    <w:lvl w:ilvl="8">
      <w:numFmt w:val="bullet"/>
      <w:lvlText w:val="•"/>
      <w:lvlJc w:val="left"/>
      <w:pPr>
        <w:ind w:left="8849" w:hanging="618"/>
      </w:pPr>
      <w:rPr>
        <w:rFonts w:hint="default"/>
        <w:lang w:val="uk-UA" w:eastAsia="uk-UA" w:bidi="uk-UA"/>
      </w:rPr>
    </w:lvl>
  </w:abstractNum>
  <w:abstractNum w:abstractNumId="7" w15:restartNumberingAfterBreak="0">
    <w:nsid w:val="2D026753"/>
    <w:multiLevelType w:val="multilevel"/>
    <w:tmpl w:val="B5202376"/>
    <w:lvl w:ilvl="0">
      <w:start w:val="7"/>
      <w:numFmt w:val="decimal"/>
      <w:lvlText w:val="%1"/>
      <w:lvlJc w:val="left"/>
      <w:pPr>
        <w:ind w:left="715" w:hanging="416"/>
      </w:pPr>
      <w:rPr>
        <w:rFonts w:hint="default"/>
        <w:lang w:val="uk-UA" w:eastAsia="uk-UA" w:bidi="uk-UA"/>
      </w:rPr>
    </w:lvl>
    <w:lvl w:ilvl="1">
      <w:start w:val="1"/>
      <w:numFmt w:val="decimal"/>
      <w:lvlText w:val="%1.%2."/>
      <w:lvlJc w:val="left"/>
      <w:pPr>
        <w:ind w:left="715" w:hanging="416"/>
      </w:pPr>
      <w:rPr>
        <w:rFonts w:hint="default"/>
        <w:b/>
        <w:bCs/>
        <w:spacing w:val="-1"/>
        <w:w w:val="99"/>
        <w:lang w:val="uk-UA" w:eastAsia="uk-UA" w:bidi="uk-UA"/>
      </w:rPr>
    </w:lvl>
    <w:lvl w:ilvl="2">
      <w:start w:val="1"/>
      <w:numFmt w:val="decimal"/>
      <w:lvlText w:val="%1.%2.%3."/>
      <w:lvlJc w:val="left"/>
      <w:pPr>
        <w:ind w:left="300" w:hanging="636"/>
        <w:jc w:val="right"/>
      </w:pPr>
      <w:rPr>
        <w:rFonts w:ascii="Tahoma" w:eastAsia="Tahoma" w:hAnsi="Tahoma" w:cs="Tahoma" w:hint="default"/>
        <w:b/>
        <w:bCs/>
        <w:spacing w:val="-1"/>
        <w:w w:val="99"/>
        <w:sz w:val="19"/>
        <w:szCs w:val="19"/>
        <w:lang w:val="uk-UA" w:eastAsia="uk-UA" w:bidi="uk-UA"/>
      </w:rPr>
    </w:lvl>
    <w:lvl w:ilvl="3">
      <w:numFmt w:val="bullet"/>
      <w:lvlText w:val="•"/>
      <w:lvlJc w:val="left"/>
      <w:pPr>
        <w:ind w:left="3001" w:hanging="636"/>
      </w:pPr>
      <w:rPr>
        <w:rFonts w:hint="default"/>
        <w:lang w:val="uk-UA" w:eastAsia="uk-UA" w:bidi="uk-UA"/>
      </w:rPr>
    </w:lvl>
    <w:lvl w:ilvl="4">
      <w:numFmt w:val="bullet"/>
      <w:lvlText w:val="•"/>
      <w:lvlJc w:val="left"/>
      <w:pPr>
        <w:ind w:left="4142" w:hanging="636"/>
      </w:pPr>
      <w:rPr>
        <w:rFonts w:hint="default"/>
        <w:lang w:val="uk-UA" w:eastAsia="uk-UA" w:bidi="uk-UA"/>
      </w:rPr>
    </w:lvl>
    <w:lvl w:ilvl="5">
      <w:numFmt w:val="bullet"/>
      <w:lvlText w:val="•"/>
      <w:lvlJc w:val="left"/>
      <w:pPr>
        <w:ind w:left="5282" w:hanging="636"/>
      </w:pPr>
      <w:rPr>
        <w:rFonts w:hint="default"/>
        <w:lang w:val="uk-UA" w:eastAsia="uk-UA" w:bidi="uk-UA"/>
      </w:rPr>
    </w:lvl>
    <w:lvl w:ilvl="6">
      <w:numFmt w:val="bullet"/>
      <w:lvlText w:val="•"/>
      <w:lvlJc w:val="left"/>
      <w:pPr>
        <w:ind w:left="6423" w:hanging="636"/>
      </w:pPr>
      <w:rPr>
        <w:rFonts w:hint="default"/>
        <w:lang w:val="uk-UA" w:eastAsia="uk-UA" w:bidi="uk-UA"/>
      </w:rPr>
    </w:lvl>
    <w:lvl w:ilvl="7">
      <w:numFmt w:val="bullet"/>
      <w:lvlText w:val="•"/>
      <w:lvlJc w:val="left"/>
      <w:pPr>
        <w:ind w:left="7564" w:hanging="636"/>
      </w:pPr>
      <w:rPr>
        <w:rFonts w:hint="default"/>
        <w:lang w:val="uk-UA" w:eastAsia="uk-UA" w:bidi="uk-UA"/>
      </w:rPr>
    </w:lvl>
    <w:lvl w:ilvl="8">
      <w:numFmt w:val="bullet"/>
      <w:lvlText w:val="•"/>
      <w:lvlJc w:val="left"/>
      <w:pPr>
        <w:ind w:left="8704" w:hanging="636"/>
      </w:pPr>
      <w:rPr>
        <w:rFonts w:hint="default"/>
        <w:lang w:val="uk-UA" w:eastAsia="uk-UA" w:bidi="uk-UA"/>
      </w:rPr>
    </w:lvl>
  </w:abstractNum>
  <w:abstractNum w:abstractNumId="8" w15:restartNumberingAfterBreak="0">
    <w:nsid w:val="303F2BAA"/>
    <w:multiLevelType w:val="multilevel"/>
    <w:tmpl w:val="C7AC93A0"/>
    <w:lvl w:ilvl="0">
      <w:start w:val="1"/>
      <w:numFmt w:val="decimal"/>
      <w:lvlText w:val="%1."/>
      <w:lvlJc w:val="left"/>
      <w:pPr>
        <w:ind w:left="5473" w:hanging="227"/>
      </w:pPr>
      <w:rPr>
        <w:b/>
        <w:vertAlign w:val="baseline"/>
      </w:rPr>
    </w:lvl>
    <w:lvl w:ilvl="1">
      <w:start w:val="1"/>
      <w:numFmt w:val="decimal"/>
      <w:lvlText w:val="%1.%2."/>
      <w:lvlJc w:val="left"/>
      <w:pPr>
        <w:ind w:left="1557" w:hanging="990"/>
      </w:pPr>
      <w:rPr>
        <w:b/>
        <w:color w:val="000000"/>
        <w:vertAlign w:val="baseline"/>
      </w:rPr>
    </w:lvl>
    <w:lvl w:ilvl="2">
      <w:start w:val="1"/>
      <w:numFmt w:val="decimal"/>
      <w:lvlText w:val="%1.%2.%3."/>
      <w:lvlJc w:val="left"/>
      <w:pPr>
        <w:ind w:left="8787" w:hanging="990"/>
      </w:pPr>
      <w:rPr>
        <w:b w:val="0"/>
        <w:i w:val="0"/>
        <w:color w:val="000000"/>
        <w:vertAlign w:val="baseline"/>
      </w:rPr>
    </w:lvl>
    <w:lvl w:ilvl="3">
      <w:start w:val="1"/>
      <w:numFmt w:val="decimal"/>
      <w:lvlText w:val="%1.%2.%3.%4."/>
      <w:lvlJc w:val="left"/>
      <w:pPr>
        <w:ind w:left="2691" w:hanging="989"/>
      </w:pPr>
      <w:rPr>
        <w:vertAlign w:val="baseline"/>
      </w:rPr>
    </w:lvl>
    <w:lvl w:ilvl="4">
      <w:start w:val="1"/>
      <w:numFmt w:val="decimal"/>
      <w:lvlText w:val="%1.%2.%3.%4.%5."/>
      <w:lvlJc w:val="left"/>
      <w:pPr>
        <w:ind w:left="3348" w:hanging="1080"/>
      </w:pPr>
      <w:rPr>
        <w:vertAlign w:val="baseline"/>
      </w:rPr>
    </w:lvl>
    <w:lvl w:ilvl="5">
      <w:start w:val="1"/>
      <w:numFmt w:val="decimal"/>
      <w:lvlText w:val="%1.%2.%3.%4.%5.%6."/>
      <w:lvlJc w:val="left"/>
      <w:pPr>
        <w:ind w:left="3915" w:hanging="1080"/>
      </w:pPr>
      <w:rPr>
        <w:vertAlign w:val="baseline"/>
      </w:rPr>
    </w:lvl>
    <w:lvl w:ilvl="6">
      <w:start w:val="1"/>
      <w:numFmt w:val="decimal"/>
      <w:lvlText w:val="%1.%2.%3.%4.%5.%6.%7."/>
      <w:lvlJc w:val="left"/>
      <w:pPr>
        <w:ind w:left="4842" w:hanging="1440"/>
      </w:pPr>
      <w:rPr>
        <w:vertAlign w:val="baseline"/>
      </w:rPr>
    </w:lvl>
    <w:lvl w:ilvl="7">
      <w:start w:val="1"/>
      <w:numFmt w:val="decimal"/>
      <w:lvlText w:val="%1.%2.%3.%4.%5.%6.%7.%8."/>
      <w:lvlJc w:val="left"/>
      <w:pPr>
        <w:ind w:left="5409" w:hanging="1440"/>
      </w:pPr>
      <w:rPr>
        <w:vertAlign w:val="baseline"/>
      </w:rPr>
    </w:lvl>
    <w:lvl w:ilvl="8">
      <w:start w:val="1"/>
      <w:numFmt w:val="decimal"/>
      <w:lvlText w:val="%1.%2.%3.%4.%5.%6.%7.%8.%9."/>
      <w:lvlJc w:val="left"/>
      <w:pPr>
        <w:ind w:left="6336" w:hanging="1800"/>
      </w:pPr>
      <w:rPr>
        <w:vertAlign w:val="baseline"/>
      </w:rPr>
    </w:lvl>
  </w:abstractNum>
  <w:abstractNum w:abstractNumId="9" w15:restartNumberingAfterBreak="0">
    <w:nsid w:val="38AA10E9"/>
    <w:multiLevelType w:val="hybridMultilevel"/>
    <w:tmpl w:val="EAEAC876"/>
    <w:lvl w:ilvl="0" w:tplc="D450A51C">
      <w:numFmt w:val="bullet"/>
      <w:lvlText w:val="-"/>
      <w:lvlJc w:val="left"/>
      <w:pPr>
        <w:ind w:left="300" w:hanging="130"/>
      </w:pPr>
      <w:rPr>
        <w:rFonts w:ascii="Tahoma" w:eastAsia="Tahoma" w:hAnsi="Tahoma" w:cs="Tahoma" w:hint="default"/>
        <w:i/>
        <w:w w:val="99"/>
        <w:sz w:val="19"/>
        <w:szCs w:val="19"/>
        <w:lang w:val="uk-UA" w:eastAsia="uk-UA" w:bidi="uk-UA"/>
      </w:rPr>
    </w:lvl>
    <w:lvl w:ilvl="1" w:tplc="C0DC38DC">
      <w:numFmt w:val="bullet"/>
      <w:lvlText w:val="•"/>
      <w:lvlJc w:val="left"/>
      <w:pPr>
        <w:ind w:left="1368" w:hanging="130"/>
      </w:pPr>
      <w:rPr>
        <w:rFonts w:hint="default"/>
        <w:lang w:val="uk-UA" w:eastAsia="uk-UA" w:bidi="uk-UA"/>
      </w:rPr>
    </w:lvl>
    <w:lvl w:ilvl="2" w:tplc="BC4A08D4">
      <w:numFmt w:val="bullet"/>
      <w:lvlText w:val="•"/>
      <w:lvlJc w:val="left"/>
      <w:pPr>
        <w:ind w:left="2437" w:hanging="130"/>
      </w:pPr>
      <w:rPr>
        <w:rFonts w:hint="default"/>
        <w:lang w:val="uk-UA" w:eastAsia="uk-UA" w:bidi="uk-UA"/>
      </w:rPr>
    </w:lvl>
    <w:lvl w:ilvl="3" w:tplc="230C0266">
      <w:numFmt w:val="bullet"/>
      <w:lvlText w:val="•"/>
      <w:lvlJc w:val="left"/>
      <w:pPr>
        <w:ind w:left="3505" w:hanging="130"/>
      </w:pPr>
      <w:rPr>
        <w:rFonts w:hint="default"/>
        <w:lang w:val="uk-UA" w:eastAsia="uk-UA" w:bidi="uk-UA"/>
      </w:rPr>
    </w:lvl>
    <w:lvl w:ilvl="4" w:tplc="5806596A">
      <w:numFmt w:val="bullet"/>
      <w:lvlText w:val="•"/>
      <w:lvlJc w:val="left"/>
      <w:pPr>
        <w:ind w:left="4574" w:hanging="130"/>
      </w:pPr>
      <w:rPr>
        <w:rFonts w:hint="default"/>
        <w:lang w:val="uk-UA" w:eastAsia="uk-UA" w:bidi="uk-UA"/>
      </w:rPr>
    </w:lvl>
    <w:lvl w:ilvl="5" w:tplc="9F7CCDAE">
      <w:numFmt w:val="bullet"/>
      <w:lvlText w:val="•"/>
      <w:lvlJc w:val="left"/>
      <w:pPr>
        <w:ind w:left="5643" w:hanging="130"/>
      </w:pPr>
      <w:rPr>
        <w:rFonts w:hint="default"/>
        <w:lang w:val="uk-UA" w:eastAsia="uk-UA" w:bidi="uk-UA"/>
      </w:rPr>
    </w:lvl>
    <w:lvl w:ilvl="6" w:tplc="34C6FA4C">
      <w:numFmt w:val="bullet"/>
      <w:lvlText w:val="•"/>
      <w:lvlJc w:val="left"/>
      <w:pPr>
        <w:ind w:left="6711" w:hanging="130"/>
      </w:pPr>
      <w:rPr>
        <w:rFonts w:hint="default"/>
        <w:lang w:val="uk-UA" w:eastAsia="uk-UA" w:bidi="uk-UA"/>
      </w:rPr>
    </w:lvl>
    <w:lvl w:ilvl="7" w:tplc="F2509DC0">
      <w:numFmt w:val="bullet"/>
      <w:lvlText w:val="•"/>
      <w:lvlJc w:val="left"/>
      <w:pPr>
        <w:ind w:left="7780" w:hanging="130"/>
      </w:pPr>
      <w:rPr>
        <w:rFonts w:hint="default"/>
        <w:lang w:val="uk-UA" w:eastAsia="uk-UA" w:bidi="uk-UA"/>
      </w:rPr>
    </w:lvl>
    <w:lvl w:ilvl="8" w:tplc="5ECC35C6">
      <w:numFmt w:val="bullet"/>
      <w:lvlText w:val="•"/>
      <w:lvlJc w:val="left"/>
      <w:pPr>
        <w:ind w:left="8849" w:hanging="130"/>
      </w:pPr>
      <w:rPr>
        <w:rFonts w:hint="default"/>
        <w:lang w:val="uk-UA" w:eastAsia="uk-UA" w:bidi="uk-UA"/>
      </w:rPr>
    </w:lvl>
  </w:abstractNum>
  <w:abstractNum w:abstractNumId="10" w15:restartNumberingAfterBreak="0">
    <w:nsid w:val="3E1972C2"/>
    <w:multiLevelType w:val="hybridMultilevel"/>
    <w:tmpl w:val="B26C77D2"/>
    <w:lvl w:ilvl="0" w:tplc="11C28840">
      <w:numFmt w:val="bullet"/>
      <w:lvlText w:val="–"/>
      <w:lvlJc w:val="left"/>
      <w:pPr>
        <w:ind w:left="463" w:hanging="164"/>
      </w:pPr>
      <w:rPr>
        <w:rFonts w:ascii="Tahoma" w:eastAsia="Tahoma" w:hAnsi="Tahoma" w:cs="Tahoma" w:hint="default"/>
        <w:w w:val="99"/>
        <w:sz w:val="19"/>
        <w:szCs w:val="19"/>
        <w:lang w:val="uk-UA" w:eastAsia="uk-UA" w:bidi="uk-UA"/>
      </w:rPr>
    </w:lvl>
    <w:lvl w:ilvl="1" w:tplc="6360EBEE">
      <w:start w:val="1"/>
      <w:numFmt w:val="decimal"/>
      <w:lvlText w:val="%2."/>
      <w:lvlJc w:val="left"/>
      <w:pPr>
        <w:ind w:left="4697" w:hanging="236"/>
        <w:jc w:val="right"/>
      </w:pPr>
      <w:rPr>
        <w:rFonts w:ascii="Tahoma" w:eastAsia="Tahoma" w:hAnsi="Tahoma" w:cs="Tahoma" w:hint="default"/>
        <w:b/>
        <w:bCs/>
        <w:spacing w:val="-1"/>
        <w:w w:val="99"/>
        <w:sz w:val="19"/>
        <w:szCs w:val="19"/>
        <w:lang w:val="uk-UA" w:eastAsia="uk-UA" w:bidi="uk-UA"/>
      </w:rPr>
    </w:lvl>
    <w:lvl w:ilvl="2" w:tplc="927AEAD2">
      <w:numFmt w:val="bullet"/>
      <w:lvlText w:val="•"/>
      <w:lvlJc w:val="left"/>
      <w:pPr>
        <w:ind w:left="5398" w:hanging="236"/>
      </w:pPr>
      <w:rPr>
        <w:rFonts w:hint="default"/>
        <w:lang w:val="uk-UA" w:eastAsia="uk-UA" w:bidi="uk-UA"/>
      </w:rPr>
    </w:lvl>
    <w:lvl w:ilvl="3" w:tplc="2644855E">
      <w:numFmt w:val="bullet"/>
      <w:lvlText w:val="•"/>
      <w:lvlJc w:val="left"/>
      <w:pPr>
        <w:ind w:left="6096" w:hanging="236"/>
      </w:pPr>
      <w:rPr>
        <w:rFonts w:hint="default"/>
        <w:lang w:val="uk-UA" w:eastAsia="uk-UA" w:bidi="uk-UA"/>
      </w:rPr>
    </w:lvl>
    <w:lvl w:ilvl="4" w:tplc="CBF2B3A8">
      <w:numFmt w:val="bullet"/>
      <w:lvlText w:val="•"/>
      <w:lvlJc w:val="left"/>
      <w:pPr>
        <w:ind w:left="6795" w:hanging="236"/>
      </w:pPr>
      <w:rPr>
        <w:rFonts w:hint="default"/>
        <w:lang w:val="uk-UA" w:eastAsia="uk-UA" w:bidi="uk-UA"/>
      </w:rPr>
    </w:lvl>
    <w:lvl w:ilvl="5" w:tplc="A036B844">
      <w:numFmt w:val="bullet"/>
      <w:lvlText w:val="•"/>
      <w:lvlJc w:val="left"/>
      <w:pPr>
        <w:ind w:left="7493" w:hanging="236"/>
      </w:pPr>
      <w:rPr>
        <w:rFonts w:hint="default"/>
        <w:lang w:val="uk-UA" w:eastAsia="uk-UA" w:bidi="uk-UA"/>
      </w:rPr>
    </w:lvl>
    <w:lvl w:ilvl="6" w:tplc="AFAABFA4">
      <w:numFmt w:val="bullet"/>
      <w:lvlText w:val="•"/>
      <w:lvlJc w:val="left"/>
      <w:pPr>
        <w:ind w:left="8192" w:hanging="236"/>
      </w:pPr>
      <w:rPr>
        <w:rFonts w:hint="default"/>
        <w:lang w:val="uk-UA" w:eastAsia="uk-UA" w:bidi="uk-UA"/>
      </w:rPr>
    </w:lvl>
    <w:lvl w:ilvl="7" w:tplc="AF48D2C0">
      <w:numFmt w:val="bullet"/>
      <w:lvlText w:val="•"/>
      <w:lvlJc w:val="left"/>
      <w:pPr>
        <w:ind w:left="8890" w:hanging="236"/>
      </w:pPr>
      <w:rPr>
        <w:rFonts w:hint="default"/>
        <w:lang w:val="uk-UA" w:eastAsia="uk-UA" w:bidi="uk-UA"/>
      </w:rPr>
    </w:lvl>
    <w:lvl w:ilvl="8" w:tplc="99EA2D44">
      <w:numFmt w:val="bullet"/>
      <w:lvlText w:val="•"/>
      <w:lvlJc w:val="left"/>
      <w:pPr>
        <w:ind w:left="9589" w:hanging="236"/>
      </w:pPr>
      <w:rPr>
        <w:rFonts w:hint="default"/>
        <w:lang w:val="uk-UA" w:eastAsia="uk-UA" w:bidi="uk-UA"/>
      </w:rPr>
    </w:lvl>
  </w:abstractNum>
  <w:abstractNum w:abstractNumId="11" w15:restartNumberingAfterBreak="0">
    <w:nsid w:val="40D56829"/>
    <w:multiLevelType w:val="multilevel"/>
    <w:tmpl w:val="E3B43280"/>
    <w:lvl w:ilvl="0">
      <w:start w:val="9"/>
      <w:numFmt w:val="decimal"/>
      <w:lvlText w:val="%1"/>
      <w:lvlJc w:val="left"/>
      <w:pPr>
        <w:ind w:left="715" w:hanging="416"/>
      </w:pPr>
      <w:rPr>
        <w:rFonts w:hint="default"/>
        <w:lang w:val="uk-UA" w:eastAsia="uk-UA" w:bidi="uk-UA"/>
      </w:rPr>
    </w:lvl>
    <w:lvl w:ilvl="1">
      <w:start w:val="1"/>
      <w:numFmt w:val="decimal"/>
      <w:lvlText w:val="%1.%2."/>
      <w:lvlJc w:val="left"/>
      <w:pPr>
        <w:ind w:left="715" w:hanging="416"/>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300" w:hanging="624"/>
      </w:pPr>
      <w:rPr>
        <w:rFonts w:ascii="Tahoma" w:eastAsia="Tahoma" w:hAnsi="Tahoma" w:cs="Tahoma" w:hint="default"/>
        <w:b/>
        <w:bCs/>
        <w:i w:val="0"/>
        <w:iCs/>
        <w:spacing w:val="-1"/>
        <w:w w:val="99"/>
        <w:sz w:val="19"/>
        <w:szCs w:val="19"/>
        <w:lang w:val="uk-UA" w:eastAsia="uk-UA" w:bidi="uk-UA"/>
      </w:rPr>
    </w:lvl>
    <w:lvl w:ilvl="3">
      <w:numFmt w:val="bullet"/>
      <w:lvlText w:val="•"/>
      <w:lvlJc w:val="left"/>
      <w:pPr>
        <w:ind w:left="2773" w:hanging="624"/>
      </w:pPr>
      <w:rPr>
        <w:rFonts w:hint="default"/>
        <w:lang w:val="uk-UA" w:eastAsia="uk-UA" w:bidi="uk-UA"/>
      </w:rPr>
    </w:lvl>
    <w:lvl w:ilvl="4">
      <w:numFmt w:val="bullet"/>
      <w:lvlText w:val="•"/>
      <w:lvlJc w:val="left"/>
      <w:pPr>
        <w:ind w:left="3946" w:hanging="624"/>
      </w:pPr>
      <w:rPr>
        <w:rFonts w:hint="default"/>
        <w:lang w:val="uk-UA" w:eastAsia="uk-UA" w:bidi="uk-UA"/>
      </w:rPr>
    </w:lvl>
    <w:lvl w:ilvl="5">
      <w:numFmt w:val="bullet"/>
      <w:lvlText w:val="•"/>
      <w:lvlJc w:val="left"/>
      <w:pPr>
        <w:ind w:left="5119" w:hanging="624"/>
      </w:pPr>
      <w:rPr>
        <w:rFonts w:hint="default"/>
        <w:lang w:val="uk-UA" w:eastAsia="uk-UA" w:bidi="uk-UA"/>
      </w:rPr>
    </w:lvl>
    <w:lvl w:ilvl="6">
      <w:numFmt w:val="bullet"/>
      <w:lvlText w:val="•"/>
      <w:lvlJc w:val="left"/>
      <w:pPr>
        <w:ind w:left="6293" w:hanging="624"/>
      </w:pPr>
      <w:rPr>
        <w:rFonts w:hint="default"/>
        <w:lang w:val="uk-UA" w:eastAsia="uk-UA" w:bidi="uk-UA"/>
      </w:rPr>
    </w:lvl>
    <w:lvl w:ilvl="7">
      <w:numFmt w:val="bullet"/>
      <w:lvlText w:val="•"/>
      <w:lvlJc w:val="left"/>
      <w:pPr>
        <w:ind w:left="7466" w:hanging="624"/>
      </w:pPr>
      <w:rPr>
        <w:rFonts w:hint="default"/>
        <w:lang w:val="uk-UA" w:eastAsia="uk-UA" w:bidi="uk-UA"/>
      </w:rPr>
    </w:lvl>
    <w:lvl w:ilvl="8">
      <w:numFmt w:val="bullet"/>
      <w:lvlText w:val="•"/>
      <w:lvlJc w:val="left"/>
      <w:pPr>
        <w:ind w:left="8639" w:hanging="624"/>
      </w:pPr>
      <w:rPr>
        <w:rFonts w:hint="default"/>
        <w:lang w:val="uk-UA" w:eastAsia="uk-UA" w:bidi="uk-UA"/>
      </w:rPr>
    </w:lvl>
  </w:abstractNum>
  <w:abstractNum w:abstractNumId="12" w15:restartNumberingAfterBreak="0">
    <w:nsid w:val="43084F9C"/>
    <w:multiLevelType w:val="multilevel"/>
    <w:tmpl w:val="1C206872"/>
    <w:lvl w:ilvl="0">
      <w:start w:val="14"/>
      <w:numFmt w:val="decimal"/>
      <w:lvlText w:val="%1"/>
      <w:lvlJc w:val="left"/>
      <w:pPr>
        <w:ind w:left="300" w:hanging="558"/>
      </w:pPr>
      <w:rPr>
        <w:rFonts w:hint="default"/>
        <w:lang w:val="uk-UA" w:eastAsia="uk-UA" w:bidi="uk-UA"/>
      </w:rPr>
    </w:lvl>
    <w:lvl w:ilvl="1">
      <w:start w:val="1"/>
      <w:numFmt w:val="decimal"/>
      <w:lvlText w:val="%1.%2."/>
      <w:lvlJc w:val="left"/>
      <w:pPr>
        <w:ind w:left="300" w:hanging="558"/>
      </w:pPr>
      <w:rPr>
        <w:rFonts w:ascii="Tahoma" w:eastAsia="Tahoma" w:hAnsi="Tahoma" w:cs="Tahoma" w:hint="default"/>
        <w:b/>
        <w:bCs/>
        <w:spacing w:val="-1"/>
        <w:w w:val="99"/>
        <w:sz w:val="19"/>
        <w:szCs w:val="19"/>
        <w:lang w:val="uk-UA" w:eastAsia="uk-UA" w:bidi="uk-UA"/>
      </w:rPr>
    </w:lvl>
    <w:lvl w:ilvl="2">
      <w:numFmt w:val="bullet"/>
      <w:lvlText w:val="•"/>
      <w:lvlJc w:val="left"/>
      <w:pPr>
        <w:ind w:left="2437" w:hanging="558"/>
      </w:pPr>
      <w:rPr>
        <w:rFonts w:hint="default"/>
        <w:lang w:val="uk-UA" w:eastAsia="uk-UA" w:bidi="uk-UA"/>
      </w:rPr>
    </w:lvl>
    <w:lvl w:ilvl="3">
      <w:numFmt w:val="bullet"/>
      <w:lvlText w:val="•"/>
      <w:lvlJc w:val="left"/>
      <w:pPr>
        <w:ind w:left="3505" w:hanging="558"/>
      </w:pPr>
      <w:rPr>
        <w:rFonts w:hint="default"/>
        <w:lang w:val="uk-UA" w:eastAsia="uk-UA" w:bidi="uk-UA"/>
      </w:rPr>
    </w:lvl>
    <w:lvl w:ilvl="4">
      <w:numFmt w:val="bullet"/>
      <w:lvlText w:val="•"/>
      <w:lvlJc w:val="left"/>
      <w:pPr>
        <w:ind w:left="4574" w:hanging="558"/>
      </w:pPr>
      <w:rPr>
        <w:rFonts w:hint="default"/>
        <w:lang w:val="uk-UA" w:eastAsia="uk-UA" w:bidi="uk-UA"/>
      </w:rPr>
    </w:lvl>
    <w:lvl w:ilvl="5">
      <w:numFmt w:val="bullet"/>
      <w:lvlText w:val="•"/>
      <w:lvlJc w:val="left"/>
      <w:pPr>
        <w:ind w:left="5643" w:hanging="558"/>
      </w:pPr>
      <w:rPr>
        <w:rFonts w:hint="default"/>
        <w:lang w:val="uk-UA" w:eastAsia="uk-UA" w:bidi="uk-UA"/>
      </w:rPr>
    </w:lvl>
    <w:lvl w:ilvl="6">
      <w:numFmt w:val="bullet"/>
      <w:lvlText w:val="•"/>
      <w:lvlJc w:val="left"/>
      <w:pPr>
        <w:ind w:left="6711" w:hanging="558"/>
      </w:pPr>
      <w:rPr>
        <w:rFonts w:hint="default"/>
        <w:lang w:val="uk-UA" w:eastAsia="uk-UA" w:bidi="uk-UA"/>
      </w:rPr>
    </w:lvl>
    <w:lvl w:ilvl="7">
      <w:numFmt w:val="bullet"/>
      <w:lvlText w:val="•"/>
      <w:lvlJc w:val="left"/>
      <w:pPr>
        <w:ind w:left="7780" w:hanging="558"/>
      </w:pPr>
      <w:rPr>
        <w:rFonts w:hint="default"/>
        <w:lang w:val="uk-UA" w:eastAsia="uk-UA" w:bidi="uk-UA"/>
      </w:rPr>
    </w:lvl>
    <w:lvl w:ilvl="8">
      <w:numFmt w:val="bullet"/>
      <w:lvlText w:val="•"/>
      <w:lvlJc w:val="left"/>
      <w:pPr>
        <w:ind w:left="8849" w:hanging="558"/>
      </w:pPr>
      <w:rPr>
        <w:rFonts w:hint="default"/>
        <w:lang w:val="uk-UA" w:eastAsia="uk-UA" w:bidi="uk-UA"/>
      </w:rPr>
    </w:lvl>
  </w:abstractNum>
  <w:abstractNum w:abstractNumId="13" w15:restartNumberingAfterBreak="0">
    <w:nsid w:val="43AA1616"/>
    <w:multiLevelType w:val="multilevel"/>
    <w:tmpl w:val="54D873AA"/>
    <w:lvl w:ilvl="0">
      <w:start w:val="5"/>
      <w:numFmt w:val="decimal"/>
      <w:lvlText w:val="%1"/>
      <w:lvlJc w:val="left"/>
      <w:pPr>
        <w:ind w:left="300" w:hanging="440"/>
      </w:pPr>
      <w:rPr>
        <w:rFonts w:hint="default"/>
        <w:lang w:val="uk-UA" w:eastAsia="uk-UA" w:bidi="uk-UA"/>
      </w:rPr>
    </w:lvl>
    <w:lvl w:ilvl="1">
      <w:start w:val="1"/>
      <w:numFmt w:val="decimal"/>
      <w:lvlText w:val="%1.%2."/>
      <w:lvlJc w:val="left"/>
      <w:pPr>
        <w:ind w:left="300" w:hanging="440"/>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300" w:hanging="620"/>
      </w:pPr>
      <w:rPr>
        <w:rFonts w:ascii="Tahoma" w:eastAsia="Tahoma" w:hAnsi="Tahoma" w:cs="Tahoma" w:hint="default"/>
        <w:b/>
        <w:bCs/>
        <w:spacing w:val="-1"/>
        <w:w w:val="99"/>
        <w:sz w:val="19"/>
        <w:szCs w:val="19"/>
        <w:lang w:val="uk-UA" w:eastAsia="uk-UA" w:bidi="uk-UA"/>
      </w:rPr>
    </w:lvl>
    <w:lvl w:ilvl="3">
      <w:numFmt w:val="bullet"/>
      <w:lvlText w:val="•"/>
      <w:lvlJc w:val="left"/>
      <w:pPr>
        <w:ind w:left="3505" w:hanging="620"/>
      </w:pPr>
      <w:rPr>
        <w:rFonts w:hint="default"/>
        <w:lang w:val="uk-UA" w:eastAsia="uk-UA" w:bidi="uk-UA"/>
      </w:rPr>
    </w:lvl>
    <w:lvl w:ilvl="4">
      <w:numFmt w:val="bullet"/>
      <w:lvlText w:val="•"/>
      <w:lvlJc w:val="left"/>
      <w:pPr>
        <w:ind w:left="4574" w:hanging="620"/>
      </w:pPr>
      <w:rPr>
        <w:rFonts w:hint="default"/>
        <w:lang w:val="uk-UA" w:eastAsia="uk-UA" w:bidi="uk-UA"/>
      </w:rPr>
    </w:lvl>
    <w:lvl w:ilvl="5">
      <w:numFmt w:val="bullet"/>
      <w:lvlText w:val="•"/>
      <w:lvlJc w:val="left"/>
      <w:pPr>
        <w:ind w:left="5643" w:hanging="620"/>
      </w:pPr>
      <w:rPr>
        <w:rFonts w:hint="default"/>
        <w:lang w:val="uk-UA" w:eastAsia="uk-UA" w:bidi="uk-UA"/>
      </w:rPr>
    </w:lvl>
    <w:lvl w:ilvl="6">
      <w:numFmt w:val="bullet"/>
      <w:lvlText w:val="•"/>
      <w:lvlJc w:val="left"/>
      <w:pPr>
        <w:ind w:left="6711" w:hanging="620"/>
      </w:pPr>
      <w:rPr>
        <w:rFonts w:hint="default"/>
        <w:lang w:val="uk-UA" w:eastAsia="uk-UA" w:bidi="uk-UA"/>
      </w:rPr>
    </w:lvl>
    <w:lvl w:ilvl="7">
      <w:numFmt w:val="bullet"/>
      <w:lvlText w:val="•"/>
      <w:lvlJc w:val="left"/>
      <w:pPr>
        <w:ind w:left="7780" w:hanging="620"/>
      </w:pPr>
      <w:rPr>
        <w:rFonts w:hint="default"/>
        <w:lang w:val="uk-UA" w:eastAsia="uk-UA" w:bidi="uk-UA"/>
      </w:rPr>
    </w:lvl>
    <w:lvl w:ilvl="8">
      <w:numFmt w:val="bullet"/>
      <w:lvlText w:val="•"/>
      <w:lvlJc w:val="left"/>
      <w:pPr>
        <w:ind w:left="8849" w:hanging="620"/>
      </w:pPr>
      <w:rPr>
        <w:rFonts w:hint="default"/>
        <w:lang w:val="uk-UA" w:eastAsia="uk-UA" w:bidi="uk-UA"/>
      </w:rPr>
    </w:lvl>
  </w:abstractNum>
  <w:abstractNum w:abstractNumId="14" w15:restartNumberingAfterBreak="0">
    <w:nsid w:val="498D65BC"/>
    <w:multiLevelType w:val="multilevel"/>
    <w:tmpl w:val="A058CEE2"/>
    <w:lvl w:ilvl="0">
      <w:start w:val="6"/>
      <w:numFmt w:val="decimal"/>
      <w:lvlText w:val="%1"/>
      <w:lvlJc w:val="left"/>
      <w:pPr>
        <w:ind w:left="300" w:hanging="507"/>
      </w:pPr>
      <w:rPr>
        <w:rFonts w:hint="default"/>
        <w:lang w:val="uk-UA" w:eastAsia="uk-UA" w:bidi="uk-UA"/>
      </w:rPr>
    </w:lvl>
    <w:lvl w:ilvl="1">
      <w:start w:val="1"/>
      <w:numFmt w:val="decimal"/>
      <w:lvlText w:val="%1.%2."/>
      <w:lvlJc w:val="left"/>
      <w:pPr>
        <w:ind w:left="300" w:hanging="507"/>
      </w:pPr>
      <w:rPr>
        <w:rFonts w:ascii="Tahoma" w:eastAsia="Tahoma" w:hAnsi="Tahoma" w:cs="Tahoma" w:hint="default"/>
        <w:b/>
        <w:bCs/>
        <w:spacing w:val="-1"/>
        <w:w w:val="99"/>
        <w:sz w:val="19"/>
        <w:szCs w:val="19"/>
        <w:lang w:val="uk-UA" w:eastAsia="uk-UA" w:bidi="uk-UA"/>
      </w:rPr>
    </w:lvl>
    <w:lvl w:ilvl="2">
      <w:numFmt w:val="bullet"/>
      <w:lvlText w:val="•"/>
      <w:lvlJc w:val="left"/>
      <w:pPr>
        <w:ind w:left="2437" w:hanging="507"/>
      </w:pPr>
      <w:rPr>
        <w:rFonts w:hint="default"/>
        <w:lang w:val="uk-UA" w:eastAsia="uk-UA" w:bidi="uk-UA"/>
      </w:rPr>
    </w:lvl>
    <w:lvl w:ilvl="3">
      <w:numFmt w:val="bullet"/>
      <w:lvlText w:val="•"/>
      <w:lvlJc w:val="left"/>
      <w:pPr>
        <w:ind w:left="3505" w:hanging="507"/>
      </w:pPr>
      <w:rPr>
        <w:rFonts w:hint="default"/>
        <w:lang w:val="uk-UA" w:eastAsia="uk-UA" w:bidi="uk-UA"/>
      </w:rPr>
    </w:lvl>
    <w:lvl w:ilvl="4">
      <w:numFmt w:val="bullet"/>
      <w:lvlText w:val="•"/>
      <w:lvlJc w:val="left"/>
      <w:pPr>
        <w:ind w:left="4574" w:hanging="507"/>
      </w:pPr>
      <w:rPr>
        <w:rFonts w:hint="default"/>
        <w:lang w:val="uk-UA" w:eastAsia="uk-UA" w:bidi="uk-UA"/>
      </w:rPr>
    </w:lvl>
    <w:lvl w:ilvl="5">
      <w:numFmt w:val="bullet"/>
      <w:lvlText w:val="•"/>
      <w:lvlJc w:val="left"/>
      <w:pPr>
        <w:ind w:left="5643" w:hanging="507"/>
      </w:pPr>
      <w:rPr>
        <w:rFonts w:hint="default"/>
        <w:lang w:val="uk-UA" w:eastAsia="uk-UA" w:bidi="uk-UA"/>
      </w:rPr>
    </w:lvl>
    <w:lvl w:ilvl="6">
      <w:numFmt w:val="bullet"/>
      <w:lvlText w:val="•"/>
      <w:lvlJc w:val="left"/>
      <w:pPr>
        <w:ind w:left="6711" w:hanging="507"/>
      </w:pPr>
      <w:rPr>
        <w:rFonts w:hint="default"/>
        <w:lang w:val="uk-UA" w:eastAsia="uk-UA" w:bidi="uk-UA"/>
      </w:rPr>
    </w:lvl>
    <w:lvl w:ilvl="7">
      <w:numFmt w:val="bullet"/>
      <w:lvlText w:val="•"/>
      <w:lvlJc w:val="left"/>
      <w:pPr>
        <w:ind w:left="7780" w:hanging="507"/>
      </w:pPr>
      <w:rPr>
        <w:rFonts w:hint="default"/>
        <w:lang w:val="uk-UA" w:eastAsia="uk-UA" w:bidi="uk-UA"/>
      </w:rPr>
    </w:lvl>
    <w:lvl w:ilvl="8">
      <w:numFmt w:val="bullet"/>
      <w:lvlText w:val="•"/>
      <w:lvlJc w:val="left"/>
      <w:pPr>
        <w:ind w:left="8849" w:hanging="507"/>
      </w:pPr>
      <w:rPr>
        <w:rFonts w:hint="default"/>
        <w:lang w:val="uk-UA" w:eastAsia="uk-UA" w:bidi="uk-UA"/>
      </w:rPr>
    </w:lvl>
  </w:abstractNum>
  <w:abstractNum w:abstractNumId="15" w15:restartNumberingAfterBreak="0">
    <w:nsid w:val="4F262819"/>
    <w:multiLevelType w:val="multilevel"/>
    <w:tmpl w:val="58A6595A"/>
    <w:lvl w:ilvl="0">
      <w:start w:val="13"/>
      <w:numFmt w:val="decimal"/>
      <w:lvlText w:val="%1"/>
      <w:lvlJc w:val="left"/>
      <w:pPr>
        <w:ind w:left="835" w:hanging="536"/>
      </w:pPr>
      <w:rPr>
        <w:rFonts w:hint="default"/>
        <w:lang w:val="uk-UA" w:eastAsia="uk-UA" w:bidi="uk-UA"/>
      </w:rPr>
    </w:lvl>
    <w:lvl w:ilvl="1">
      <w:start w:val="1"/>
      <w:numFmt w:val="decimal"/>
      <w:lvlText w:val="%1.%2."/>
      <w:lvlJc w:val="left"/>
      <w:pPr>
        <w:ind w:left="835" w:hanging="536"/>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1723" w:hanging="716"/>
      </w:pPr>
      <w:rPr>
        <w:rFonts w:ascii="Tahoma" w:eastAsia="Tahoma" w:hAnsi="Tahoma" w:cs="Tahoma" w:hint="default"/>
        <w:b/>
        <w:bCs/>
        <w:spacing w:val="-1"/>
        <w:w w:val="99"/>
        <w:sz w:val="19"/>
        <w:szCs w:val="19"/>
        <w:lang w:val="uk-UA" w:eastAsia="uk-UA" w:bidi="uk-UA"/>
      </w:rPr>
    </w:lvl>
    <w:lvl w:ilvl="3">
      <w:numFmt w:val="bullet"/>
      <w:lvlText w:val="•"/>
      <w:lvlJc w:val="left"/>
      <w:pPr>
        <w:ind w:left="3779" w:hanging="716"/>
      </w:pPr>
      <w:rPr>
        <w:rFonts w:hint="default"/>
        <w:lang w:val="uk-UA" w:eastAsia="uk-UA" w:bidi="uk-UA"/>
      </w:rPr>
    </w:lvl>
    <w:lvl w:ilvl="4">
      <w:numFmt w:val="bullet"/>
      <w:lvlText w:val="•"/>
      <w:lvlJc w:val="left"/>
      <w:pPr>
        <w:ind w:left="4808" w:hanging="716"/>
      </w:pPr>
      <w:rPr>
        <w:rFonts w:hint="default"/>
        <w:lang w:val="uk-UA" w:eastAsia="uk-UA" w:bidi="uk-UA"/>
      </w:rPr>
    </w:lvl>
    <w:lvl w:ilvl="5">
      <w:numFmt w:val="bullet"/>
      <w:lvlText w:val="•"/>
      <w:lvlJc w:val="left"/>
      <w:pPr>
        <w:ind w:left="5838" w:hanging="716"/>
      </w:pPr>
      <w:rPr>
        <w:rFonts w:hint="default"/>
        <w:lang w:val="uk-UA" w:eastAsia="uk-UA" w:bidi="uk-UA"/>
      </w:rPr>
    </w:lvl>
    <w:lvl w:ilvl="6">
      <w:numFmt w:val="bullet"/>
      <w:lvlText w:val="•"/>
      <w:lvlJc w:val="left"/>
      <w:pPr>
        <w:ind w:left="6868" w:hanging="716"/>
      </w:pPr>
      <w:rPr>
        <w:rFonts w:hint="default"/>
        <w:lang w:val="uk-UA" w:eastAsia="uk-UA" w:bidi="uk-UA"/>
      </w:rPr>
    </w:lvl>
    <w:lvl w:ilvl="7">
      <w:numFmt w:val="bullet"/>
      <w:lvlText w:val="•"/>
      <w:lvlJc w:val="left"/>
      <w:pPr>
        <w:ind w:left="7897" w:hanging="716"/>
      </w:pPr>
      <w:rPr>
        <w:rFonts w:hint="default"/>
        <w:lang w:val="uk-UA" w:eastAsia="uk-UA" w:bidi="uk-UA"/>
      </w:rPr>
    </w:lvl>
    <w:lvl w:ilvl="8">
      <w:numFmt w:val="bullet"/>
      <w:lvlText w:val="•"/>
      <w:lvlJc w:val="left"/>
      <w:pPr>
        <w:ind w:left="8927" w:hanging="716"/>
      </w:pPr>
      <w:rPr>
        <w:rFonts w:hint="default"/>
        <w:lang w:val="uk-UA" w:eastAsia="uk-UA" w:bidi="uk-UA"/>
      </w:rPr>
    </w:lvl>
  </w:abstractNum>
  <w:abstractNum w:abstractNumId="16" w15:restartNumberingAfterBreak="0">
    <w:nsid w:val="57550F58"/>
    <w:multiLevelType w:val="multilevel"/>
    <w:tmpl w:val="43B85318"/>
    <w:lvl w:ilvl="0">
      <w:start w:val="4"/>
      <w:numFmt w:val="decimal"/>
      <w:lvlText w:val="%1"/>
      <w:lvlJc w:val="left"/>
      <w:pPr>
        <w:ind w:left="300" w:hanging="447"/>
      </w:pPr>
      <w:rPr>
        <w:rFonts w:hint="default"/>
        <w:lang w:val="uk-UA" w:eastAsia="uk-UA" w:bidi="uk-UA"/>
      </w:rPr>
    </w:lvl>
    <w:lvl w:ilvl="1">
      <w:start w:val="1"/>
      <w:numFmt w:val="decimal"/>
      <w:lvlText w:val="%1.%2."/>
      <w:lvlJc w:val="left"/>
      <w:pPr>
        <w:ind w:left="300" w:hanging="447"/>
      </w:pPr>
      <w:rPr>
        <w:rFonts w:ascii="Tahoma" w:eastAsia="Tahoma" w:hAnsi="Tahoma" w:cs="Tahoma" w:hint="default"/>
        <w:b/>
        <w:bCs/>
        <w:spacing w:val="-1"/>
        <w:w w:val="99"/>
        <w:sz w:val="19"/>
        <w:szCs w:val="19"/>
        <w:lang w:val="uk-UA" w:eastAsia="uk-UA" w:bidi="uk-UA"/>
      </w:rPr>
    </w:lvl>
    <w:lvl w:ilvl="2">
      <w:numFmt w:val="bullet"/>
      <w:lvlText w:val="•"/>
      <w:lvlJc w:val="left"/>
      <w:pPr>
        <w:ind w:left="2437" w:hanging="447"/>
      </w:pPr>
      <w:rPr>
        <w:rFonts w:hint="default"/>
        <w:lang w:val="uk-UA" w:eastAsia="uk-UA" w:bidi="uk-UA"/>
      </w:rPr>
    </w:lvl>
    <w:lvl w:ilvl="3">
      <w:numFmt w:val="bullet"/>
      <w:lvlText w:val="•"/>
      <w:lvlJc w:val="left"/>
      <w:pPr>
        <w:ind w:left="3505" w:hanging="447"/>
      </w:pPr>
      <w:rPr>
        <w:rFonts w:hint="default"/>
        <w:lang w:val="uk-UA" w:eastAsia="uk-UA" w:bidi="uk-UA"/>
      </w:rPr>
    </w:lvl>
    <w:lvl w:ilvl="4">
      <w:numFmt w:val="bullet"/>
      <w:lvlText w:val="•"/>
      <w:lvlJc w:val="left"/>
      <w:pPr>
        <w:ind w:left="4574" w:hanging="447"/>
      </w:pPr>
      <w:rPr>
        <w:rFonts w:hint="default"/>
        <w:lang w:val="uk-UA" w:eastAsia="uk-UA" w:bidi="uk-UA"/>
      </w:rPr>
    </w:lvl>
    <w:lvl w:ilvl="5">
      <w:numFmt w:val="bullet"/>
      <w:lvlText w:val="•"/>
      <w:lvlJc w:val="left"/>
      <w:pPr>
        <w:ind w:left="5643" w:hanging="447"/>
      </w:pPr>
      <w:rPr>
        <w:rFonts w:hint="default"/>
        <w:lang w:val="uk-UA" w:eastAsia="uk-UA" w:bidi="uk-UA"/>
      </w:rPr>
    </w:lvl>
    <w:lvl w:ilvl="6">
      <w:numFmt w:val="bullet"/>
      <w:lvlText w:val="•"/>
      <w:lvlJc w:val="left"/>
      <w:pPr>
        <w:ind w:left="6711" w:hanging="447"/>
      </w:pPr>
      <w:rPr>
        <w:rFonts w:hint="default"/>
        <w:lang w:val="uk-UA" w:eastAsia="uk-UA" w:bidi="uk-UA"/>
      </w:rPr>
    </w:lvl>
    <w:lvl w:ilvl="7">
      <w:numFmt w:val="bullet"/>
      <w:lvlText w:val="•"/>
      <w:lvlJc w:val="left"/>
      <w:pPr>
        <w:ind w:left="7780" w:hanging="447"/>
      </w:pPr>
      <w:rPr>
        <w:rFonts w:hint="default"/>
        <w:lang w:val="uk-UA" w:eastAsia="uk-UA" w:bidi="uk-UA"/>
      </w:rPr>
    </w:lvl>
    <w:lvl w:ilvl="8">
      <w:numFmt w:val="bullet"/>
      <w:lvlText w:val="•"/>
      <w:lvlJc w:val="left"/>
      <w:pPr>
        <w:ind w:left="8849" w:hanging="447"/>
      </w:pPr>
      <w:rPr>
        <w:rFonts w:hint="default"/>
        <w:lang w:val="uk-UA" w:eastAsia="uk-UA" w:bidi="uk-UA"/>
      </w:rPr>
    </w:lvl>
  </w:abstractNum>
  <w:abstractNum w:abstractNumId="17" w15:restartNumberingAfterBreak="0">
    <w:nsid w:val="61136611"/>
    <w:multiLevelType w:val="multilevel"/>
    <w:tmpl w:val="FE5EE936"/>
    <w:lvl w:ilvl="0">
      <w:start w:val="5"/>
      <w:numFmt w:val="decimal"/>
      <w:lvlText w:val="%1."/>
      <w:lvlJc w:val="left"/>
      <w:pPr>
        <w:ind w:left="9876" w:hanging="236"/>
        <w:jc w:val="right"/>
      </w:pPr>
      <w:rPr>
        <w:rFonts w:ascii="Tahoma" w:eastAsia="Tahoma" w:hAnsi="Tahoma" w:cs="Tahoma" w:hint="default"/>
        <w:b/>
        <w:bCs/>
        <w:spacing w:val="-1"/>
        <w:w w:val="99"/>
        <w:sz w:val="19"/>
        <w:szCs w:val="19"/>
        <w:lang w:val="uk-UA" w:eastAsia="uk-UA" w:bidi="uk-UA"/>
      </w:rPr>
    </w:lvl>
    <w:lvl w:ilvl="1">
      <w:start w:val="1"/>
      <w:numFmt w:val="decimal"/>
      <w:lvlText w:val="%1.%2."/>
      <w:lvlJc w:val="left"/>
      <w:pPr>
        <w:ind w:left="300" w:hanging="555"/>
      </w:pPr>
      <w:rPr>
        <w:rFonts w:ascii="Tahoma" w:eastAsia="Tahoma" w:hAnsi="Tahoma" w:cs="Tahoma" w:hint="default"/>
        <w:b/>
        <w:bCs/>
        <w:spacing w:val="-1"/>
        <w:w w:val="99"/>
        <w:sz w:val="19"/>
        <w:szCs w:val="19"/>
        <w:lang w:val="uk-UA" w:eastAsia="uk-UA" w:bidi="uk-UA"/>
      </w:rPr>
    </w:lvl>
    <w:lvl w:ilvl="2">
      <w:numFmt w:val="bullet"/>
      <w:lvlText w:val="•"/>
      <w:lvlJc w:val="left"/>
      <w:pPr>
        <w:ind w:left="4189" w:hanging="555"/>
      </w:pPr>
      <w:rPr>
        <w:rFonts w:hint="default"/>
        <w:lang w:val="uk-UA" w:eastAsia="uk-UA" w:bidi="uk-UA"/>
      </w:rPr>
    </w:lvl>
    <w:lvl w:ilvl="3">
      <w:numFmt w:val="bullet"/>
      <w:lvlText w:val="•"/>
      <w:lvlJc w:val="left"/>
      <w:pPr>
        <w:ind w:left="5039" w:hanging="555"/>
      </w:pPr>
      <w:rPr>
        <w:rFonts w:hint="default"/>
        <w:lang w:val="uk-UA" w:eastAsia="uk-UA" w:bidi="uk-UA"/>
      </w:rPr>
    </w:lvl>
    <w:lvl w:ilvl="4">
      <w:numFmt w:val="bullet"/>
      <w:lvlText w:val="•"/>
      <w:lvlJc w:val="left"/>
      <w:pPr>
        <w:ind w:left="5888" w:hanging="555"/>
      </w:pPr>
      <w:rPr>
        <w:rFonts w:hint="default"/>
        <w:lang w:val="uk-UA" w:eastAsia="uk-UA" w:bidi="uk-UA"/>
      </w:rPr>
    </w:lvl>
    <w:lvl w:ilvl="5">
      <w:numFmt w:val="bullet"/>
      <w:lvlText w:val="•"/>
      <w:lvlJc w:val="left"/>
      <w:pPr>
        <w:ind w:left="6738" w:hanging="555"/>
      </w:pPr>
      <w:rPr>
        <w:rFonts w:hint="default"/>
        <w:lang w:val="uk-UA" w:eastAsia="uk-UA" w:bidi="uk-UA"/>
      </w:rPr>
    </w:lvl>
    <w:lvl w:ilvl="6">
      <w:numFmt w:val="bullet"/>
      <w:lvlText w:val="•"/>
      <w:lvlJc w:val="left"/>
      <w:pPr>
        <w:ind w:left="7588" w:hanging="555"/>
      </w:pPr>
      <w:rPr>
        <w:rFonts w:hint="default"/>
        <w:lang w:val="uk-UA" w:eastAsia="uk-UA" w:bidi="uk-UA"/>
      </w:rPr>
    </w:lvl>
    <w:lvl w:ilvl="7">
      <w:numFmt w:val="bullet"/>
      <w:lvlText w:val="•"/>
      <w:lvlJc w:val="left"/>
      <w:pPr>
        <w:ind w:left="8437" w:hanging="555"/>
      </w:pPr>
      <w:rPr>
        <w:rFonts w:hint="default"/>
        <w:lang w:val="uk-UA" w:eastAsia="uk-UA" w:bidi="uk-UA"/>
      </w:rPr>
    </w:lvl>
    <w:lvl w:ilvl="8">
      <w:numFmt w:val="bullet"/>
      <w:lvlText w:val="•"/>
      <w:lvlJc w:val="left"/>
      <w:pPr>
        <w:ind w:left="9287" w:hanging="555"/>
      </w:pPr>
      <w:rPr>
        <w:rFonts w:hint="default"/>
        <w:lang w:val="uk-UA" w:eastAsia="uk-UA" w:bidi="uk-UA"/>
      </w:rPr>
    </w:lvl>
  </w:abstractNum>
  <w:abstractNum w:abstractNumId="18" w15:restartNumberingAfterBreak="0">
    <w:nsid w:val="62481D75"/>
    <w:multiLevelType w:val="multilevel"/>
    <w:tmpl w:val="4888D56E"/>
    <w:lvl w:ilvl="0">
      <w:start w:val="15"/>
      <w:numFmt w:val="decimal"/>
      <w:lvlText w:val="%1"/>
      <w:lvlJc w:val="left"/>
      <w:pPr>
        <w:ind w:left="300" w:hanging="543"/>
      </w:pPr>
      <w:rPr>
        <w:rFonts w:hint="default"/>
        <w:lang w:val="uk-UA" w:eastAsia="uk-UA" w:bidi="uk-UA"/>
      </w:rPr>
    </w:lvl>
    <w:lvl w:ilvl="1">
      <w:start w:val="1"/>
      <w:numFmt w:val="decimal"/>
      <w:lvlText w:val="%1.%2."/>
      <w:lvlJc w:val="left"/>
      <w:pPr>
        <w:ind w:left="300" w:hanging="543"/>
      </w:pPr>
      <w:rPr>
        <w:rFonts w:ascii="Tahoma" w:eastAsia="Tahoma" w:hAnsi="Tahoma" w:cs="Tahoma" w:hint="default"/>
        <w:b/>
        <w:bCs/>
        <w:spacing w:val="-1"/>
        <w:w w:val="99"/>
        <w:sz w:val="19"/>
        <w:szCs w:val="19"/>
        <w:lang w:val="uk-UA" w:eastAsia="uk-UA" w:bidi="uk-UA"/>
      </w:rPr>
    </w:lvl>
    <w:lvl w:ilvl="2">
      <w:numFmt w:val="bullet"/>
      <w:lvlText w:val="•"/>
      <w:lvlJc w:val="left"/>
      <w:pPr>
        <w:ind w:left="2437" w:hanging="543"/>
      </w:pPr>
      <w:rPr>
        <w:rFonts w:hint="default"/>
        <w:lang w:val="uk-UA" w:eastAsia="uk-UA" w:bidi="uk-UA"/>
      </w:rPr>
    </w:lvl>
    <w:lvl w:ilvl="3">
      <w:numFmt w:val="bullet"/>
      <w:lvlText w:val="•"/>
      <w:lvlJc w:val="left"/>
      <w:pPr>
        <w:ind w:left="3505" w:hanging="543"/>
      </w:pPr>
      <w:rPr>
        <w:rFonts w:hint="default"/>
        <w:lang w:val="uk-UA" w:eastAsia="uk-UA" w:bidi="uk-UA"/>
      </w:rPr>
    </w:lvl>
    <w:lvl w:ilvl="4">
      <w:numFmt w:val="bullet"/>
      <w:lvlText w:val="•"/>
      <w:lvlJc w:val="left"/>
      <w:pPr>
        <w:ind w:left="4574" w:hanging="543"/>
      </w:pPr>
      <w:rPr>
        <w:rFonts w:hint="default"/>
        <w:lang w:val="uk-UA" w:eastAsia="uk-UA" w:bidi="uk-UA"/>
      </w:rPr>
    </w:lvl>
    <w:lvl w:ilvl="5">
      <w:numFmt w:val="bullet"/>
      <w:lvlText w:val="•"/>
      <w:lvlJc w:val="left"/>
      <w:pPr>
        <w:ind w:left="5643" w:hanging="543"/>
      </w:pPr>
      <w:rPr>
        <w:rFonts w:hint="default"/>
        <w:lang w:val="uk-UA" w:eastAsia="uk-UA" w:bidi="uk-UA"/>
      </w:rPr>
    </w:lvl>
    <w:lvl w:ilvl="6">
      <w:numFmt w:val="bullet"/>
      <w:lvlText w:val="•"/>
      <w:lvlJc w:val="left"/>
      <w:pPr>
        <w:ind w:left="6711" w:hanging="543"/>
      </w:pPr>
      <w:rPr>
        <w:rFonts w:hint="default"/>
        <w:lang w:val="uk-UA" w:eastAsia="uk-UA" w:bidi="uk-UA"/>
      </w:rPr>
    </w:lvl>
    <w:lvl w:ilvl="7">
      <w:numFmt w:val="bullet"/>
      <w:lvlText w:val="•"/>
      <w:lvlJc w:val="left"/>
      <w:pPr>
        <w:ind w:left="7780" w:hanging="543"/>
      </w:pPr>
      <w:rPr>
        <w:rFonts w:hint="default"/>
        <w:lang w:val="uk-UA" w:eastAsia="uk-UA" w:bidi="uk-UA"/>
      </w:rPr>
    </w:lvl>
    <w:lvl w:ilvl="8">
      <w:numFmt w:val="bullet"/>
      <w:lvlText w:val="•"/>
      <w:lvlJc w:val="left"/>
      <w:pPr>
        <w:ind w:left="8849" w:hanging="543"/>
      </w:pPr>
      <w:rPr>
        <w:rFonts w:hint="default"/>
        <w:lang w:val="uk-UA" w:eastAsia="uk-UA" w:bidi="uk-UA"/>
      </w:rPr>
    </w:lvl>
  </w:abstractNum>
  <w:abstractNum w:abstractNumId="19" w15:restartNumberingAfterBreak="0">
    <w:nsid w:val="6F5C5966"/>
    <w:multiLevelType w:val="multilevel"/>
    <w:tmpl w:val="E3B43280"/>
    <w:lvl w:ilvl="0">
      <w:start w:val="9"/>
      <w:numFmt w:val="decimal"/>
      <w:lvlText w:val="%1"/>
      <w:lvlJc w:val="left"/>
      <w:pPr>
        <w:ind w:left="715" w:hanging="416"/>
      </w:pPr>
      <w:rPr>
        <w:rFonts w:hint="default"/>
        <w:lang w:val="uk-UA" w:eastAsia="uk-UA" w:bidi="uk-UA"/>
      </w:rPr>
    </w:lvl>
    <w:lvl w:ilvl="1">
      <w:start w:val="1"/>
      <w:numFmt w:val="decimal"/>
      <w:lvlText w:val="%1.%2."/>
      <w:lvlJc w:val="left"/>
      <w:pPr>
        <w:ind w:left="715" w:hanging="416"/>
      </w:pPr>
      <w:rPr>
        <w:rFonts w:ascii="Tahoma" w:eastAsia="Tahoma" w:hAnsi="Tahoma" w:cs="Tahoma" w:hint="default"/>
        <w:b/>
        <w:bCs/>
        <w:spacing w:val="-1"/>
        <w:w w:val="99"/>
        <w:sz w:val="19"/>
        <w:szCs w:val="19"/>
        <w:lang w:val="uk-UA" w:eastAsia="uk-UA" w:bidi="uk-UA"/>
      </w:rPr>
    </w:lvl>
    <w:lvl w:ilvl="2">
      <w:start w:val="1"/>
      <w:numFmt w:val="decimal"/>
      <w:lvlText w:val="%1.%2.%3."/>
      <w:lvlJc w:val="left"/>
      <w:pPr>
        <w:ind w:left="300" w:hanging="624"/>
      </w:pPr>
      <w:rPr>
        <w:rFonts w:ascii="Tahoma" w:eastAsia="Tahoma" w:hAnsi="Tahoma" w:cs="Tahoma" w:hint="default"/>
        <w:b/>
        <w:bCs/>
        <w:i w:val="0"/>
        <w:iCs/>
        <w:spacing w:val="-1"/>
        <w:w w:val="99"/>
        <w:sz w:val="19"/>
        <w:szCs w:val="19"/>
        <w:lang w:val="uk-UA" w:eastAsia="uk-UA" w:bidi="uk-UA"/>
      </w:rPr>
    </w:lvl>
    <w:lvl w:ilvl="3">
      <w:numFmt w:val="bullet"/>
      <w:lvlText w:val="•"/>
      <w:lvlJc w:val="left"/>
      <w:pPr>
        <w:ind w:left="2773" w:hanging="624"/>
      </w:pPr>
      <w:rPr>
        <w:rFonts w:hint="default"/>
        <w:lang w:val="uk-UA" w:eastAsia="uk-UA" w:bidi="uk-UA"/>
      </w:rPr>
    </w:lvl>
    <w:lvl w:ilvl="4">
      <w:numFmt w:val="bullet"/>
      <w:lvlText w:val="•"/>
      <w:lvlJc w:val="left"/>
      <w:pPr>
        <w:ind w:left="3946" w:hanging="624"/>
      </w:pPr>
      <w:rPr>
        <w:rFonts w:hint="default"/>
        <w:lang w:val="uk-UA" w:eastAsia="uk-UA" w:bidi="uk-UA"/>
      </w:rPr>
    </w:lvl>
    <w:lvl w:ilvl="5">
      <w:numFmt w:val="bullet"/>
      <w:lvlText w:val="•"/>
      <w:lvlJc w:val="left"/>
      <w:pPr>
        <w:ind w:left="5119" w:hanging="624"/>
      </w:pPr>
      <w:rPr>
        <w:rFonts w:hint="default"/>
        <w:lang w:val="uk-UA" w:eastAsia="uk-UA" w:bidi="uk-UA"/>
      </w:rPr>
    </w:lvl>
    <w:lvl w:ilvl="6">
      <w:numFmt w:val="bullet"/>
      <w:lvlText w:val="•"/>
      <w:lvlJc w:val="left"/>
      <w:pPr>
        <w:ind w:left="6293" w:hanging="624"/>
      </w:pPr>
      <w:rPr>
        <w:rFonts w:hint="default"/>
        <w:lang w:val="uk-UA" w:eastAsia="uk-UA" w:bidi="uk-UA"/>
      </w:rPr>
    </w:lvl>
    <w:lvl w:ilvl="7">
      <w:numFmt w:val="bullet"/>
      <w:lvlText w:val="•"/>
      <w:lvlJc w:val="left"/>
      <w:pPr>
        <w:ind w:left="7466" w:hanging="624"/>
      </w:pPr>
      <w:rPr>
        <w:rFonts w:hint="default"/>
        <w:lang w:val="uk-UA" w:eastAsia="uk-UA" w:bidi="uk-UA"/>
      </w:rPr>
    </w:lvl>
    <w:lvl w:ilvl="8">
      <w:numFmt w:val="bullet"/>
      <w:lvlText w:val="•"/>
      <w:lvlJc w:val="left"/>
      <w:pPr>
        <w:ind w:left="8639" w:hanging="624"/>
      </w:pPr>
      <w:rPr>
        <w:rFonts w:hint="default"/>
        <w:lang w:val="uk-UA" w:eastAsia="uk-UA" w:bidi="uk-UA"/>
      </w:rPr>
    </w:lvl>
  </w:abstractNum>
  <w:abstractNum w:abstractNumId="20" w15:restartNumberingAfterBreak="0">
    <w:nsid w:val="7BB94C32"/>
    <w:multiLevelType w:val="multilevel"/>
    <w:tmpl w:val="99DE4E14"/>
    <w:lvl w:ilvl="0">
      <w:start w:val="1"/>
      <w:numFmt w:val="decimal"/>
      <w:lvlText w:val="%1"/>
      <w:lvlJc w:val="left"/>
      <w:pPr>
        <w:ind w:left="300" w:hanging="447"/>
      </w:pPr>
      <w:rPr>
        <w:rFonts w:hint="default"/>
        <w:lang w:val="uk-UA" w:eastAsia="uk-UA" w:bidi="uk-UA"/>
      </w:rPr>
    </w:lvl>
    <w:lvl w:ilvl="1">
      <w:start w:val="1"/>
      <w:numFmt w:val="decimal"/>
      <w:lvlText w:val="%1.%2."/>
      <w:lvlJc w:val="left"/>
      <w:pPr>
        <w:ind w:left="300" w:hanging="447"/>
      </w:pPr>
      <w:rPr>
        <w:rFonts w:ascii="Tahoma" w:eastAsia="Tahoma" w:hAnsi="Tahoma" w:cs="Tahoma" w:hint="default"/>
        <w:b/>
        <w:bCs/>
        <w:spacing w:val="-1"/>
        <w:w w:val="99"/>
        <w:sz w:val="19"/>
        <w:szCs w:val="19"/>
        <w:lang w:val="uk-UA" w:eastAsia="uk-UA" w:bidi="uk-UA"/>
      </w:rPr>
    </w:lvl>
    <w:lvl w:ilvl="2">
      <w:numFmt w:val="bullet"/>
      <w:lvlText w:val="•"/>
      <w:lvlJc w:val="left"/>
      <w:pPr>
        <w:ind w:left="2437" w:hanging="447"/>
      </w:pPr>
      <w:rPr>
        <w:rFonts w:hint="default"/>
        <w:lang w:val="uk-UA" w:eastAsia="uk-UA" w:bidi="uk-UA"/>
      </w:rPr>
    </w:lvl>
    <w:lvl w:ilvl="3">
      <w:numFmt w:val="bullet"/>
      <w:lvlText w:val="•"/>
      <w:lvlJc w:val="left"/>
      <w:pPr>
        <w:ind w:left="3505" w:hanging="447"/>
      </w:pPr>
      <w:rPr>
        <w:rFonts w:hint="default"/>
        <w:lang w:val="uk-UA" w:eastAsia="uk-UA" w:bidi="uk-UA"/>
      </w:rPr>
    </w:lvl>
    <w:lvl w:ilvl="4">
      <w:numFmt w:val="bullet"/>
      <w:lvlText w:val="•"/>
      <w:lvlJc w:val="left"/>
      <w:pPr>
        <w:ind w:left="4574" w:hanging="447"/>
      </w:pPr>
      <w:rPr>
        <w:rFonts w:hint="default"/>
        <w:lang w:val="uk-UA" w:eastAsia="uk-UA" w:bidi="uk-UA"/>
      </w:rPr>
    </w:lvl>
    <w:lvl w:ilvl="5">
      <w:numFmt w:val="bullet"/>
      <w:lvlText w:val="•"/>
      <w:lvlJc w:val="left"/>
      <w:pPr>
        <w:ind w:left="5643" w:hanging="447"/>
      </w:pPr>
      <w:rPr>
        <w:rFonts w:hint="default"/>
        <w:lang w:val="uk-UA" w:eastAsia="uk-UA" w:bidi="uk-UA"/>
      </w:rPr>
    </w:lvl>
    <w:lvl w:ilvl="6">
      <w:numFmt w:val="bullet"/>
      <w:lvlText w:val="•"/>
      <w:lvlJc w:val="left"/>
      <w:pPr>
        <w:ind w:left="6711" w:hanging="447"/>
      </w:pPr>
      <w:rPr>
        <w:rFonts w:hint="default"/>
        <w:lang w:val="uk-UA" w:eastAsia="uk-UA" w:bidi="uk-UA"/>
      </w:rPr>
    </w:lvl>
    <w:lvl w:ilvl="7">
      <w:numFmt w:val="bullet"/>
      <w:lvlText w:val="•"/>
      <w:lvlJc w:val="left"/>
      <w:pPr>
        <w:ind w:left="7780" w:hanging="447"/>
      </w:pPr>
      <w:rPr>
        <w:rFonts w:hint="default"/>
        <w:lang w:val="uk-UA" w:eastAsia="uk-UA" w:bidi="uk-UA"/>
      </w:rPr>
    </w:lvl>
    <w:lvl w:ilvl="8">
      <w:numFmt w:val="bullet"/>
      <w:lvlText w:val="•"/>
      <w:lvlJc w:val="left"/>
      <w:pPr>
        <w:ind w:left="8849" w:hanging="447"/>
      </w:pPr>
      <w:rPr>
        <w:rFonts w:hint="default"/>
        <w:lang w:val="uk-UA" w:eastAsia="uk-UA" w:bidi="uk-UA"/>
      </w:rPr>
    </w:lvl>
  </w:abstractNum>
  <w:num w:numId="1" w16cid:durableId="1237285397">
    <w:abstractNumId w:val="18"/>
  </w:num>
  <w:num w:numId="2" w16cid:durableId="1517383199">
    <w:abstractNumId w:val="12"/>
  </w:num>
  <w:num w:numId="3" w16cid:durableId="502162434">
    <w:abstractNumId w:val="15"/>
  </w:num>
  <w:num w:numId="4" w16cid:durableId="1803842918">
    <w:abstractNumId w:val="5"/>
  </w:num>
  <w:num w:numId="5" w16cid:durableId="154033918">
    <w:abstractNumId w:val="4"/>
  </w:num>
  <w:num w:numId="6" w16cid:durableId="631639026">
    <w:abstractNumId w:val="2"/>
  </w:num>
  <w:num w:numId="7" w16cid:durableId="533739208">
    <w:abstractNumId w:val="11"/>
  </w:num>
  <w:num w:numId="8" w16cid:durableId="614290894">
    <w:abstractNumId w:val="1"/>
  </w:num>
  <w:num w:numId="9" w16cid:durableId="2043700102">
    <w:abstractNumId w:val="7"/>
  </w:num>
  <w:num w:numId="10" w16cid:durableId="1172986797">
    <w:abstractNumId w:val="14"/>
  </w:num>
  <w:num w:numId="11" w16cid:durableId="1101098747">
    <w:abstractNumId w:val="13"/>
  </w:num>
  <w:num w:numId="12" w16cid:durableId="639697783">
    <w:abstractNumId w:val="0"/>
  </w:num>
  <w:num w:numId="13" w16cid:durableId="709691081">
    <w:abstractNumId w:val="16"/>
  </w:num>
  <w:num w:numId="14" w16cid:durableId="358553193">
    <w:abstractNumId w:val="9"/>
  </w:num>
  <w:num w:numId="15" w16cid:durableId="1411342862">
    <w:abstractNumId w:val="6"/>
  </w:num>
  <w:num w:numId="16" w16cid:durableId="641232585">
    <w:abstractNumId w:val="20"/>
  </w:num>
  <w:num w:numId="17" w16cid:durableId="314453238">
    <w:abstractNumId w:val="10"/>
  </w:num>
  <w:num w:numId="18" w16cid:durableId="779840074">
    <w:abstractNumId w:val="17"/>
  </w:num>
  <w:num w:numId="19" w16cid:durableId="2143880781">
    <w:abstractNumId w:val="19"/>
  </w:num>
  <w:num w:numId="20" w16cid:durableId="258349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61419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C6E0E"/>
    <w:rsid w:val="00012A48"/>
    <w:rsid w:val="0003199E"/>
    <w:rsid w:val="00033114"/>
    <w:rsid w:val="0006172E"/>
    <w:rsid w:val="000B0135"/>
    <w:rsid w:val="000B40EC"/>
    <w:rsid w:val="000B4388"/>
    <w:rsid w:val="000D6884"/>
    <w:rsid w:val="000E74B9"/>
    <w:rsid w:val="000F4661"/>
    <w:rsid w:val="00131DBC"/>
    <w:rsid w:val="00154CDD"/>
    <w:rsid w:val="00156AEC"/>
    <w:rsid w:val="0018421C"/>
    <w:rsid w:val="001D1462"/>
    <w:rsid w:val="001E346F"/>
    <w:rsid w:val="001F6ED4"/>
    <w:rsid w:val="00204FEA"/>
    <w:rsid w:val="0020524C"/>
    <w:rsid w:val="002139E2"/>
    <w:rsid w:val="00244396"/>
    <w:rsid w:val="00251A9D"/>
    <w:rsid w:val="00273FFF"/>
    <w:rsid w:val="00317B0D"/>
    <w:rsid w:val="00321CD3"/>
    <w:rsid w:val="00346B46"/>
    <w:rsid w:val="0035537A"/>
    <w:rsid w:val="003564C6"/>
    <w:rsid w:val="0036110B"/>
    <w:rsid w:val="00367543"/>
    <w:rsid w:val="003D2AC9"/>
    <w:rsid w:val="0046216A"/>
    <w:rsid w:val="0047139E"/>
    <w:rsid w:val="00473596"/>
    <w:rsid w:val="00473721"/>
    <w:rsid w:val="0052350B"/>
    <w:rsid w:val="00543CCA"/>
    <w:rsid w:val="00575A57"/>
    <w:rsid w:val="005859DA"/>
    <w:rsid w:val="005916A7"/>
    <w:rsid w:val="00594034"/>
    <w:rsid w:val="005D651A"/>
    <w:rsid w:val="005F23AB"/>
    <w:rsid w:val="005F38BE"/>
    <w:rsid w:val="00642C51"/>
    <w:rsid w:val="0067361B"/>
    <w:rsid w:val="00785E27"/>
    <w:rsid w:val="00796D18"/>
    <w:rsid w:val="007A05FE"/>
    <w:rsid w:val="007A47E6"/>
    <w:rsid w:val="00814EA7"/>
    <w:rsid w:val="00843370"/>
    <w:rsid w:val="00845941"/>
    <w:rsid w:val="00855773"/>
    <w:rsid w:val="0085799C"/>
    <w:rsid w:val="0086147A"/>
    <w:rsid w:val="008A5B20"/>
    <w:rsid w:val="008B13D3"/>
    <w:rsid w:val="008E4B3D"/>
    <w:rsid w:val="009103C2"/>
    <w:rsid w:val="009217E0"/>
    <w:rsid w:val="00970102"/>
    <w:rsid w:val="009846BA"/>
    <w:rsid w:val="0099715B"/>
    <w:rsid w:val="009D45E9"/>
    <w:rsid w:val="009D4BFB"/>
    <w:rsid w:val="00A40E38"/>
    <w:rsid w:val="00A65336"/>
    <w:rsid w:val="00A8156C"/>
    <w:rsid w:val="00AC6E0E"/>
    <w:rsid w:val="00AF0C9A"/>
    <w:rsid w:val="00AF650B"/>
    <w:rsid w:val="00B30174"/>
    <w:rsid w:val="00B62C5C"/>
    <w:rsid w:val="00B7523F"/>
    <w:rsid w:val="00B9702D"/>
    <w:rsid w:val="00C270D0"/>
    <w:rsid w:val="00C27609"/>
    <w:rsid w:val="00C60141"/>
    <w:rsid w:val="00CB20E5"/>
    <w:rsid w:val="00CB5E39"/>
    <w:rsid w:val="00CC354B"/>
    <w:rsid w:val="00CD075C"/>
    <w:rsid w:val="00D07F3E"/>
    <w:rsid w:val="00D24C83"/>
    <w:rsid w:val="00D70341"/>
    <w:rsid w:val="00D82EAF"/>
    <w:rsid w:val="00D85170"/>
    <w:rsid w:val="00D92CEA"/>
    <w:rsid w:val="00DE3A4E"/>
    <w:rsid w:val="00DF09D2"/>
    <w:rsid w:val="00E23B1A"/>
    <w:rsid w:val="00E41381"/>
    <w:rsid w:val="00E45A2E"/>
    <w:rsid w:val="00E53252"/>
    <w:rsid w:val="00E653D4"/>
    <w:rsid w:val="00E81086"/>
    <w:rsid w:val="00EA19EA"/>
    <w:rsid w:val="00EC7B15"/>
    <w:rsid w:val="00ED5A17"/>
    <w:rsid w:val="00EE1066"/>
    <w:rsid w:val="00EE18A5"/>
    <w:rsid w:val="00EE728E"/>
    <w:rsid w:val="00F00384"/>
    <w:rsid w:val="00F5776D"/>
    <w:rsid w:val="00F87F7F"/>
    <w:rsid w:val="00FC57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94CD"/>
  <w15:docId w15:val="{5DE0A87C-F3C7-4BF3-A9C5-C5690802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ahoma" w:eastAsia="Tahoma" w:hAnsi="Tahoma" w:cs="Tahoma"/>
      <w:lang w:val="uk-UA" w:eastAsia="uk-UA" w:bidi="uk-UA"/>
    </w:rPr>
  </w:style>
  <w:style w:type="paragraph" w:styleId="1">
    <w:name w:val="heading 1"/>
    <w:basedOn w:val="a"/>
    <w:uiPriority w:val="9"/>
    <w:qFormat/>
    <w:pPr>
      <w:spacing w:before="56"/>
      <w:ind w:left="300"/>
      <w:outlineLvl w:val="0"/>
    </w:pPr>
    <w:rPr>
      <w:rFonts w:ascii="Calibri" w:eastAsia="Calibri" w:hAnsi="Calibri" w:cs="Calibri"/>
    </w:rPr>
  </w:style>
  <w:style w:type="paragraph" w:styleId="2">
    <w:name w:val="heading 2"/>
    <w:basedOn w:val="a"/>
    <w:link w:val="20"/>
    <w:uiPriority w:val="9"/>
    <w:unhideWhenUsed/>
    <w:qFormat/>
    <w:pPr>
      <w:spacing w:line="229" w:lineRule="exact"/>
      <w:ind w:left="655" w:hanging="356"/>
      <w:jc w:val="both"/>
      <w:outlineLvl w:val="1"/>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300"/>
      <w:jc w:val="both"/>
    </w:pPr>
    <w:rPr>
      <w:sz w:val="19"/>
      <w:szCs w:val="19"/>
    </w:rPr>
  </w:style>
  <w:style w:type="paragraph" w:styleId="a4">
    <w:name w:val="List Paragraph"/>
    <w:basedOn w:val="a"/>
    <w:uiPriority w:val="1"/>
    <w:qFormat/>
    <w:pPr>
      <w:ind w:left="300"/>
      <w:jc w:val="both"/>
    </w:pPr>
  </w:style>
  <w:style w:type="paragraph" w:customStyle="1" w:styleId="TableParagraph">
    <w:name w:val="Table Paragraph"/>
    <w:basedOn w:val="a"/>
    <w:uiPriority w:val="1"/>
    <w:qFormat/>
    <w:rPr>
      <w:rFonts w:ascii="Calibri" w:eastAsia="Calibri" w:hAnsi="Calibri" w:cs="Calibri"/>
    </w:rPr>
  </w:style>
  <w:style w:type="table" w:styleId="a5">
    <w:name w:val="Table Grid"/>
    <w:basedOn w:val="a1"/>
    <w:uiPriority w:val="39"/>
    <w:rsid w:val="008E4B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012A48"/>
    <w:rPr>
      <w:color w:val="0000FF" w:themeColor="hyperlink"/>
      <w:u w:val="single"/>
    </w:rPr>
  </w:style>
  <w:style w:type="character" w:customStyle="1" w:styleId="10">
    <w:name w:val="Незакрита згадка1"/>
    <w:basedOn w:val="a0"/>
    <w:uiPriority w:val="99"/>
    <w:semiHidden/>
    <w:unhideWhenUsed/>
    <w:rsid w:val="00012A48"/>
    <w:rPr>
      <w:color w:val="605E5C"/>
      <w:shd w:val="clear" w:color="auto" w:fill="E1DFDD"/>
    </w:rPr>
  </w:style>
  <w:style w:type="paragraph" w:styleId="a7">
    <w:name w:val="header"/>
    <w:basedOn w:val="a"/>
    <w:link w:val="a8"/>
    <w:uiPriority w:val="99"/>
    <w:unhideWhenUsed/>
    <w:rsid w:val="005F23AB"/>
    <w:pPr>
      <w:tabs>
        <w:tab w:val="center" w:pos="4844"/>
        <w:tab w:val="right" w:pos="9689"/>
      </w:tabs>
    </w:pPr>
  </w:style>
  <w:style w:type="character" w:customStyle="1" w:styleId="a8">
    <w:name w:val="Верхний колонтитул Знак"/>
    <w:basedOn w:val="a0"/>
    <w:link w:val="a7"/>
    <w:uiPriority w:val="99"/>
    <w:rsid w:val="005F23AB"/>
    <w:rPr>
      <w:rFonts w:ascii="Tahoma" w:eastAsia="Tahoma" w:hAnsi="Tahoma" w:cs="Tahoma"/>
      <w:lang w:val="uk-UA" w:eastAsia="uk-UA" w:bidi="uk-UA"/>
    </w:rPr>
  </w:style>
  <w:style w:type="paragraph" w:styleId="a9">
    <w:name w:val="footer"/>
    <w:basedOn w:val="a"/>
    <w:link w:val="aa"/>
    <w:uiPriority w:val="99"/>
    <w:unhideWhenUsed/>
    <w:rsid w:val="005F23AB"/>
    <w:pPr>
      <w:tabs>
        <w:tab w:val="center" w:pos="4844"/>
        <w:tab w:val="right" w:pos="9689"/>
      </w:tabs>
    </w:pPr>
  </w:style>
  <w:style w:type="character" w:customStyle="1" w:styleId="aa">
    <w:name w:val="Нижний колонтитул Знак"/>
    <w:basedOn w:val="a0"/>
    <w:link w:val="a9"/>
    <w:uiPriority w:val="99"/>
    <w:rsid w:val="005F23AB"/>
    <w:rPr>
      <w:rFonts w:ascii="Tahoma" w:eastAsia="Tahoma" w:hAnsi="Tahoma" w:cs="Tahoma"/>
      <w:lang w:val="uk-UA" w:eastAsia="uk-UA" w:bidi="uk-UA"/>
    </w:rPr>
  </w:style>
  <w:style w:type="character" w:customStyle="1" w:styleId="20">
    <w:name w:val="Заголовок 2 Знак"/>
    <w:basedOn w:val="a0"/>
    <w:link w:val="2"/>
    <w:uiPriority w:val="9"/>
    <w:rsid w:val="0006172E"/>
    <w:rPr>
      <w:rFonts w:ascii="Tahoma" w:eastAsia="Tahoma" w:hAnsi="Tahoma" w:cs="Tahoma"/>
      <w:b/>
      <w:bCs/>
      <w:sz w:val="19"/>
      <w:szCs w:val="19"/>
      <w:lang w:val="uk-UA" w:eastAsia="uk-UA" w:bidi="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91048">
      <w:bodyDiv w:val="1"/>
      <w:marLeft w:val="0"/>
      <w:marRight w:val="0"/>
      <w:marTop w:val="0"/>
      <w:marBottom w:val="0"/>
      <w:divBdr>
        <w:top w:val="none" w:sz="0" w:space="0" w:color="auto"/>
        <w:left w:val="none" w:sz="0" w:space="0" w:color="auto"/>
        <w:bottom w:val="none" w:sz="0" w:space="0" w:color="auto"/>
        <w:right w:val="none" w:sz="0" w:space="0" w:color="auto"/>
      </w:divBdr>
      <w:divsChild>
        <w:div w:id="817038870">
          <w:marLeft w:val="0"/>
          <w:marRight w:val="0"/>
          <w:marTop w:val="0"/>
          <w:marBottom w:val="0"/>
          <w:divBdr>
            <w:top w:val="none" w:sz="0" w:space="0" w:color="auto"/>
            <w:left w:val="none" w:sz="0" w:space="0" w:color="auto"/>
            <w:bottom w:val="none" w:sz="0" w:space="0" w:color="auto"/>
            <w:right w:val="none" w:sz="0" w:space="0" w:color="auto"/>
          </w:divBdr>
        </w:div>
      </w:divsChild>
    </w:div>
    <w:div w:id="1707216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TotalTime>
  <Pages>8</Pages>
  <Words>26770</Words>
  <Characters>15259</Characters>
  <Application>Microsoft Office Word</Application>
  <DocSecurity>0</DocSecurity>
  <Lines>127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ReJect</dc:creator>
  <cp:lastModifiedBy>Панкрат'єв Михайло Олександрович</cp:lastModifiedBy>
  <cp:revision>83</cp:revision>
  <dcterms:created xsi:type="dcterms:W3CDTF">2020-01-23T01:23:00Z</dcterms:created>
  <dcterms:modified xsi:type="dcterms:W3CDTF">2026-07-07T06:54:00Z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2017-12-05T00:00:00Z</vt:filetime>
  </property>
  <property fmtid="{D5CDD505-2E9C-101B-9397-08002B2CF9AE}" pid="3" name="Creator">
    <vt:lpwstr>Microsoft® Word 2010</vt:lpwstr>
  </property>
  <property fmtid="{D5CDD505-2E9C-101B-9397-08002B2CF9AE}" pid="4" name="LastSaved">
    <vt:filetime>2020-01-23T00:00:00Z</vt:filetime>
  </property>
</Properties>
</file>