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  <w:r w:rsidRPr="007151BC">
        <w:rPr>
          <w:rFonts w:ascii="Arial" w:eastAsia="Times New Roman" w:hAnsi="Arial" w:cs="Arial"/>
          <w:b/>
          <w:bCs/>
          <w:color w:val="252525"/>
        </w:rPr>
        <w:t>Stakeholder analysis</w:t>
      </w:r>
    </w:p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</w:p>
    <w:p w:rsidR="000D6F32" w:rsidRPr="000D6F32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b/>
          <w:bCs/>
          <w:color w:val="252525"/>
        </w:rPr>
        <w:t>Project stakeholders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are entities that have an interest in a given project. These stakeholders may be inside or outside an</w:t>
      </w:r>
      <w:r w:rsidRPr="007151BC">
        <w:rPr>
          <w:rFonts w:ascii="Arial" w:eastAsia="Times New Roman" w:hAnsi="Arial" w:cs="Arial"/>
          <w:color w:val="252525"/>
        </w:rPr>
        <w:t> </w:t>
      </w:r>
      <w:r w:rsidRPr="007151BC">
        <w:rPr>
          <w:rFonts w:ascii="Arial" w:eastAsia="Times New Roman" w:hAnsi="Arial" w:cs="Arial"/>
        </w:rPr>
        <w:t>organization</w:t>
      </w:r>
      <w:r w:rsidRPr="007151BC">
        <w:rPr>
          <w:rFonts w:ascii="Arial" w:eastAsia="Times New Roman" w:hAnsi="Arial" w:cs="Arial"/>
          <w:color w:val="252525"/>
        </w:rPr>
        <w:t xml:space="preserve"> </w:t>
      </w:r>
      <w:r w:rsidRPr="000D6F32">
        <w:rPr>
          <w:rFonts w:ascii="Arial" w:eastAsia="Times New Roman" w:hAnsi="Arial" w:cs="Arial"/>
          <w:color w:val="252525"/>
        </w:rPr>
        <w:t>which: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</w:rPr>
        <w:t>sponsor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 project, or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color w:val="252525"/>
        </w:rPr>
        <w:t>have an interest or a gain upon a successful completion of a project;</w:t>
      </w:r>
    </w:p>
    <w:p w:rsidR="000D6F32" w:rsidRPr="007151BC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proofErr w:type="gramStart"/>
      <w:r w:rsidRPr="000D6F32">
        <w:rPr>
          <w:rFonts w:ascii="Arial" w:eastAsia="Times New Roman" w:hAnsi="Arial" w:cs="Arial"/>
          <w:color w:val="252525"/>
        </w:rPr>
        <w:t>may</w:t>
      </w:r>
      <w:proofErr w:type="gramEnd"/>
      <w:r w:rsidRPr="000D6F32">
        <w:rPr>
          <w:rFonts w:ascii="Arial" w:eastAsia="Times New Roman" w:hAnsi="Arial" w:cs="Arial"/>
          <w:color w:val="252525"/>
        </w:rPr>
        <w:t xml:space="preserve"> have a positive or negative influence in the project completion.</w:t>
      </w:r>
    </w:p>
    <w:p w:rsidR="000D6F32" w:rsidRPr="000D6F32" w:rsidRDefault="00AE1197" w:rsidP="00DE73FF">
      <w:pPr>
        <w:shd w:val="clear" w:color="auto" w:fill="FFFFFF"/>
        <w:spacing w:before="100" w:beforeAutospacing="1" w:after="24" w:line="336" w:lineRule="atLeast"/>
        <w:ind w:firstLine="408"/>
        <w:jc w:val="both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  <w:color w:val="252525"/>
        </w:rPr>
        <w:t>The stakeholders for this project are the people that can affect the development of this project</w:t>
      </w:r>
      <w:r w:rsidR="00AA543C" w:rsidRPr="007151BC">
        <w:rPr>
          <w:rFonts w:ascii="Arial" w:eastAsia="Times New Roman" w:hAnsi="Arial" w:cs="Arial"/>
          <w:color w:val="252525"/>
        </w:rPr>
        <w:t xml:space="preserve"> such as the manager/board of managers, system administrators or investors.</w:t>
      </w:r>
      <w:r w:rsidR="007151BC" w:rsidRPr="007151BC">
        <w:rPr>
          <w:rFonts w:ascii="Arial" w:eastAsia="Times New Roman" w:hAnsi="Arial" w:cs="Arial"/>
          <w:color w:val="252525"/>
        </w:rPr>
        <w:t xml:space="preserve"> In general, a stakeholder can make us change any aspect of the software we are developing.</w:t>
      </w:r>
      <w:r w:rsidR="00AA543C" w:rsidRPr="007151BC">
        <w:rPr>
          <w:rFonts w:ascii="Arial" w:eastAsia="Times New Roman" w:hAnsi="Arial" w:cs="Arial"/>
          <w:color w:val="252525"/>
        </w:rPr>
        <w:t xml:space="preserve"> The stakeholders can have either a direct impact or an indirect impact.</w:t>
      </w:r>
    </w:p>
    <w:p w:rsidR="006417D6" w:rsidRPr="007151BC" w:rsidRDefault="00F40372">
      <w:pPr>
        <w:rPr>
          <w:rFonts w:ascii="Arial" w:hAnsi="Arial" w:cs="Arial"/>
        </w:rPr>
      </w:pPr>
    </w:p>
    <w:p w:rsidR="00AA543C" w:rsidRDefault="00AA543C" w:rsidP="00DE73FF">
      <w:pPr>
        <w:ind w:firstLine="408"/>
        <w:rPr>
          <w:rFonts w:ascii="Arial" w:hAnsi="Arial" w:cs="Arial"/>
        </w:rPr>
      </w:pPr>
      <w:r w:rsidRPr="007151BC">
        <w:rPr>
          <w:rFonts w:ascii="Arial" w:hAnsi="Arial" w:cs="Arial"/>
        </w:rPr>
        <w:t>Direct stakeholders are those who are directly involved and have a certain level of authority in the company. They are usually the people who take responsibility and deal with the inside problems.</w:t>
      </w:r>
    </w:p>
    <w:p w:rsidR="007151BC" w:rsidRDefault="007151B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Indirect </w:t>
      </w:r>
      <w:r w:rsidR="00687E37">
        <w:rPr>
          <w:rFonts w:ascii="Arial" w:hAnsi="Arial" w:cs="Arial"/>
        </w:rPr>
        <w:t xml:space="preserve">stakeholders are </w:t>
      </w:r>
      <w:r>
        <w:rPr>
          <w:rFonts w:ascii="Arial" w:hAnsi="Arial" w:cs="Arial"/>
        </w:rPr>
        <w:t xml:space="preserve">the entities that </w:t>
      </w:r>
      <w:r w:rsidR="00687E37">
        <w:rPr>
          <w:rFonts w:ascii="Arial" w:hAnsi="Arial" w:cs="Arial"/>
        </w:rPr>
        <w:t>affect the company’s inside decisi</w:t>
      </w:r>
      <w:r w:rsidR="004F3220">
        <w:rPr>
          <w:rFonts w:ascii="Arial" w:hAnsi="Arial" w:cs="Arial"/>
        </w:rPr>
        <w:t>ons with regulations and rules in conformity with the country’s constitution and the type of company.</w:t>
      </w:r>
    </w:p>
    <w:p w:rsidR="007E477C" w:rsidRDefault="007E477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 this particular case, the direct stakeholder is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 who is the manager of the company and the indirect stakeholder is the county of </w:t>
      </w:r>
      <w:proofErr w:type="spellStart"/>
      <w:r>
        <w:rPr>
          <w:rFonts w:ascii="Arial" w:hAnsi="Arial" w:cs="Arial"/>
        </w:rPr>
        <w:t>Suceava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Stakeholder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Interest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Influence/Attitude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Contribution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Importance</w:t>
            </w:r>
          </w:p>
        </w:tc>
      </w:tr>
      <w:tr w:rsidR="005E25EB" w:rsidTr="005E25EB">
        <w:trPr>
          <w:trHeight w:val="782"/>
        </w:trPr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Manager</w:t>
            </w:r>
          </w:p>
          <w:p w:rsidR="005E25EB" w:rsidRDefault="005E25EB" w:rsidP="005E25EB">
            <w:pPr>
              <w:jc w:val="center"/>
            </w:pPr>
            <w:proofErr w:type="spellStart"/>
            <w:r>
              <w:t>Ionel</w:t>
            </w:r>
            <w:proofErr w:type="spellEnd"/>
            <w:r>
              <w:t xml:space="preserve"> </w:t>
            </w:r>
            <w:proofErr w:type="spellStart"/>
            <w:r>
              <w:t>Susciuc</w:t>
            </w:r>
            <w:proofErr w:type="spellEnd"/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Success of the company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High/positive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Money, decisions, knowledge and support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High</w:t>
            </w:r>
          </w:p>
        </w:tc>
      </w:tr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Employees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Effectiveness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Low/positive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Knowledge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Medium</w:t>
            </w:r>
          </w:p>
        </w:tc>
      </w:tr>
      <w:tr w:rsidR="00A66AC6" w:rsidTr="005E25EB">
        <w:tc>
          <w:tcPr>
            <w:tcW w:w="1915" w:type="dxa"/>
          </w:tcPr>
          <w:p w:rsidR="00A66AC6" w:rsidRDefault="00A66AC6" w:rsidP="005E25EB">
            <w:pPr>
              <w:jc w:val="center"/>
            </w:pPr>
            <w:proofErr w:type="spellStart"/>
            <w:r>
              <w:t>Suceava</w:t>
            </w:r>
            <w:proofErr w:type="spellEnd"/>
            <w:r>
              <w:t xml:space="preserve"> local administration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Jobs</w:t>
            </w:r>
          </w:p>
          <w:p w:rsidR="00A66AC6" w:rsidRDefault="00A66AC6" w:rsidP="005E25EB">
            <w:pPr>
              <w:jc w:val="center"/>
            </w:pPr>
            <w:r>
              <w:t>Tax income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Low/Neutral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</w:p>
        </w:tc>
        <w:tc>
          <w:tcPr>
            <w:tcW w:w="1916" w:type="dxa"/>
          </w:tcPr>
          <w:p w:rsidR="00A66AC6" w:rsidRDefault="00A66AC6" w:rsidP="005E25EB">
            <w:pPr>
              <w:jc w:val="center"/>
            </w:pPr>
            <w:r>
              <w:t>Low</w:t>
            </w:r>
          </w:p>
        </w:tc>
      </w:tr>
    </w:tbl>
    <w:p w:rsidR="005E25EB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:rsidR="005E25EB" w:rsidRDefault="005E25EB" w:rsidP="005E25EB"/>
    <w:p w:rsidR="00DE73FF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6866262"/>
        <w:docPartObj>
          <w:docPartGallery w:val="Bibliographies"/>
          <w:docPartUnique/>
        </w:docPartObj>
      </w:sdtPr>
      <w:sdtEndPr/>
      <w:sdtContent>
        <w:p w:rsidR="00DE73FF" w:rsidRDefault="00DE73FF" w:rsidP="00DE73F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7" w:anchor="Books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Stakeholder Relationship Management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</w:t>
              </w:r>
              <w:r w:rsidRPr="00DE73FF">
                <w:t xml:space="preserve"> </w:t>
              </w:r>
              <w:hyperlink r:id="rId8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9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Project Relationship Management and the Stakeholder Circle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 </w:t>
              </w:r>
              <w:hyperlink r:id="rId10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Default="00F40372" w:rsidP="00DE73FF"/>
          </w:sdtContent>
        </w:sdt>
      </w:sdtContent>
    </w:sdt>
    <w:sectPr w:rsidR="00D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377F"/>
    <w:multiLevelType w:val="multilevel"/>
    <w:tmpl w:val="600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17B7A"/>
    <w:multiLevelType w:val="multilevel"/>
    <w:tmpl w:val="786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32"/>
    <w:rsid w:val="000D6F32"/>
    <w:rsid w:val="0010301D"/>
    <w:rsid w:val="00242BCE"/>
    <w:rsid w:val="003E0F0B"/>
    <w:rsid w:val="004F3220"/>
    <w:rsid w:val="005E25EB"/>
    <w:rsid w:val="00687E37"/>
    <w:rsid w:val="007151BC"/>
    <w:rsid w:val="007E477C"/>
    <w:rsid w:val="008847E2"/>
    <w:rsid w:val="00A66AC6"/>
    <w:rsid w:val="00AA543C"/>
    <w:rsid w:val="00AE1197"/>
    <w:rsid w:val="00DE73FF"/>
    <w:rsid w:val="00F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ject_stakehold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keholdermapping.com/stakeholder-management-resour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roject_stakehol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saicprojects.com.au/PDF_Papers/P021_L_Bourne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DF17-659F-46E6-810E-1DDDFF1A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4</cp:revision>
  <dcterms:created xsi:type="dcterms:W3CDTF">2015-04-24T10:26:00Z</dcterms:created>
  <dcterms:modified xsi:type="dcterms:W3CDTF">2015-04-30T09:08:00Z</dcterms:modified>
</cp:coreProperties>
</file>