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4859" w:rsidRDefault="001C55DC" w:rsidP="001C55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55DC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2E4859">
        <w:rPr>
          <w:rFonts w:ascii="Times New Roman" w:hAnsi="Times New Roman" w:cs="Times New Roman"/>
          <w:b/>
          <w:sz w:val="28"/>
          <w:szCs w:val="28"/>
        </w:rPr>
        <w:t>9</w:t>
      </w:r>
    </w:p>
    <w:p w:rsidR="0003048D" w:rsidRDefault="001C55DC" w:rsidP="001C55D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C55D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Централизова</w:t>
      </w:r>
      <w:r w:rsidRPr="001C55DC">
        <w:rPr>
          <w:rFonts w:ascii="Times New Roman" w:hAnsi="Times New Roman" w:cs="Times New Roman"/>
          <w:b/>
          <w:sz w:val="28"/>
          <w:szCs w:val="28"/>
        </w:rPr>
        <w:t>нный алгоритм взаимного исключения в распределенной системе</w:t>
      </w:r>
    </w:p>
    <w:p w:rsidR="001C55DC" w:rsidRDefault="001C55DC" w:rsidP="001C55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55DC" w:rsidRDefault="001C55DC" w:rsidP="001C55D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C55DC" w:rsidRPr="001C55DC" w:rsidRDefault="001C55DC" w:rsidP="001C55DC">
      <w:pPr>
        <w:widowControl w:val="0"/>
        <w:tabs>
          <w:tab w:val="left" w:pos="2557"/>
          <w:tab w:val="left" w:pos="4045"/>
          <w:tab w:val="left" w:pos="4574"/>
          <w:tab w:val="left" w:pos="5951"/>
          <w:tab w:val="left" w:pos="7594"/>
        </w:tabs>
        <w:spacing w:after="0" w:line="238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Наиболее простой способ организации взаимного исключения в распределенных системах состоит в том, что один процесс выбирается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координатором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который единолично предоставляет разрешение на вход в КС. Таким процессом, например, может быть процесс с наибольшим идентификатором. Каждый раз, когда процесс распределенной системы собирается войти в КС, он посылает координатору сообщение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REQUEST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соответствующим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запросом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и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ожидает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получения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разрешения. Поступающие координатору запросы помещаются в очередь согласно порядку их поступления. Если на момент получения запроса ни один из процессов не находится в КС, т.е. поступивший запрос занимает первое место в очереди, координатор немедленно посылает ответ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REPLY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разрешением на вход в КС. После получения ответа процесс, запросивший доступ, входит в КС. Эта ситуация проиллюстрирована на рис. 1а: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запрашивает вход в КС у координатора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3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получает ответ; очередь координатора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3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изображена прямоугольником.</w:t>
      </w: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DC">
        <w:rPr>
          <w:rFonts w:ascii="Calibri" w:eastAsia="Calibri" w:hAnsi="Calibri" w:cs="Calibri"/>
          <w:noProof/>
          <w:lang w:eastAsia="ja-JP"/>
        </w:rPr>
        <w:drawing>
          <wp:anchor distT="0" distB="0" distL="114300" distR="114300" simplePos="0" relativeHeight="251652096" behindDoc="1" locked="0" layoutInCell="0" allowOverlap="1" wp14:anchorId="7E548BD3" wp14:editId="0C851ADC">
            <wp:simplePos x="0" y="0"/>
            <wp:positionH relativeFrom="page">
              <wp:posOffset>4419903</wp:posOffset>
            </wp:positionH>
            <wp:positionV relativeFrom="page">
              <wp:posOffset>5228728</wp:posOffset>
            </wp:positionV>
            <wp:extent cx="2519679" cy="1630552"/>
            <wp:effectExtent l="0" t="0" r="0" b="0"/>
            <wp:wrapNone/>
            <wp:docPr id="216" name="drawingObject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2519679" cy="1630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C55DC">
        <w:rPr>
          <w:rFonts w:ascii="Calibri" w:eastAsia="Calibri" w:hAnsi="Calibri" w:cs="Calibri"/>
          <w:noProof/>
          <w:lang w:eastAsia="ja-JP"/>
        </w:rPr>
        <w:drawing>
          <wp:anchor distT="0" distB="0" distL="114300" distR="114300" simplePos="0" relativeHeight="251645952" behindDoc="1" locked="0" layoutInCell="0" allowOverlap="1" wp14:anchorId="6964317A" wp14:editId="43CB0111">
            <wp:simplePos x="0" y="0"/>
            <wp:positionH relativeFrom="page">
              <wp:posOffset>905096</wp:posOffset>
            </wp:positionH>
            <wp:positionV relativeFrom="page">
              <wp:posOffset>5235658</wp:posOffset>
            </wp:positionV>
            <wp:extent cx="2390140" cy="1630679"/>
            <wp:effectExtent l="0" t="0" r="0" b="0"/>
            <wp:wrapNone/>
            <wp:docPr id="218" name="drawingObject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390140" cy="1630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2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widowControl w:val="0"/>
        <w:tabs>
          <w:tab w:val="left" w:pos="6911"/>
        </w:tabs>
        <w:spacing w:after="0" w:line="240" w:lineRule="auto"/>
        <w:ind w:left="1884" w:right="-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(а)</w:t>
      </w:r>
      <w:r w:rsidRPr="001C55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(б)</w:t>
      </w: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5DC">
        <w:rPr>
          <w:rFonts w:ascii="Calibri" w:eastAsia="Calibri" w:hAnsi="Calibri" w:cs="Calibri"/>
          <w:noProof/>
          <w:lang w:eastAsia="ja-JP"/>
        </w:rPr>
        <w:drawing>
          <wp:anchor distT="0" distB="0" distL="114300" distR="114300" simplePos="0" relativeHeight="251672576" behindDoc="1" locked="0" layoutInCell="0" allowOverlap="1" wp14:anchorId="5DF4CAA8" wp14:editId="130F74F0">
            <wp:simplePos x="0" y="0"/>
            <wp:positionH relativeFrom="page">
              <wp:posOffset>4420732</wp:posOffset>
            </wp:positionH>
            <wp:positionV relativeFrom="page">
              <wp:posOffset>7274642</wp:posOffset>
            </wp:positionV>
            <wp:extent cx="2390139" cy="1630679"/>
            <wp:effectExtent l="0" t="0" r="0" b="0"/>
            <wp:wrapNone/>
            <wp:docPr id="214" name="drawingObject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390139" cy="1630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C55DC">
        <w:rPr>
          <w:rFonts w:ascii="Calibri" w:eastAsia="Calibri" w:hAnsi="Calibri" w:cs="Calibri"/>
          <w:noProof/>
          <w:lang w:eastAsia="ja-JP"/>
        </w:rPr>
        <w:drawing>
          <wp:anchor distT="0" distB="0" distL="114300" distR="114300" simplePos="0" relativeHeight="251662336" behindDoc="1" locked="0" layoutInCell="0" allowOverlap="1" wp14:anchorId="5305CFDC" wp14:editId="21041F5D">
            <wp:simplePos x="0" y="0"/>
            <wp:positionH relativeFrom="page">
              <wp:posOffset>906062</wp:posOffset>
            </wp:positionH>
            <wp:positionV relativeFrom="page">
              <wp:posOffset>7274642</wp:posOffset>
            </wp:positionV>
            <wp:extent cx="2390140" cy="1630679"/>
            <wp:effectExtent l="0" t="0" r="0" b="0"/>
            <wp:wrapNone/>
            <wp:docPr id="212" name="drawingObject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390140" cy="1630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C55DC" w:rsidRPr="001C55DC" w:rsidRDefault="001C55DC" w:rsidP="001C55DC">
      <w:pPr>
        <w:widowControl w:val="0"/>
        <w:tabs>
          <w:tab w:val="left" w:pos="6923"/>
        </w:tabs>
        <w:spacing w:after="0" w:line="240" w:lineRule="auto"/>
        <w:ind w:left="1882" w:right="-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(в)</w:t>
      </w:r>
      <w:r w:rsidRPr="001C55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(г)</w:t>
      </w:r>
    </w:p>
    <w:p w:rsidR="001C55DC" w:rsidRPr="001C55DC" w:rsidRDefault="001C55DC" w:rsidP="001C55DC">
      <w:pPr>
        <w:widowControl w:val="0"/>
        <w:spacing w:after="0" w:line="240" w:lineRule="auto"/>
        <w:ind w:right="-2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55DC" w:rsidRPr="001C55DC" w:rsidRDefault="001C55DC" w:rsidP="001C55DC">
      <w:pPr>
        <w:widowControl w:val="0"/>
        <w:spacing w:after="0" w:line="240" w:lineRule="auto"/>
        <w:ind w:right="-20"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Рис. 1. Пример работы централизованного алгоритма взаимного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исключения.</w:t>
      </w:r>
    </w:p>
    <w:p w:rsidR="001C55DC" w:rsidRPr="001C55DC" w:rsidRDefault="001C55DC" w:rsidP="001C55DC">
      <w:pPr>
        <w:widowControl w:val="0"/>
        <w:spacing w:after="0" w:line="240" w:lineRule="auto"/>
        <w:ind w:left="464" w:right="-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55DC" w:rsidRPr="001C55DC" w:rsidRDefault="001C55DC" w:rsidP="001C55DC">
      <w:pPr>
        <w:widowControl w:val="0"/>
        <w:tabs>
          <w:tab w:val="left" w:pos="0"/>
        </w:tabs>
        <w:spacing w:after="0" w:line="227" w:lineRule="auto"/>
        <w:ind w:right="28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_page_168_0"/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Предположим теперь, что пока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выполняется в КС, другой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запрашивает у координатора разрешение на вход в КС (см. рис. 1б; выполняющийся в КС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отмечен серым цветом). Т.к. очередь не пуста, координатор знает, что в КС уже находится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1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 не дает процессу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разрешения на вход. Конкретный способ запрещения доступа зависит от особенностей системы. На рис. 1б координатор просто не отвечает, тем самым блокируя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состоянии запроса на вход в КС. Также, координатор может послать ответ, гласящий "доступ запрещен". В любом случае запрос от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помещается в конец очереди координатора. Когда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1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ab/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выходит из КС, он отправляет координатору сообщение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RELEASE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тем самым предоставляя остальным процессам возможность войти в КС. При получении сообщения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RELEASE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координатор удаляет запрос процесса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из своей очереди и отправляет разрешающее сообщение процессу, запрос которого окажется первым в его очереди; в нашем примере – процессу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2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Увидев разрешение,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войдет в КС, как показано на рис. 1в.</w:t>
      </w:r>
    </w:p>
    <w:p w:rsidR="001C55DC" w:rsidRPr="001C55DC" w:rsidRDefault="001C55DC" w:rsidP="001C55DC">
      <w:pPr>
        <w:widowControl w:val="0"/>
        <w:spacing w:before="16" w:after="0" w:line="235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Представленный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алгоритм гарантирует свойство безопасности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координатор позволяет войти в КС только одному процессу за раз. Кроме того, никакой процесс никогда не ждет разрешения на вход в КС вечно, т.к. запросы обслуживаются координатором согласно порядку их поступления. Поэтому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алгоритм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также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удовлетворяет условию живучести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1C55DC" w:rsidRPr="001C55DC" w:rsidRDefault="001C55DC" w:rsidP="001C55DC">
      <w:pPr>
        <w:widowControl w:val="0"/>
        <w:spacing w:before="16" w:after="0" w:line="235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Однако, строго говоря, такая схема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не обеспечивает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выполнение одного из аспектов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свойства справедливости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согласно которому запросы на вход в КС должны удовлетворяться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в порядке их возникновения в системе,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не в порядке их получения координатором. </w:t>
      </w:r>
    </w:p>
    <w:p w:rsidR="001C55DC" w:rsidRPr="001C55DC" w:rsidRDefault="001C55DC" w:rsidP="001C55DC">
      <w:pPr>
        <w:widowControl w:val="0"/>
        <w:spacing w:before="16" w:after="0" w:line="235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следствие, становится возможной ситуация, в которой один процесс сможет несколько раз войти и выйти из КС, в то время как другой процесс ожидает входа в КС, даже при условии того, что запрос от второго процесса произошел раньше всех запросов от первого процесса. </w:t>
      </w:r>
    </w:p>
    <w:p w:rsidR="001C55DC" w:rsidRPr="001C55DC" w:rsidRDefault="001C55DC" w:rsidP="001C55DC">
      <w:pPr>
        <w:widowControl w:val="0"/>
        <w:spacing w:before="16" w:after="0" w:line="235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Рассмотрим, например, случай, когда 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отправляет запрос на вход в КС координатору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3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после этого отправляет сообщение процессу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2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После получения сообщения от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1</w:t>
      </w:r>
      <w:r w:rsidRPr="001C55D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процесс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2</w:t>
      </w:r>
      <w:r w:rsidRPr="001C55DC">
        <w:rPr>
          <w:rFonts w:ascii="Times New Roman" w:eastAsia="Times New Roman" w:hAnsi="Times New Roman" w:cs="Times New Roman"/>
          <w:color w:val="000000"/>
          <w:sz w:val="18"/>
          <w:szCs w:val="18"/>
          <w:lang w:eastAsia="ru-RU"/>
        </w:rPr>
        <w:t xml:space="preserve">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отправляет координатору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3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свой запрос на вход в КС. Очевидно, что если запрос от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достигнет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3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раньше запроса от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>1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то и доступ к КС будет предоставлен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2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вперед </w:t>
      </w:r>
      <w:r w:rsidRPr="001C55D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1C55DC">
        <w:rPr>
          <w:rFonts w:ascii="Times New Roman" w:eastAsia="Times New Roman" w:hAnsi="Times New Roman" w:cs="Times New Roman"/>
          <w:color w:val="000000"/>
          <w:position w:val="-4"/>
          <w:sz w:val="18"/>
          <w:szCs w:val="18"/>
          <w:lang w:eastAsia="ru-RU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(см. рис. 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1г). Этот пример иллюстрирует тот факт, что порядок поступления запросов к координатору может отличаться от причинно-следственного порядка их возникновения в системе.</w:t>
      </w:r>
    </w:p>
    <w:p w:rsidR="001C55DC" w:rsidRDefault="001C55DC" w:rsidP="001C55DC">
      <w:pPr>
        <w:widowControl w:val="0"/>
        <w:spacing w:before="8" w:after="0" w:line="238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Тем не менее, описанный алгоритм прост в реализации и использует для работы с КС всего три сообщения: для входа в КС требуется два сообщения –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REQUEST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REPLY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для выхода из КС – одно сообщение </w:t>
      </w:r>
      <w:r w:rsidRPr="001C55DC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RELEASE</w:t>
      </w:r>
      <w:r w:rsidRPr="001C55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bookmarkEnd w:id="1"/>
    </w:p>
    <w:p w:rsidR="001C55DC" w:rsidRDefault="001C55DC" w:rsidP="001C55DC">
      <w:pPr>
        <w:widowControl w:val="0"/>
        <w:spacing w:before="8" w:after="0" w:line="238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55DC" w:rsidRDefault="001C55DC" w:rsidP="001C55DC">
      <w:pPr>
        <w:widowControl w:val="0"/>
        <w:spacing w:before="8" w:after="0" w:line="238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4F75" w:rsidRDefault="00B34B03" w:rsidP="00450B8D">
      <w:pPr>
        <w:widowControl w:val="0"/>
        <w:spacing w:before="8" w:after="0" w:line="238" w:lineRule="auto"/>
        <w:ind w:right="282" w:firstLine="71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50B8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Задача1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Разработать программу решения задачи обедающих философов на основе централизованного алгоритма</w:t>
      </w:r>
      <w:r w:rsidR="00015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взаимного исключения в распределенной системе</w:t>
      </w:r>
      <w:r w:rsidR="003D4F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клиент-серверной технологии и сокетов</w:t>
      </w:r>
      <w:r w:rsidR="000154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3D4F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Сервер реализует функции процесса-координатора, процессы-философы реализуются клиентами.</w:t>
      </w:r>
      <w:r w:rsidR="00450B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входа в критическую секцию процессу-философу нужно получить разрешение процесса координатора.</w:t>
      </w:r>
    </w:p>
    <w:p w:rsidR="003D4F75" w:rsidRDefault="003D4F75" w:rsidP="00B34B03">
      <w:pPr>
        <w:widowControl w:val="0"/>
        <w:spacing w:before="8" w:after="0" w:line="238" w:lineRule="auto"/>
        <w:ind w:right="282" w:firstLine="71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4F75" w:rsidRDefault="003D4F75" w:rsidP="00B34B03">
      <w:pPr>
        <w:widowControl w:val="0"/>
        <w:spacing w:before="8" w:after="0" w:line="238" w:lineRule="auto"/>
        <w:ind w:right="282" w:firstLine="71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D4F75" w:rsidRDefault="003D4F75" w:rsidP="00B34B03">
      <w:pPr>
        <w:widowControl w:val="0"/>
        <w:spacing w:before="8" w:after="0" w:line="238" w:lineRule="auto"/>
        <w:ind w:right="282" w:firstLine="71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C55DC" w:rsidRDefault="001C55DC" w:rsidP="001C55DC">
      <w:pPr>
        <w:rPr>
          <w:rFonts w:ascii="Times New Roman" w:hAnsi="Times New Roman" w:cs="Times New Roman"/>
          <w:b/>
          <w:sz w:val="28"/>
          <w:szCs w:val="28"/>
        </w:rPr>
      </w:pPr>
    </w:p>
    <w:p w:rsidR="001C55DC" w:rsidRPr="001C55DC" w:rsidRDefault="001C55DC" w:rsidP="001C55DC">
      <w:pPr>
        <w:rPr>
          <w:rFonts w:ascii="Times New Roman" w:hAnsi="Times New Roman" w:cs="Times New Roman"/>
          <w:b/>
          <w:sz w:val="28"/>
          <w:szCs w:val="28"/>
        </w:rPr>
      </w:pPr>
    </w:p>
    <w:sectPr w:rsidR="001C55DC" w:rsidRPr="001C5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CDF"/>
    <w:rsid w:val="00015483"/>
    <w:rsid w:val="0003048D"/>
    <w:rsid w:val="001148AC"/>
    <w:rsid w:val="001C55DC"/>
    <w:rsid w:val="002E4859"/>
    <w:rsid w:val="003D4F75"/>
    <w:rsid w:val="00450B8D"/>
    <w:rsid w:val="005B2CDF"/>
    <w:rsid w:val="00B34B03"/>
    <w:rsid w:val="00C41F0C"/>
    <w:rsid w:val="00DE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6AA78-7BDC-48A2-A94F-E844460F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Стукало</dc:creator>
  <cp:keywords/>
  <dc:description/>
  <cp:lastModifiedBy>User</cp:lastModifiedBy>
  <cp:revision>5</cp:revision>
  <dcterms:created xsi:type="dcterms:W3CDTF">2024-03-20T21:49:00Z</dcterms:created>
  <dcterms:modified xsi:type="dcterms:W3CDTF">2024-03-28T03:28:00Z</dcterms:modified>
</cp:coreProperties>
</file>