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420" w:rsidRDefault="00965568">
      <w:pPr>
        <w:pStyle w:val="a4"/>
      </w:pPr>
      <w:r>
        <w:t>Лабораторная работа №9</w:t>
      </w:r>
      <w:bookmarkStart w:id="0" w:name="_GoBack"/>
      <w:bookmarkEnd w:id="0"/>
    </w:p>
    <w:p w:rsidR="00FE4420" w:rsidRDefault="00965568">
      <w:pPr>
        <w:pStyle w:val="1"/>
        <w:spacing w:line="275" w:lineRule="exact"/>
      </w:pPr>
      <w:r>
        <w:t>Тема: Динамическая маршрутизация. RIP, EIGRP, OSPF.</w:t>
      </w:r>
    </w:p>
    <w:p w:rsidR="00FE4420" w:rsidRDefault="00FE4420">
      <w:pPr>
        <w:pStyle w:val="a3"/>
        <w:ind w:left="0"/>
        <w:jc w:val="left"/>
        <w:rPr>
          <w:b/>
        </w:rPr>
      </w:pPr>
    </w:p>
    <w:p w:rsidR="00FE4420" w:rsidRDefault="00965568">
      <w:pPr>
        <w:pStyle w:val="a5"/>
        <w:numPr>
          <w:ilvl w:val="0"/>
          <w:numId w:val="1"/>
        </w:numPr>
        <w:tabs>
          <w:tab w:val="left" w:pos="359"/>
        </w:tabs>
        <w:ind w:hanging="241"/>
        <w:jc w:val="both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1507489</wp:posOffset>
            </wp:positionH>
            <wp:positionV relativeFrom="paragraph">
              <wp:posOffset>223178</wp:posOffset>
            </wp:positionV>
            <wp:extent cx="4962525" cy="209550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Схемы</w:t>
      </w:r>
      <w:r>
        <w:rPr>
          <w:spacing w:val="-2"/>
          <w:sz w:val="24"/>
        </w:rPr>
        <w:t xml:space="preserve"> </w:t>
      </w:r>
      <w:r>
        <w:rPr>
          <w:sz w:val="24"/>
        </w:rPr>
        <w:t>сети:</w:t>
      </w:r>
    </w:p>
    <w:p w:rsidR="00FE4420" w:rsidRDefault="00FE4420">
      <w:pPr>
        <w:pStyle w:val="a3"/>
        <w:ind w:left="0"/>
        <w:jc w:val="left"/>
        <w:rPr>
          <w:sz w:val="26"/>
        </w:rPr>
      </w:pPr>
    </w:p>
    <w:p w:rsidR="00FE4420" w:rsidRDefault="00FE4420">
      <w:pPr>
        <w:pStyle w:val="a3"/>
        <w:spacing w:before="10"/>
        <w:ind w:left="0"/>
        <w:jc w:val="left"/>
        <w:rPr>
          <w:sz w:val="30"/>
        </w:rPr>
      </w:pPr>
    </w:p>
    <w:p w:rsidR="00FE4420" w:rsidRDefault="00965568">
      <w:pPr>
        <w:pStyle w:val="a5"/>
        <w:numPr>
          <w:ilvl w:val="0"/>
          <w:numId w:val="1"/>
        </w:numPr>
        <w:tabs>
          <w:tab w:val="left" w:pos="362"/>
        </w:tabs>
        <w:spacing w:line="360" w:lineRule="auto"/>
        <w:ind w:left="118" w:right="99" w:firstLine="0"/>
        <w:jc w:val="both"/>
        <w:rPr>
          <w:sz w:val="24"/>
        </w:rPr>
      </w:pPr>
      <w:r>
        <w:rPr>
          <w:sz w:val="24"/>
        </w:rPr>
        <w:t>Настроить в заданной сети протокол динамической маршрутизации RIP. Информация должна присутствовать обо всех сегментах сети на каждом маршрутизаторе. При настройке необходимо учесть, что при адресации сегментов сети используются маски переменной</w:t>
      </w:r>
      <w:r>
        <w:rPr>
          <w:spacing w:val="-22"/>
          <w:sz w:val="24"/>
        </w:rPr>
        <w:t xml:space="preserve"> </w:t>
      </w:r>
      <w:r>
        <w:rPr>
          <w:sz w:val="24"/>
        </w:rPr>
        <w:t>длины.</w:t>
      </w:r>
    </w:p>
    <w:p w:rsidR="00FE4420" w:rsidRDefault="00965568">
      <w:pPr>
        <w:pStyle w:val="a5"/>
        <w:numPr>
          <w:ilvl w:val="0"/>
          <w:numId w:val="1"/>
        </w:numPr>
        <w:tabs>
          <w:tab w:val="left" w:pos="465"/>
        </w:tabs>
        <w:spacing w:line="360" w:lineRule="auto"/>
        <w:ind w:left="118" w:right="102" w:firstLine="0"/>
        <w:jc w:val="both"/>
        <w:rPr>
          <w:sz w:val="24"/>
        </w:rPr>
      </w:pPr>
      <w:r>
        <w:rPr>
          <w:sz w:val="24"/>
        </w:rPr>
        <w:t>Мар</w:t>
      </w:r>
      <w:r>
        <w:rPr>
          <w:sz w:val="24"/>
        </w:rPr>
        <w:t xml:space="preserve">шрутизатор R2 не должен посылать RIP </w:t>
      </w:r>
      <w:proofErr w:type="spellStart"/>
      <w:r>
        <w:rPr>
          <w:sz w:val="24"/>
        </w:rPr>
        <w:t>апдейты</w:t>
      </w:r>
      <w:proofErr w:type="spellEnd"/>
      <w:r>
        <w:rPr>
          <w:sz w:val="24"/>
        </w:rPr>
        <w:t xml:space="preserve"> через интерфейсы Lo0 и FE, подключенный к</w:t>
      </w:r>
      <w:r>
        <w:rPr>
          <w:spacing w:val="-3"/>
          <w:sz w:val="24"/>
        </w:rPr>
        <w:t xml:space="preserve"> </w:t>
      </w:r>
      <w:r>
        <w:rPr>
          <w:sz w:val="24"/>
        </w:rPr>
        <w:t>коммутатору.</w:t>
      </w:r>
    </w:p>
    <w:p w:rsidR="00FE4420" w:rsidRDefault="00965568">
      <w:pPr>
        <w:pStyle w:val="a5"/>
        <w:numPr>
          <w:ilvl w:val="0"/>
          <w:numId w:val="1"/>
        </w:numPr>
        <w:tabs>
          <w:tab w:val="left" w:pos="359"/>
        </w:tabs>
        <w:ind w:hanging="241"/>
        <w:jc w:val="both"/>
        <w:rPr>
          <w:sz w:val="24"/>
        </w:rPr>
      </w:pPr>
      <w:r>
        <w:rPr>
          <w:sz w:val="24"/>
        </w:rPr>
        <w:t xml:space="preserve">Определить адрес, на который рассылаются RIP </w:t>
      </w:r>
      <w:proofErr w:type="spellStart"/>
      <w:r>
        <w:rPr>
          <w:sz w:val="24"/>
        </w:rPr>
        <w:t>апдейты</w:t>
      </w:r>
      <w:proofErr w:type="spellEnd"/>
      <w:r>
        <w:rPr>
          <w:sz w:val="24"/>
        </w:rPr>
        <w:t xml:space="preserve"> и значение </w:t>
      </w:r>
      <w:proofErr w:type="spellStart"/>
      <w:r>
        <w:rPr>
          <w:sz w:val="24"/>
        </w:rPr>
        <w:t>Hold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down</w:t>
      </w:r>
      <w:proofErr w:type="spellEnd"/>
      <w:r>
        <w:rPr>
          <w:spacing w:val="51"/>
          <w:sz w:val="24"/>
        </w:rPr>
        <w:t xml:space="preserve"> </w:t>
      </w:r>
      <w:r>
        <w:rPr>
          <w:sz w:val="24"/>
        </w:rPr>
        <w:t>таймера.</w:t>
      </w:r>
    </w:p>
    <w:p w:rsidR="00FE4420" w:rsidRDefault="00965568">
      <w:pPr>
        <w:pStyle w:val="a5"/>
        <w:numPr>
          <w:ilvl w:val="0"/>
          <w:numId w:val="1"/>
        </w:numPr>
        <w:tabs>
          <w:tab w:val="left" w:pos="376"/>
        </w:tabs>
        <w:spacing w:before="139" w:line="360" w:lineRule="auto"/>
        <w:ind w:left="118" w:right="101" w:firstLine="0"/>
        <w:jc w:val="both"/>
        <w:rPr>
          <w:sz w:val="24"/>
        </w:rPr>
      </w:pPr>
      <w:r>
        <w:rPr>
          <w:sz w:val="24"/>
        </w:rPr>
        <w:t xml:space="preserve">Настроить в заданной сети протокол маршрутизации EIGRP. Не включать в </w:t>
      </w:r>
      <w:proofErr w:type="spellStart"/>
      <w:r>
        <w:rPr>
          <w:sz w:val="24"/>
        </w:rPr>
        <w:t>апд</w:t>
      </w:r>
      <w:r>
        <w:rPr>
          <w:sz w:val="24"/>
        </w:rPr>
        <w:t>ейты</w:t>
      </w:r>
      <w:proofErr w:type="spellEnd"/>
      <w:r>
        <w:rPr>
          <w:sz w:val="24"/>
        </w:rPr>
        <w:t xml:space="preserve"> EIGRP информацию об IP сетях интерфейсов Lo0 маршрутизаторов. Маршрутизаторы не должны выполнять </w:t>
      </w:r>
      <w:proofErr w:type="gramStart"/>
      <w:r>
        <w:rPr>
          <w:sz w:val="24"/>
        </w:rPr>
        <w:t>автоматическую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суммаризацию</w:t>
      </w:r>
      <w:proofErr w:type="spellEnd"/>
      <w:r>
        <w:rPr>
          <w:sz w:val="24"/>
        </w:rPr>
        <w:t xml:space="preserve"> адресов на границе класса</w:t>
      </w:r>
      <w:r>
        <w:rPr>
          <w:spacing w:val="-4"/>
          <w:sz w:val="24"/>
        </w:rPr>
        <w:t xml:space="preserve"> </w:t>
      </w:r>
      <w:r>
        <w:rPr>
          <w:sz w:val="24"/>
        </w:rPr>
        <w:t>сети.</w:t>
      </w:r>
    </w:p>
    <w:p w:rsidR="00FE4420" w:rsidRDefault="00965568">
      <w:pPr>
        <w:pStyle w:val="a5"/>
        <w:numPr>
          <w:ilvl w:val="0"/>
          <w:numId w:val="1"/>
        </w:numPr>
        <w:tabs>
          <w:tab w:val="left" w:pos="400"/>
        </w:tabs>
        <w:spacing w:line="360" w:lineRule="auto"/>
        <w:ind w:left="118" w:right="107" w:firstLine="0"/>
        <w:jc w:val="both"/>
        <w:rPr>
          <w:sz w:val="24"/>
        </w:rPr>
      </w:pPr>
      <w:r>
        <w:rPr>
          <w:sz w:val="24"/>
        </w:rPr>
        <w:t>Определить, информация, каких протоколов маршрутизации используется для достижения тех или ины</w:t>
      </w:r>
      <w:r>
        <w:rPr>
          <w:sz w:val="24"/>
        </w:rPr>
        <w:t>х сетей. Обосновать</w:t>
      </w:r>
      <w:r>
        <w:rPr>
          <w:spacing w:val="1"/>
          <w:sz w:val="24"/>
        </w:rPr>
        <w:t xml:space="preserve"> </w:t>
      </w:r>
      <w:r>
        <w:rPr>
          <w:sz w:val="24"/>
        </w:rPr>
        <w:t>почему.</w:t>
      </w:r>
    </w:p>
    <w:p w:rsidR="00FE4420" w:rsidRDefault="00965568">
      <w:pPr>
        <w:pStyle w:val="a5"/>
        <w:numPr>
          <w:ilvl w:val="0"/>
          <w:numId w:val="1"/>
        </w:numPr>
        <w:tabs>
          <w:tab w:val="left" w:pos="381"/>
        </w:tabs>
        <w:spacing w:line="360" w:lineRule="auto"/>
        <w:ind w:left="118" w:right="106" w:firstLine="0"/>
        <w:jc w:val="both"/>
        <w:rPr>
          <w:sz w:val="24"/>
        </w:rPr>
      </w:pPr>
      <w:r>
        <w:rPr>
          <w:sz w:val="24"/>
        </w:rPr>
        <w:t xml:space="preserve">Настроить в заданной сети протокол маршрутизации OSPF. Включить все интерфейсы всех маршрутизаторов в </w:t>
      </w:r>
      <w:proofErr w:type="spellStart"/>
      <w:r>
        <w:rPr>
          <w:sz w:val="24"/>
        </w:rPr>
        <w:t>Area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0.</w:t>
      </w:r>
    </w:p>
    <w:p w:rsidR="00FE4420" w:rsidRDefault="00965568">
      <w:pPr>
        <w:pStyle w:val="a5"/>
        <w:numPr>
          <w:ilvl w:val="0"/>
          <w:numId w:val="1"/>
        </w:numPr>
        <w:tabs>
          <w:tab w:val="left" w:pos="400"/>
        </w:tabs>
        <w:spacing w:line="362" w:lineRule="auto"/>
        <w:ind w:left="118" w:right="107" w:firstLine="0"/>
        <w:jc w:val="both"/>
        <w:rPr>
          <w:sz w:val="24"/>
        </w:rPr>
      </w:pPr>
      <w:r>
        <w:rPr>
          <w:sz w:val="24"/>
        </w:rPr>
        <w:t>Определить, информация, каких протоколов маршрутизации используется для достижения тех или иных сетей. Обосновать</w:t>
      </w:r>
      <w:r>
        <w:rPr>
          <w:spacing w:val="1"/>
          <w:sz w:val="24"/>
        </w:rPr>
        <w:t xml:space="preserve"> </w:t>
      </w:r>
      <w:r>
        <w:rPr>
          <w:sz w:val="24"/>
        </w:rPr>
        <w:t>почему.</w:t>
      </w:r>
    </w:p>
    <w:p w:rsidR="00FE4420" w:rsidRDefault="00965568">
      <w:pPr>
        <w:pStyle w:val="a5"/>
        <w:numPr>
          <w:ilvl w:val="0"/>
          <w:numId w:val="1"/>
        </w:numPr>
        <w:tabs>
          <w:tab w:val="left" w:pos="376"/>
        </w:tabs>
        <w:spacing w:line="360" w:lineRule="auto"/>
        <w:ind w:left="118" w:right="106" w:firstLine="0"/>
        <w:jc w:val="both"/>
        <w:rPr>
          <w:sz w:val="24"/>
        </w:rPr>
      </w:pPr>
      <w:r>
        <w:rPr>
          <w:sz w:val="24"/>
        </w:rPr>
        <w:t>Маршрутизатор R1 должен использовать только информацию OSPF для достижения всех IP сетей.</w:t>
      </w:r>
    </w:p>
    <w:p w:rsidR="00FE4420" w:rsidRDefault="00965568">
      <w:pPr>
        <w:pStyle w:val="a5"/>
        <w:numPr>
          <w:ilvl w:val="0"/>
          <w:numId w:val="1"/>
        </w:numPr>
        <w:tabs>
          <w:tab w:val="left" w:pos="479"/>
        </w:tabs>
        <w:ind w:left="478" w:hanging="361"/>
        <w:jc w:val="both"/>
        <w:rPr>
          <w:sz w:val="24"/>
        </w:rPr>
      </w:pPr>
      <w:r>
        <w:rPr>
          <w:sz w:val="24"/>
        </w:rPr>
        <w:t xml:space="preserve">Определить </w:t>
      </w:r>
      <w:proofErr w:type="spellStart"/>
      <w:r>
        <w:rPr>
          <w:sz w:val="24"/>
        </w:rPr>
        <w:t>Router</w:t>
      </w:r>
      <w:proofErr w:type="spellEnd"/>
      <w:r>
        <w:rPr>
          <w:sz w:val="24"/>
        </w:rPr>
        <w:t xml:space="preserve"> ID для каждого OSPF</w:t>
      </w:r>
      <w:r>
        <w:rPr>
          <w:spacing w:val="-3"/>
          <w:sz w:val="24"/>
        </w:rPr>
        <w:t xml:space="preserve"> </w:t>
      </w:r>
      <w:r>
        <w:rPr>
          <w:sz w:val="24"/>
        </w:rPr>
        <w:t>маршрутизатора.</w:t>
      </w:r>
    </w:p>
    <w:p w:rsidR="00FE4420" w:rsidRDefault="00965568">
      <w:pPr>
        <w:pStyle w:val="a5"/>
        <w:numPr>
          <w:ilvl w:val="0"/>
          <w:numId w:val="1"/>
        </w:numPr>
        <w:tabs>
          <w:tab w:val="left" w:pos="518"/>
        </w:tabs>
        <w:spacing w:before="133" w:line="360" w:lineRule="auto"/>
        <w:ind w:left="118" w:right="106" w:firstLine="0"/>
        <w:jc w:val="both"/>
        <w:rPr>
          <w:sz w:val="24"/>
        </w:rPr>
      </w:pPr>
      <w:r>
        <w:rPr>
          <w:sz w:val="24"/>
        </w:rPr>
        <w:t>Определить какие маршрутизаторы являются DR и BDR для сегментов сети. Обосновать почему.</w:t>
      </w:r>
    </w:p>
    <w:p w:rsidR="00FE4420" w:rsidRDefault="00965568">
      <w:pPr>
        <w:pStyle w:val="1"/>
      </w:pPr>
      <w:r>
        <w:t>Примечание:</w:t>
      </w:r>
    </w:p>
    <w:p w:rsidR="00FE4420" w:rsidRDefault="00965568">
      <w:pPr>
        <w:spacing w:before="140"/>
        <w:ind w:left="118"/>
        <w:rPr>
          <w:i/>
          <w:sz w:val="24"/>
        </w:rPr>
      </w:pPr>
      <w:r>
        <w:rPr>
          <w:sz w:val="24"/>
        </w:rPr>
        <w:t>Про</w:t>
      </w:r>
      <w:r>
        <w:rPr>
          <w:sz w:val="24"/>
        </w:rPr>
        <w:t xml:space="preserve">смотр таблицы маршрутизации: </w:t>
      </w:r>
      <w:r>
        <w:rPr>
          <w:i/>
          <w:sz w:val="24"/>
        </w:rPr>
        <w:t xml:space="preserve"># </w:t>
      </w:r>
      <w:proofErr w:type="spellStart"/>
      <w:r>
        <w:rPr>
          <w:i/>
          <w:sz w:val="24"/>
        </w:rPr>
        <w:t>show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route</w:t>
      </w:r>
      <w:proofErr w:type="spellEnd"/>
    </w:p>
    <w:p w:rsidR="00FE4420" w:rsidRDefault="00965568">
      <w:pPr>
        <w:spacing w:before="137" w:line="360" w:lineRule="auto"/>
        <w:ind w:left="118" w:right="831"/>
        <w:rPr>
          <w:i/>
          <w:sz w:val="24"/>
        </w:rPr>
      </w:pPr>
      <w:r>
        <w:rPr>
          <w:sz w:val="24"/>
        </w:rPr>
        <w:t xml:space="preserve">Информация о параметрах протоколов маршрутизации: </w:t>
      </w:r>
      <w:r>
        <w:rPr>
          <w:i/>
          <w:sz w:val="24"/>
        </w:rPr>
        <w:t>#</w:t>
      </w:r>
      <w:proofErr w:type="spellStart"/>
      <w:r>
        <w:rPr>
          <w:i/>
          <w:sz w:val="24"/>
        </w:rPr>
        <w:t>show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protocols</w:t>
      </w:r>
      <w:proofErr w:type="spellEnd"/>
      <w:r>
        <w:rPr>
          <w:i/>
          <w:sz w:val="24"/>
        </w:rPr>
        <w:t>; #</w:t>
      </w:r>
      <w:proofErr w:type="spellStart"/>
      <w:r>
        <w:rPr>
          <w:i/>
          <w:sz w:val="24"/>
        </w:rPr>
        <w:t>show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eigrp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neighbor</w:t>
      </w:r>
      <w:proofErr w:type="spellEnd"/>
      <w:r>
        <w:rPr>
          <w:i/>
          <w:sz w:val="24"/>
        </w:rPr>
        <w:t>; #</w:t>
      </w:r>
      <w:proofErr w:type="spellStart"/>
      <w:r>
        <w:rPr>
          <w:i/>
          <w:sz w:val="24"/>
        </w:rPr>
        <w:t>show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ospf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neighbor</w:t>
      </w:r>
      <w:proofErr w:type="spellEnd"/>
      <w:r>
        <w:rPr>
          <w:i/>
          <w:sz w:val="24"/>
        </w:rPr>
        <w:t>; #</w:t>
      </w:r>
      <w:proofErr w:type="spellStart"/>
      <w:r>
        <w:rPr>
          <w:i/>
          <w:sz w:val="24"/>
        </w:rPr>
        <w:t>show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ospf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interface</w:t>
      </w:r>
      <w:proofErr w:type="spellEnd"/>
    </w:p>
    <w:p w:rsidR="00FE4420" w:rsidRDefault="00965568">
      <w:pPr>
        <w:ind w:left="118"/>
        <w:rPr>
          <w:i/>
          <w:sz w:val="24"/>
        </w:rPr>
      </w:pPr>
      <w:r>
        <w:rPr>
          <w:sz w:val="24"/>
        </w:rPr>
        <w:t xml:space="preserve">Просмотр </w:t>
      </w:r>
      <w:proofErr w:type="spellStart"/>
      <w:r>
        <w:rPr>
          <w:sz w:val="24"/>
        </w:rPr>
        <w:t>апдейтов</w:t>
      </w:r>
      <w:proofErr w:type="spellEnd"/>
      <w:r>
        <w:rPr>
          <w:sz w:val="24"/>
        </w:rPr>
        <w:t xml:space="preserve"> RIP: </w:t>
      </w:r>
      <w:r>
        <w:rPr>
          <w:i/>
          <w:sz w:val="24"/>
        </w:rPr>
        <w:t>#</w:t>
      </w:r>
      <w:proofErr w:type="spellStart"/>
      <w:r>
        <w:rPr>
          <w:i/>
          <w:sz w:val="24"/>
        </w:rPr>
        <w:t>debug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rip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events</w:t>
      </w:r>
      <w:proofErr w:type="spellEnd"/>
    </w:p>
    <w:p w:rsidR="00FE4420" w:rsidRDefault="00FE4420">
      <w:pPr>
        <w:rPr>
          <w:sz w:val="24"/>
        </w:rPr>
        <w:sectPr w:rsidR="00FE4420">
          <w:type w:val="continuous"/>
          <w:pgSz w:w="11910" w:h="16840"/>
          <w:pgMar w:top="480" w:right="460" w:bottom="280" w:left="1300" w:header="720" w:footer="720" w:gutter="0"/>
          <w:cols w:space="720"/>
        </w:sectPr>
      </w:pPr>
    </w:p>
    <w:p w:rsidR="00FE4420" w:rsidRDefault="00965568">
      <w:pPr>
        <w:spacing w:before="67"/>
        <w:ind w:left="118"/>
        <w:rPr>
          <w:i/>
          <w:sz w:val="24"/>
        </w:rPr>
      </w:pPr>
      <w:r>
        <w:rPr>
          <w:sz w:val="24"/>
        </w:rPr>
        <w:lastRenderedPageBreak/>
        <w:t xml:space="preserve">Изменение административной дистанции: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config-router</w:t>
      </w:r>
      <w:proofErr w:type="spellEnd"/>
      <w:r>
        <w:rPr>
          <w:i/>
          <w:sz w:val="24"/>
        </w:rPr>
        <w:t xml:space="preserve">)# </w:t>
      </w:r>
      <w:proofErr w:type="spellStart"/>
      <w:r>
        <w:rPr>
          <w:i/>
          <w:sz w:val="24"/>
        </w:rPr>
        <w:t>distance</w:t>
      </w:r>
      <w:proofErr w:type="spellEnd"/>
      <w:r>
        <w:rPr>
          <w:i/>
          <w:sz w:val="24"/>
        </w:rPr>
        <w:t xml:space="preserve"> &lt;x&gt;</w:t>
      </w:r>
    </w:p>
    <w:p w:rsidR="00FE4420" w:rsidRDefault="00965568">
      <w:pPr>
        <w:pStyle w:val="a3"/>
        <w:spacing w:before="139"/>
        <w:jc w:val="left"/>
      </w:pPr>
      <w:r>
        <w:t>Команды настройки RIP:</w:t>
      </w:r>
    </w:p>
    <w:p w:rsidR="00FE4420" w:rsidRDefault="00965568">
      <w:pPr>
        <w:spacing w:before="137"/>
        <w:ind w:left="118"/>
        <w:rPr>
          <w:i/>
          <w:sz w:val="24"/>
        </w:rPr>
      </w:pPr>
      <w:proofErr w:type="spellStart"/>
      <w:r>
        <w:rPr>
          <w:i/>
          <w:sz w:val="24"/>
        </w:rPr>
        <w:t>router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rip</w:t>
      </w:r>
      <w:proofErr w:type="spellEnd"/>
    </w:p>
    <w:p w:rsidR="00FE4420" w:rsidRDefault="00965568">
      <w:pPr>
        <w:spacing w:before="140"/>
        <w:ind w:left="178"/>
        <w:rPr>
          <w:sz w:val="24"/>
        </w:rPr>
      </w:pPr>
      <w:proofErr w:type="spellStart"/>
      <w:r>
        <w:rPr>
          <w:i/>
          <w:sz w:val="24"/>
        </w:rPr>
        <w:t>network</w:t>
      </w:r>
      <w:proofErr w:type="spellEnd"/>
      <w:r>
        <w:rPr>
          <w:i/>
          <w:sz w:val="24"/>
        </w:rPr>
        <w:t xml:space="preserve"> &lt;адрес </w:t>
      </w:r>
      <w:proofErr w:type="spellStart"/>
      <w:r>
        <w:rPr>
          <w:i/>
          <w:sz w:val="24"/>
        </w:rPr>
        <w:t>classful</w:t>
      </w:r>
      <w:proofErr w:type="spellEnd"/>
      <w:r>
        <w:rPr>
          <w:i/>
          <w:sz w:val="24"/>
        </w:rPr>
        <w:t xml:space="preserve"> сети&gt; </w:t>
      </w:r>
      <w:r>
        <w:rPr>
          <w:sz w:val="24"/>
        </w:rPr>
        <w:t xml:space="preserve">- задание </w:t>
      </w:r>
      <w:proofErr w:type="gramStart"/>
      <w:r>
        <w:rPr>
          <w:sz w:val="24"/>
        </w:rPr>
        <w:t>интерфейсов</w:t>
      </w:r>
      <w:proofErr w:type="gramEnd"/>
      <w:r>
        <w:rPr>
          <w:sz w:val="24"/>
        </w:rPr>
        <w:t xml:space="preserve"> на которых работает RIP</w:t>
      </w:r>
    </w:p>
    <w:p w:rsidR="00FE4420" w:rsidRDefault="00965568">
      <w:pPr>
        <w:spacing w:before="136"/>
        <w:ind w:left="118"/>
        <w:rPr>
          <w:sz w:val="24"/>
        </w:rPr>
      </w:pPr>
      <w:proofErr w:type="spellStart"/>
      <w:r>
        <w:rPr>
          <w:i/>
          <w:sz w:val="24"/>
        </w:rPr>
        <w:t>version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>– задание версии протокола RIP</w:t>
      </w:r>
    </w:p>
    <w:p w:rsidR="00FE4420" w:rsidRDefault="00965568">
      <w:pPr>
        <w:pStyle w:val="a3"/>
        <w:spacing w:before="140" w:line="360" w:lineRule="auto"/>
        <w:ind w:right="287"/>
        <w:jc w:val="left"/>
      </w:pPr>
      <w:proofErr w:type="spellStart"/>
      <w:r>
        <w:rPr>
          <w:i/>
        </w:rPr>
        <w:t>auto-summary</w:t>
      </w:r>
      <w:proofErr w:type="spellEnd"/>
      <w:r>
        <w:rPr>
          <w:i/>
        </w:rPr>
        <w:t xml:space="preserve"> </w:t>
      </w:r>
      <w:r>
        <w:t xml:space="preserve">– задание режима автоматической </w:t>
      </w:r>
      <w:proofErr w:type="spellStart"/>
      <w:r>
        <w:t>суммаризации</w:t>
      </w:r>
      <w:proofErr w:type="spellEnd"/>
      <w:r>
        <w:t xml:space="preserve"> адресов на границе класса сети </w:t>
      </w:r>
      <w:proofErr w:type="spellStart"/>
      <w:r>
        <w:rPr>
          <w:i/>
        </w:rPr>
        <w:t>passive-interface</w:t>
      </w:r>
      <w:proofErr w:type="spellEnd"/>
      <w:r>
        <w:rPr>
          <w:i/>
        </w:rPr>
        <w:t xml:space="preserve"> </w:t>
      </w:r>
      <w:r>
        <w:t xml:space="preserve">– выбор </w:t>
      </w:r>
      <w:proofErr w:type="gramStart"/>
      <w:r>
        <w:t>интерфейсов</w:t>
      </w:r>
      <w:proofErr w:type="gramEnd"/>
      <w:r>
        <w:t xml:space="preserve"> на которых можно только получать </w:t>
      </w:r>
      <w:proofErr w:type="spellStart"/>
      <w:r>
        <w:t>апдейты</w:t>
      </w:r>
      <w:proofErr w:type="spellEnd"/>
      <w:r>
        <w:t>, но не рассылать</w:t>
      </w:r>
    </w:p>
    <w:p w:rsidR="00FE4420" w:rsidRDefault="00965568">
      <w:pPr>
        <w:pStyle w:val="a3"/>
        <w:spacing w:line="275" w:lineRule="exact"/>
        <w:jc w:val="left"/>
      </w:pPr>
      <w:r>
        <w:t>Команды настройки EIGRP:</w:t>
      </w:r>
    </w:p>
    <w:p w:rsidR="00FE4420" w:rsidRDefault="00965568">
      <w:pPr>
        <w:spacing w:before="139"/>
        <w:ind w:left="118"/>
        <w:rPr>
          <w:i/>
          <w:sz w:val="24"/>
        </w:rPr>
      </w:pPr>
      <w:proofErr w:type="spellStart"/>
      <w:r>
        <w:rPr>
          <w:i/>
          <w:sz w:val="24"/>
        </w:rPr>
        <w:t>router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eigrp</w:t>
      </w:r>
      <w:proofErr w:type="spellEnd"/>
      <w:r>
        <w:rPr>
          <w:i/>
          <w:sz w:val="24"/>
        </w:rPr>
        <w:t xml:space="preserve"> &lt;Номер автономной системы&gt;</w:t>
      </w:r>
    </w:p>
    <w:p w:rsidR="00FE4420" w:rsidRDefault="00965568">
      <w:pPr>
        <w:spacing w:before="137" w:line="360" w:lineRule="auto"/>
        <w:ind w:left="118" w:right="287" w:firstLine="60"/>
        <w:rPr>
          <w:sz w:val="24"/>
        </w:rPr>
      </w:pPr>
      <w:proofErr w:type="spellStart"/>
      <w:r>
        <w:rPr>
          <w:i/>
          <w:sz w:val="24"/>
        </w:rPr>
        <w:t>network</w:t>
      </w:r>
      <w:proofErr w:type="spellEnd"/>
      <w:r>
        <w:rPr>
          <w:i/>
          <w:sz w:val="24"/>
        </w:rPr>
        <w:t xml:space="preserve"> &lt;адрес сети</w:t>
      </w:r>
      <w:r>
        <w:rPr>
          <w:i/>
          <w:sz w:val="24"/>
        </w:rPr>
        <w:t>&gt; [</w:t>
      </w:r>
      <w:proofErr w:type="spellStart"/>
      <w:r>
        <w:rPr>
          <w:i/>
          <w:sz w:val="24"/>
        </w:rPr>
        <w:t>инверская</w:t>
      </w:r>
      <w:proofErr w:type="spellEnd"/>
      <w:r>
        <w:rPr>
          <w:i/>
          <w:sz w:val="24"/>
        </w:rPr>
        <w:t xml:space="preserve"> маска] </w:t>
      </w:r>
      <w:r>
        <w:rPr>
          <w:sz w:val="24"/>
        </w:rPr>
        <w:t xml:space="preserve">- задание </w:t>
      </w:r>
      <w:proofErr w:type="gramStart"/>
      <w:r>
        <w:rPr>
          <w:sz w:val="24"/>
        </w:rPr>
        <w:t>интерфейсов</w:t>
      </w:r>
      <w:proofErr w:type="gramEnd"/>
      <w:r>
        <w:rPr>
          <w:sz w:val="24"/>
        </w:rPr>
        <w:t xml:space="preserve"> на которых работает EIGRP </w:t>
      </w:r>
      <w:proofErr w:type="spellStart"/>
      <w:r>
        <w:rPr>
          <w:i/>
          <w:sz w:val="24"/>
        </w:rPr>
        <w:t>auto-summary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 xml:space="preserve">– задание режима автоматической </w:t>
      </w:r>
      <w:proofErr w:type="spellStart"/>
      <w:r>
        <w:rPr>
          <w:sz w:val="24"/>
        </w:rPr>
        <w:t>суммаризации</w:t>
      </w:r>
      <w:proofErr w:type="spellEnd"/>
      <w:r>
        <w:rPr>
          <w:sz w:val="24"/>
        </w:rPr>
        <w:t xml:space="preserve"> адресов на границе класса сети Команды настройки OSPF:</w:t>
      </w:r>
    </w:p>
    <w:p w:rsidR="00FE4420" w:rsidRDefault="00965568">
      <w:pPr>
        <w:spacing w:before="2"/>
        <w:ind w:left="118"/>
        <w:rPr>
          <w:i/>
          <w:sz w:val="24"/>
        </w:rPr>
      </w:pPr>
      <w:proofErr w:type="spellStart"/>
      <w:r>
        <w:rPr>
          <w:i/>
          <w:sz w:val="24"/>
        </w:rPr>
        <w:t>router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ospf</w:t>
      </w:r>
      <w:proofErr w:type="spellEnd"/>
      <w:r>
        <w:rPr>
          <w:i/>
          <w:sz w:val="24"/>
        </w:rPr>
        <w:t xml:space="preserve"> &lt;Номер процесса&gt;</w:t>
      </w:r>
    </w:p>
    <w:p w:rsidR="00FE4420" w:rsidRDefault="00965568">
      <w:pPr>
        <w:spacing w:before="136" w:line="360" w:lineRule="auto"/>
        <w:ind w:left="118" w:right="287" w:firstLine="60"/>
        <w:rPr>
          <w:sz w:val="24"/>
        </w:rPr>
      </w:pPr>
      <w:proofErr w:type="spellStart"/>
      <w:r>
        <w:rPr>
          <w:i/>
          <w:sz w:val="24"/>
        </w:rPr>
        <w:t>network</w:t>
      </w:r>
      <w:proofErr w:type="spellEnd"/>
      <w:r>
        <w:rPr>
          <w:i/>
          <w:sz w:val="24"/>
        </w:rPr>
        <w:t xml:space="preserve"> &lt;адрес сети&gt; [</w:t>
      </w:r>
      <w:proofErr w:type="spellStart"/>
      <w:r>
        <w:rPr>
          <w:i/>
          <w:sz w:val="24"/>
        </w:rPr>
        <w:t>инверская</w:t>
      </w:r>
      <w:proofErr w:type="spellEnd"/>
      <w:r>
        <w:rPr>
          <w:i/>
          <w:sz w:val="24"/>
        </w:rPr>
        <w:t xml:space="preserve"> маска] </w:t>
      </w:r>
      <w:proofErr w:type="spellStart"/>
      <w:r>
        <w:rPr>
          <w:i/>
          <w:sz w:val="24"/>
        </w:rPr>
        <w:t>area</w:t>
      </w:r>
      <w:proofErr w:type="spellEnd"/>
      <w:proofErr w:type="gramStart"/>
      <w:r>
        <w:rPr>
          <w:i/>
          <w:sz w:val="24"/>
        </w:rPr>
        <w:t xml:space="preserve"> &lt;А</w:t>
      </w:r>
      <w:proofErr w:type="gramEnd"/>
      <w:r>
        <w:rPr>
          <w:i/>
          <w:sz w:val="24"/>
        </w:rPr>
        <w:t>&gt;</w:t>
      </w:r>
      <w:r>
        <w:rPr>
          <w:sz w:val="24"/>
        </w:rPr>
        <w:t xml:space="preserve">- включение интерфейсов в ту или иную OSPF </w:t>
      </w:r>
      <w:proofErr w:type="spellStart"/>
      <w:r>
        <w:rPr>
          <w:sz w:val="24"/>
        </w:rPr>
        <w:t>Area</w:t>
      </w:r>
      <w:proofErr w:type="spellEnd"/>
    </w:p>
    <w:sectPr w:rsidR="00FE4420">
      <w:pgSz w:w="11910" w:h="16840"/>
      <w:pgMar w:top="480" w:right="4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F3CF5"/>
    <w:multiLevelType w:val="hybridMultilevel"/>
    <w:tmpl w:val="AC70DC54"/>
    <w:lvl w:ilvl="0" w:tplc="268C2C1A">
      <w:start w:val="1"/>
      <w:numFmt w:val="decimal"/>
      <w:lvlText w:val="%1."/>
      <w:lvlJc w:val="left"/>
      <w:pPr>
        <w:ind w:left="358" w:hanging="24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1" w:tplc="2A2E7AF0">
      <w:numFmt w:val="bullet"/>
      <w:lvlText w:val="•"/>
      <w:lvlJc w:val="left"/>
      <w:pPr>
        <w:ind w:left="1338" w:hanging="240"/>
      </w:pPr>
      <w:rPr>
        <w:rFonts w:hint="default"/>
        <w:lang w:val="ru-RU" w:eastAsia="en-US" w:bidi="ar-SA"/>
      </w:rPr>
    </w:lvl>
    <w:lvl w:ilvl="2" w:tplc="D0B41360">
      <w:numFmt w:val="bullet"/>
      <w:lvlText w:val="•"/>
      <w:lvlJc w:val="left"/>
      <w:pPr>
        <w:ind w:left="2317" w:hanging="240"/>
      </w:pPr>
      <w:rPr>
        <w:rFonts w:hint="default"/>
        <w:lang w:val="ru-RU" w:eastAsia="en-US" w:bidi="ar-SA"/>
      </w:rPr>
    </w:lvl>
    <w:lvl w:ilvl="3" w:tplc="A69C434A">
      <w:numFmt w:val="bullet"/>
      <w:lvlText w:val="•"/>
      <w:lvlJc w:val="left"/>
      <w:pPr>
        <w:ind w:left="3295" w:hanging="240"/>
      </w:pPr>
      <w:rPr>
        <w:rFonts w:hint="default"/>
        <w:lang w:val="ru-RU" w:eastAsia="en-US" w:bidi="ar-SA"/>
      </w:rPr>
    </w:lvl>
    <w:lvl w:ilvl="4" w:tplc="CF4EA34A">
      <w:numFmt w:val="bullet"/>
      <w:lvlText w:val="•"/>
      <w:lvlJc w:val="left"/>
      <w:pPr>
        <w:ind w:left="4274" w:hanging="240"/>
      </w:pPr>
      <w:rPr>
        <w:rFonts w:hint="default"/>
        <w:lang w:val="ru-RU" w:eastAsia="en-US" w:bidi="ar-SA"/>
      </w:rPr>
    </w:lvl>
    <w:lvl w:ilvl="5" w:tplc="BCF6B734">
      <w:numFmt w:val="bullet"/>
      <w:lvlText w:val="•"/>
      <w:lvlJc w:val="left"/>
      <w:pPr>
        <w:ind w:left="5253" w:hanging="240"/>
      </w:pPr>
      <w:rPr>
        <w:rFonts w:hint="default"/>
        <w:lang w:val="ru-RU" w:eastAsia="en-US" w:bidi="ar-SA"/>
      </w:rPr>
    </w:lvl>
    <w:lvl w:ilvl="6" w:tplc="F5381E80">
      <w:numFmt w:val="bullet"/>
      <w:lvlText w:val="•"/>
      <w:lvlJc w:val="left"/>
      <w:pPr>
        <w:ind w:left="6231" w:hanging="240"/>
      </w:pPr>
      <w:rPr>
        <w:rFonts w:hint="default"/>
        <w:lang w:val="ru-RU" w:eastAsia="en-US" w:bidi="ar-SA"/>
      </w:rPr>
    </w:lvl>
    <w:lvl w:ilvl="7" w:tplc="85B290C4">
      <w:numFmt w:val="bullet"/>
      <w:lvlText w:val="•"/>
      <w:lvlJc w:val="left"/>
      <w:pPr>
        <w:ind w:left="7210" w:hanging="240"/>
      </w:pPr>
      <w:rPr>
        <w:rFonts w:hint="default"/>
        <w:lang w:val="ru-RU" w:eastAsia="en-US" w:bidi="ar-SA"/>
      </w:rPr>
    </w:lvl>
    <w:lvl w:ilvl="8" w:tplc="39168BDA">
      <w:numFmt w:val="bullet"/>
      <w:lvlText w:val="•"/>
      <w:lvlJc w:val="left"/>
      <w:pPr>
        <w:ind w:left="8189" w:hanging="24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FE4420"/>
    <w:rsid w:val="00965568"/>
    <w:rsid w:val="00FE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4" w:lineRule="exact"/>
      <w:ind w:left="11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8"/>
      <w:jc w:val="both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68" w:line="321" w:lineRule="exact"/>
      <w:ind w:left="3487" w:right="3476"/>
      <w:jc w:val="center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18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Дубровских В.А.</dc:creator>
  <cp:lastModifiedBy>Alex</cp:lastModifiedBy>
  <cp:revision>2</cp:revision>
  <dcterms:created xsi:type="dcterms:W3CDTF">2023-08-31T14:32:00Z</dcterms:created>
  <dcterms:modified xsi:type="dcterms:W3CDTF">2023-08-31T14:37:00Z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2023-08-31T00:00:00Z</vt:filetime>
  </property>
</Properties>
</file>