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A3DA7" w14:textId="70936B8C" w:rsidR="00D62DA6" w:rsidRPr="00D62DA6" w:rsidRDefault="00D62DA6" w:rsidP="00D62DA6">
      <w:pPr>
        <w:jc w:val="center"/>
        <w:rPr>
          <w:b/>
        </w:rPr>
      </w:pPr>
      <w:r w:rsidRPr="00D62DA6">
        <w:rPr>
          <w:b/>
        </w:rPr>
        <w:t>Лекция 7.</w:t>
      </w:r>
    </w:p>
    <w:p w14:paraId="455C023D" w14:textId="77777777" w:rsidR="00D62DA6" w:rsidRPr="00D62DA6" w:rsidRDefault="00D62DA6" w:rsidP="00D62DA6">
      <w:pPr>
        <w:jc w:val="center"/>
        <w:rPr>
          <w:b/>
        </w:rPr>
      </w:pPr>
      <w:r>
        <w:rPr>
          <w:b/>
        </w:rPr>
        <w:t>Интеграционное тестирование.</w:t>
      </w:r>
      <w:r w:rsidRPr="00D62DA6">
        <w:rPr>
          <w:b/>
          <w:bCs/>
        </w:rPr>
        <w:t xml:space="preserve"> Метод восходящего тестирования</w:t>
      </w:r>
    </w:p>
    <w:p w14:paraId="75CEBE71" w14:textId="77777777" w:rsidR="00D62DA6" w:rsidRPr="00D62DA6" w:rsidRDefault="00D62DA6" w:rsidP="00D62DA6"/>
    <w:p w14:paraId="176CDE8D" w14:textId="77777777" w:rsidR="00D62DA6" w:rsidRPr="00D62DA6" w:rsidRDefault="00D62DA6" w:rsidP="00D62DA6">
      <w:pPr>
        <w:rPr>
          <w:i/>
        </w:rPr>
      </w:pPr>
      <w:r w:rsidRPr="00D62DA6">
        <w:rPr>
          <w:i/>
        </w:rPr>
        <w:t xml:space="preserve">Особенности восходящего тестирования. Терминальные модули. Кластер. Драйвер. Типы драйверов: А-вызывает подчинённый модуль, </w:t>
      </w:r>
      <w:r w:rsidRPr="00D62DA6">
        <w:rPr>
          <w:i/>
          <w:lang w:val="en-US"/>
        </w:rPr>
        <w:t>B</w:t>
      </w:r>
      <w:r w:rsidRPr="00D62DA6">
        <w:rPr>
          <w:i/>
        </w:rPr>
        <w:t xml:space="preserve">-посылает элемент данных из внутренней таблицы, С-отображает параметр из подчинённого модуля, С-является комбинацией драйверов </w:t>
      </w:r>
      <w:r w:rsidRPr="00D62DA6">
        <w:rPr>
          <w:i/>
          <w:lang w:val="en-US"/>
        </w:rPr>
        <w:t>B</w:t>
      </w:r>
      <w:r w:rsidRPr="00D62DA6">
        <w:rPr>
          <w:i/>
        </w:rPr>
        <w:t xml:space="preserve"> и </w:t>
      </w:r>
      <w:r w:rsidRPr="00D62DA6">
        <w:rPr>
          <w:i/>
          <w:lang w:val="en-US"/>
        </w:rPr>
        <w:t>C</w:t>
      </w:r>
      <w:r w:rsidRPr="00D62DA6">
        <w:rPr>
          <w:i/>
        </w:rPr>
        <w:t>. Этапы метода восходящего тестирования. Достоинства и недостатки. Сравнение с методом нисходящего тестирования. Пример.</w:t>
      </w:r>
    </w:p>
    <w:p w14:paraId="46A29779" w14:textId="77777777" w:rsidR="00D62DA6" w:rsidRDefault="00D62DA6" w:rsidP="00D62DA6"/>
    <w:p w14:paraId="6699C509" w14:textId="77777777" w:rsidR="00BA246A" w:rsidRPr="00BA246A" w:rsidRDefault="00BA246A" w:rsidP="00BA246A">
      <w:pPr>
        <w:jc w:val="center"/>
        <w:rPr>
          <w:b/>
          <w:bCs/>
        </w:rPr>
      </w:pPr>
      <w:r w:rsidRPr="00BA246A">
        <w:rPr>
          <w:b/>
          <w:bCs/>
        </w:rPr>
        <w:t>7.1 Восходящее тестирование</w:t>
      </w:r>
    </w:p>
    <w:p w14:paraId="3428E06F" w14:textId="77777777" w:rsidR="00BA246A" w:rsidRPr="00D62DA6" w:rsidRDefault="00BA246A" w:rsidP="00D62DA6"/>
    <w:p w14:paraId="1F36C6F6" w14:textId="77777777" w:rsidR="008143B4" w:rsidRDefault="00D62DA6" w:rsidP="00D62DA6">
      <w:r w:rsidRPr="00D62DA6">
        <w:t xml:space="preserve">При восходящем тестировании сначала тестируются </w:t>
      </w:r>
      <w:r w:rsidRPr="00682031">
        <w:rPr>
          <w:i/>
          <w:iCs/>
        </w:rPr>
        <w:t>терминальные модули</w:t>
      </w:r>
      <w:r w:rsidRPr="00D62DA6">
        <w:t>, независящие от других модулей, затем тестируются модули, которые зависят от проверенных модулей. Для модуля разрабатывают драйвер.</w:t>
      </w:r>
    </w:p>
    <w:p w14:paraId="137B8D88" w14:textId="77777777" w:rsidR="008143B4" w:rsidRDefault="00D62DA6" w:rsidP="00D62DA6">
      <w:r w:rsidRPr="008143B4">
        <w:rPr>
          <w:i/>
          <w:iCs/>
        </w:rPr>
        <w:t>Драйвер</w:t>
      </w:r>
      <w:r w:rsidRPr="00D62DA6">
        <w:t xml:space="preserve"> – программный модуль, эмулирующий окружение модуля при тестировании.</w:t>
      </w:r>
    </w:p>
    <w:p w14:paraId="05F15CCC" w14:textId="77777777" w:rsidR="00D62DA6" w:rsidRPr="00D62DA6" w:rsidRDefault="00D62DA6" w:rsidP="00D62DA6">
      <w:r w:rsidRPr="00D62DA6">
        <w:t>Драйвер вызывает тестируемый модуль, передает тестовые данные, проверяет результаты работы модуля и корректность реализации его интерфейса. При восходящем тестировании упрощается локализация ошибок.</w:t>
      </w:r>
    </w:p>
    <w:p w14:paraId="1781AF0A" w14:textId="77777777" w:rsidR="00D62DA6" w:rsidRPr="00CC07CD" w:rsidRDefault="00D62DA6" w:rsidP="00D62DA6">
      <w:pPr>
        <w:rPr>
          <w:i/>
          <w:iCs/>
        </w:rPr>
      </w:pPr>
      <w:r w:rsidRPr="00CC07CD">
        <w:rPr>
          <w:i/>
          <w:iCs/>
        </w:rPr>
        <w:t>Шаги методики восходящей интеграции.</w:t>
      </w:r>
    </w:p>
    <w:p w14:paraId="6524DD8F" w14:textId="77777777" w:rsidR="00D62DA6" w:rsidRPr="00D62DA6" w:rsidRDefault="00D62DA6" w:rsidP="00D62DA6">
      <w:r w:rsidRPr="00D62DA6">
        <w:t>1 Модули нижнего уровня объединяются в кластеры (группы, блоки), выполняющие определенную программную функцию.</w:t>
      </w:r>
    </w:p>
    <w:p w14:paraId="5254A95D" w14:textId="77777777" w:rsidR="00D62DA6" w:rsidRPr="00D62DA6" w:rsidRDefault="00D62DA6" w:rsidP="00D62DA6">
      <w:r w:rsidRPr="00D62DA6">
        <w:t>2 Для координации вводов – выводов тестового варианта пишется драйвер, управляющий тестированием кластеров.</w:t>
      </w:r>
    </w:p>
    <w:p w14:paraId="14F23CA4" w14:textId="77777777" w:rsidR="00D62DA6" w:rsidRPr="00D62DA6" w:rsidRDefault="00D62DA6" w:rsidP="00D62DA6">
      <w:r w:rsidRPr="00D62DA6">
        <w:t>3 Тестируется кластер.</w:t>
      </w:r>
    </w:p>
    <w:p w14:paraId="2C0D099D" w14:textId="77777777" w:rsidR="00D62DA6" w:rsidRPr="00D62DA6" w:rsidRDefault="00D62DA6" w:rsidP="00D62DA6">
      <w:r w:rsidRPr="00D62DA6">
        <w:t xml:space="preserve">4 Драйверы удаляются, а кластеры объединяются в структуру движением вверх. </w:t>
      </w:r>
    </w:p>
    <w:p w14:paraId="0B36A20E" w14:textId="77777777" w:rsidR="00D62DA6" w:rsidRPr="00CC07CD" w:rsidRDefault="00D62DA6" w:rsidP="00D62DA6">
      <w:pPr>
        <w:rPr>
          <w:i/>
          <w:iCs/>
        </w:rPr>
      </w:pPr>
      <w:r w:rsidRPr="00CC07CD">
        <w:rPr>
          <w:i/>
          <w:iCs/>
        </w:rPr>
        <w:t xml:space="preserve">Пример восходящей интеграции приведен на рисунке </w:t>
      </w:r>
      <w:r w:rsidR="008143B4" w:rsidRPr="00CC07CD">
        <w:rPr>
          <w:i/>
          <w:iCs/>
        </w:rPr>
        <w:t>7</w:t>
      </w:r>
      <w:r w:rsidRPr="00CC07CD">
        <w:rPr>
          <w:i/>
          <w:iCs/>
        </w:rPr>
        <w:t>.</w:t>
      </w:r>
      <w:r w:rsidR="008143B4" w:rsidRPr="00CC07CD">
        <w:rPr>
          <w:i/>
          <w:iCs/>
        </w:rPr>
        <w:t>1</w:t>
      </w:r>
      <w:r w:rsidRPr="00CC07CD">
        <w:rPr>
          <w:i/>
          <w:iCs/>
        </w:rPr>
        <w:t>.</w:t>
      </w:r>
    </w:p>
    <w:p w14:paraId="49F3BAA4" w14:textId="77777777" w:rsidR="00D62DA6" w:rsidRPr="00D62DA6" w:rsidRDefault="00D62DA6" w:rsidP="00D62DA6">
      <w:r w:rsidRPr="00D62DA6">
        <w:t>Драйверы могут быть различных типов:</w:t>
      </w:r>
    </w:p>
    <w:p w14:paraId="264C1154" w14:textId="77777777" w:rsidR="00D62DA6" w:rsidRPr="00D62DA6" w:rsidRDefault="00D62DA6" w:rsidP="00D62DA6">
      <w:r w:rsidRPr="00D62DA6">
        <w:t>- драйвер А – вызывает подчиненный модуль;</w:t>
      </w:r>
    </w:p>
    <w:p w14:paraId="4F417EA2" w14:textId="77777777" w:rsidR="00D62DA6" w:rsidRPr="00D62DA6" w:rsidRDefault="00D62DA6" w:rsidP="00D62DA6">
      <w:r w:rsidRPr="00D62DA6">
        <w:t>- драйвер В – посылает элемент данных (параметр) из внутренней таблицы;</w:t>
      </w:r>
    </w:p>
    <w:p w14:paraId="1EA3F2C2" w14:textId="77777777" w:rsidR="00D62DA6" w:rsidRPr="00D62DA6" w:rsidRDefault="00D62DA6" w:rsidP="00D62DA6">
      <w:r w:rsidRPr="00D62DA6">
        <w:t>- драйвер С – отображает параметр из подчиненного модуля;</w:t>
      </w:r>
    </w:p>
    <w:p w14:paraId="12A4B127" w14:textId="77777777" w:rsidR="00D62DA6" w:rsidRPr="00D62DA6" w:rsidRDefault="00D62DA6" w:rsidP="00D62DA6">
      <w:r w:rsidRPr="00D62DA6">
        <w:t xml:space="preserve">- драйвер </w:t>
      </w:r>
      <w:r w:rsidRPr="00D62DA6">
        <w:rPr>
          <w:lang w:val="en-US"/>
        </w:rPr>
        <w:t>D</w:t>
      </w:r>
      <w:r w:rsidRPr="00D62DA6">
        <w:t xml:space="preserve"> – является комбинацией драйверов В и С</w:t>
      </w:r>
      <w:r w:rsidR="00BA246A">
        <w:t xml:space="preserve"> (рисунок 7.2)</w:t>
      </w:r>
    </w:p>
    <w:p w14:paraId="532CF33E" w14:textId="77777777" w:rsidR="00D62DA6" w:rsidRPr="00D62DA6" w:rsidRDefault="00D62DA6" w:rsidP="00D62DA6">
      <w:pPr>
        <w:rPr>
          <w:lang w:val="en-US"/>
        </w:rPr>
      </w:pPr>
      <w:r w:rsidRPr="00D62DA6">
        <w:t>Нисходящее тестирование</w:t>
      </w:r>
      <w:r w:rsidRPr="00D62DA6">
        <w:rPr>
          <w:lang w:val="en-US"/>
        </w:rPr>
        <w:t>:</w:t>
      </w:r>
    </w:p>
    <w:p w14:paraId="7E7C75B3" w14:textId="77777777" w:rsidR="00D62DA6" w:rsidRPr="00D62DA6" w:rsidRDefault="00D62DA6" w:rsidP="00D62DA6">
      <w:pPr>
        <w:numPr>
          <w:ilvl w:val="0"/>
          <w:numId w:val="6"/>
        </w:numPr>
      </w:pPr>
      <w:r w:rsidRPr="00D62DA6">
        <w:t>основной недостаток – необходимость заглушек и связанные с ним трудности тестирования;</w:t>
      </w:r>
    </w:p>
    <w:p w14:paraId="07BC4E9D" w14:textId="77777777" w:rsidR="00D62DA6" w:rsidRPr="00D62DA6" w:rsidRDefault="00D62DA6" w:rsidP="00D62DA6">
      <w:pPr>
        <w:numPr>
          <w:ilvl w:val="0"/>
          <w:numId w:val="6"/>
        </w:numPr>
      </w:pPr>
      <w:r w:rsidRPr="00D62DA6">
        <w:t>основное достоинство – возможность раннего тестирования главных управляющих функций.</w:t>
      </w:r>
    </w:p>
    <w:p w14:paraId="5E2096CE" w14:textId="77777777" w:rsidR="00D62DA6" w:rsidRPr="00D62DA6" w:rsidRDefault="00D62DA6" w:rsidP="00D62DA6">
      <w:pPr>
        <w:rPr>
          <w:lang w:val="en-US"/>
        </w:rPr>
      </w:pPr>
      <w:r w:rsidRPr="00D62DA6">
        <w:t>Восходящее тестирование</w:t>
      </w:r>
      <w:r w:rsidRPr="00D62DA6">
        <w:rPr>
          <w:lang w:val="en-US"/>
        </w:rPr>
        <w:t>:</w:t>
      </w:r>
    </w:p>
    <w:p w14:paraId="23463866" w14:textId="77777777" w:rsidR="00D62DA6" w:rsidRPr="00D62DA6" w:rsidRDefault="00D62DA6" w:rsidP="00D62DA6">
      <w:pPr>
        <w:numPr>
          <w:ilvl w:val="0"/>
          <w:numId w:val="7"/>
        </w:numPr>
      </w:pPr>
      <w:r w:rsidRPr="00D62DA6">
        <w:t>основной недостаток – система не существует как объект до тех пор, пока не будет добавлен последний модуль;</w:t>
      </w:r>
    </w:p>
    <w:p w14:paraId="57EE798B" w14:textId="77777777" w:rsidR="00D62DA6" w:rsidRPr="00D62DA6" w:rsidRDefault="00D62DA6" w:rsidP="00D62DA6">
      <w:pPr>
        <w:numPr>
          <w:ilvl w:val="0"/>
          <w:numId w:val="7"/>
        </w:numPr>
      </w:pPr>
      <w:r w:rsidRPr="00D62DA6">
        <w:t>основное достоинство –упрощается разработка тестовых вариантов, отсутствуют заглушки.</w:t>
      </w:r>
    </w:p>
    <w:p w14:paraId="72B9B730" w14:textId="77777777" w:rsidR="00D62DA6" w:rsidRPr="00D62DA6" w:rsidRDefault="00D62DA6" w:rsidP="00D62DA6">
      <w:r w:rsidRPr="00D62DA6">
        <w:t>Возможен комбинированный подход, при котором для верхних уровней интеграции применяют нисходящую стратегию, а для нижних уровней – восходящую.</w:t>
      </w:r>
    </w:p>
    <w:p w14:paraId="59B5A9A4" w14:textId="77777777" w:rsidR="00D62DA6" w:rsidRPr="00D62DA6" w:rsidRDefault="00D62DA6" w:rsidP="00D62DA6">
      <w:r w:rsidRPr="00D62DA6">
        <w:t>При проведении тестирования интеграции очень важно выявить критические модули. Признаки критического модуля:</w:t>
      </w:r>
    </w:p>
    <w:p w14:paraId="2939E680" w14:textId="77777777" w:rsidR="00D62DA6" w:rsidRPr="00D62DA6" w:rsidRDefault="00D62DA6" w:rsidP="00D62DA6">
      <w:pPr>
        <w:numPr>
          <w:ilvl w:val="0"/>
          <w:numId w:val="8"/>
        </w:numPr>
      </w:pPr>
      <w:r w:rsidRPr="00D62DA6">
        <w:t>реализует несколько требований к программной системе;</w:t>
      </w:r>
    </w:p>
    <w:p w14:paraId="2D4C81E3" w14:textId="77777777" w:rsidR="00D62DA6" w:rsidRPr="00D62DA6" w:rsidRDefault="00D62DA6" w:rsidP="00D62DA6">
      <w:pPr>
        <w:numPr>
          <w:ilvl w:val="0"/>
          <w:numId w:val="8"/>
        </w:numPr>
      </w:pPr>
      <w:r w:rsidRPr="00D62DA6">
        <w:t>имеет высокий уровень управления (находится достаточно высоко в программной структуре);</w:t>
      </w:r>
    </w:p>
    <w:p w14:paraId="6B1F9C95" w14:textId="77777777" w:rsidR="00D62DA6" w:rsidRPr="00D62DA6" w:rsidRDefault="00D62DA6" w:rsidP="00D62DA6">
      <w:pPr>
        <w:numPr>
          <w:ilvl w:val="0"/>
          <w:numId w:val="8"/>
        </w:numPr>
      </w:pPr>
      <w:r w:rsidRPr="00D62DA6">
        <w:t>имеет высокую сложность или склонность к ошибкам (как индикатор может использоваться цикломатическая сложность – ее разумный верхний предел составляет 10);</w:t>
      </w:r>
    </w:p>
    <w:p w14:paraId="36C6E608" w14:textId="77777777" w:rsidR="00D62DA6" w:rsidRPr="00D62DA6" w:rsidRDefault="00D62DA6" w:rsidP="00D62DA6">
      <w:pPr>
        <w:numPr>
          <w:ilvl w:val="0"/>
          <w:numId w:val="8"/>
        </w:numPr>
      </w:pPr>
      <w:r w:rsidRPr="00D62DA6">
        <w:lastRenderedPageBreak/>
        <w:t>имеет определенные требования к производительности обработки.</w:t>
      </w:r>
    </w:p>
    <w:p w14:paraId="07739BF3" w14:textId="77777777" w:rsidR="00D62DA6" w:rsidRDefault="00D62DA6" w:rsidP="00D62DA6">
      <w:r w:rsidRPr="00D62DA6">
        <w:t>Критические модули должны тестироваться как можно раньше. Кроме того, к ним должно применяться регрессионное тестирование (повторение уже выполненных тестов в полном или частичном объеме).</w:t>
      </w:r>
    </w:p>
    <w:p w14:paraId="793260FC" w14:textId="77777777" w:rsidR="00C67187" w:rsidRDefault="00C67187" w:rsidP="00C67187">
      <w:pPr>
        <w:jc w:val="center"/>
        <w:rPr>
          <w:rFonts w:eastAsia="Calibri"/>
          <w:sz w:val="28"/>
          <w:szCs w:val="28"/>
          <w:lang w:eastAsia="en-US"/>
        </w:rPr>
      </w:pPr>
      <w:r w:rsidRPr="0003627C">
        <w:rPr>
          <w:sz w:val="28"/>
          <w:szCs w:val="28"/>
        </w:rPr>
        <w:object w:dxaOrig="12017" w:dyaOrig="6894" w14:anchorId="06253D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5.5pt;height:283.5pt" o:ole="">
            <v:imagedata r:id="rId7" o:title=""/>
          </v:shape>
          <o:OLEObject Type="Embed" ProgID="Visio.Drawing.6" ShapeID="_x0000_i1025" DrawAspect="Content" ObjectID="_1762239657" r:id="rId8"/>
        </w:object>
      </w:r>
      <w:r w:rsidRPr="0003627C">
        <w:rPr>
          <w:bCs/>
          <w:sz w:val="28"/>
          <w:szCs w:val="28"/>
          <w:lang w:val="x-none"/>
        </w:rPr>
        <w:t xml:space="preserve"> </w:t>
      </w:r>
      <w:r>
        <w:rPr>
          <w:bCs/>
          <w:sz w:val="28"/>
        </w:rPr>
        <w:t xml:space="preserve">Рисунок </w:t>
      </w:r>
      <w:r w:rsidR="00BA246A">
        <w:rPr>
          <w:bCs/>
          <w:sz w:val="28"/>
        </w:rPr>
        <w:t>7</w:t>
      </w:r>
      <w:r>
        <w:rPr>
          <w:bCs/>
          <w:sz w:val="28"/>
        </w:rPr>
        <w:t>.</w:t>
      </w:r>
      <w:r w:rsidR="00BA246A">
        <w:rPr>
          <w:bCs/>
          <w:sz w:val="28"/>
        </w:rPr>
        <w:t>1</w:t>
      </w:r>
      <w:r>
        <w:rPr>
          <w:bCs/>
          <w:sz w:val="28"/>
        </w:rPr>
        <w:t xml:space="preserve"> </w:t>
      </w:r>
      <w:r w:rsidRPr="00CB1F57">
        <w:rPr>
          <w:rFonts w:eastAsia="Calibri"/>
          <w:sz w:val="28"/>
          <w:szCs w:val="28"/>
          <w:lang w:eastAsia="en-US"/>
        </w:rPr>
        <w:t>–</w:t>
      </w:r>
      <w:r>
        <w:rPr>
          <w:rFonts w:eastAsia="Calibri"/>
          <w:sz w:val="28"/>
          <w:szCs w:val="28"/>
          <w:lang w:eastAsia="en-US"/>
        </w:rPr>
        <w:t xml:space="preserve"> Восходящая интеграция</w:t>
      </w:r>
    </w:p>
    <w:p w14:paraId="1CBFAE17" w14:textId="77777777" w:rsidR="00C67187" w:rsidRPr="0003627C" w:rsidRDefault="00C67187" w:rsidP="00C67187">
      <w:pPr>
        <w:rPr>
          <w:sz w:val="28"/>
          <w:szCs w:val="28"/>
        </w:rPr>
      </w:pPr>
    </w:p>
    <w:p w14:paraId="00867CA7" w14:textId="77777777" w:rsidR="00C67187" w:rsidRDefault="00C67187" w:rsidP="00C67187">
      <w:pPr>
        <w:jc w:val="center"/>
        <w:rPr>
          <w:sz w:val="28"/>
          <w:szCs w:val="28"/>
        </w:rPr>
      </w:pPr>
      <w:r w:rsidRPr="0003627C">
        <w:rPr>
          <w:sz w:val="28"/>
          <w:szCs w:val="28"/>
        </w:rPr>
        <w:object w:dxaOrig="6595" w:dyaOrig="2304" w14:anchorId="5DAA5C04">
          <v:shape id="_x0000_i1026" type="#_x0000_t75" style="width:386.25pt;height:72.75pt" o:ole="">
            <v:imagedata r:id="rId9" o:title="" cropbottom="24188f"/>
          </v:shape>
          <o:OLEObject Type="Embed" ProgID="Visio.Drawing.6" ShapeID="_x0000_i1026" DrawAspect="Content" ObjectID="_1762239658" r:id="rId10"/>
        </w:object>
      </w:r>
    </w:p>
    <w:p w14:paraId="4268D368" w14:textId="77777777" w:rsidR="00C67187" w:rsidRDefault="00C67187" w:rsidP="00C67187">
      <w:pPr>
        <w:jc w:val="center"/>
        <w:rPr>
          <w:sz w:val="28"/>
          <w:szCs w:val="28"/>
        </w:rPr>
      </w:pPr>
    </w:p>
    <w:p w14:paraId="4A831439" w14:textId="77777777" w:rsidR="00C67187" w:rsidRPr="0003627C" w:rsidRDefault="00C67187" w:rsidP="00C67187">
      <w:pPr>
        <w:jc w:val="center"/>
        <w:rPr>
          <w:bCs/>
          <w:sz w:val="28"/>
          <w:szCs w:val="28"/>
          <w:lang w:val="x-none"/>
        </w:rPr>
      </w:pPr>
      <w:r>
        <w:rPr>
          <w:sz w:val="28"/>
          <w:szCs w:val="28"/>
        </w:rPr>
        <w:t xml:space="preserve">Рисунок </w:t>
      </w:r>
      <w:r w:rsidR="00BA246A">
        <w:rPr>
          <w:sz w:val="28"/>
          <w:szCs w:val="28"/>
        </w:rPr>
        <w:t>7</w:t>
      </w:r>
      <w:r>
        <w:rPr>
          <w:sz w:val="28"/>
          <w:szCs w:val="28"/>
        </w:rPr>
        <w:t>.</w:t>
      </w:r>
      <w:r w:rsidR="00BA246A">
        <w:rPr>
          <w:sz w:val="28"/>
          <w:szCs w:val="28"/>
        </w:rPr>
        <w:t>2</w:t>
      </w:r>
      <w:r>
        <w:rPr>
          <w:bCs/>
          <w:sz w:val="28"/>
        </w:rPr>
        <w:t xml:space="preserve"> </w:t>
      </w:r>
      <w:r w:rsidRPr="00CB1F57">
        <w:rPr>
          <w:rFonts w:eastAsia="Calibri"/>
          <w:sz w:val="28"/>
          <w:szCs w:val="28"/>
          <w:lang w:eastAsia="en-US"/>
        </w:rPr>
        <w:t>–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03627C">
        <w:rPr>
          <w:bCs/>
          <w:sz w:val="28"/>
          <w:szCs w:val="28"/>
          <w:lang w:val="x-none"/>
        </w:rPr>
        <w:t>Типы драйверов</w:t>
      </w:r>
    </w:p>
    <w:p w14:paraId="21ABB30A" w14:textId="77777777" w:rsidR="00C67187" w:rsidRPr="0003627C" w:rsidRDefault="00C67187" w:rsidP="00C67187">
      <w:pPr>
        <w:rPr>
          <w:sz w:val="28"/>
          <w:szCs w:val="28"/>
        </w:rPr>
      </w:pPr>
    </w:p>
    <w:p w14:paraId="5300426D" w14:textId="77777777" w:rsidR="00C67187" w:rsidRPr="0003627C" w:rsidRDefault="00C67187" w:rsidP="00C67187">
      <w:pPr>
        <w:rPr>
          <w:sz w:val="28"/>
          <w:szCs w:val="28"/>
        </w:rPr>
      </w:pPr>
      <w:r w:rsidRPr="0003627C">
        <w:rPr>
          <w:sz w:val="28"/>
          <w:szCs w:val="28"/>
        </w:rPr>
        <w:t>По мере продвижения вверх необходимость в использовании драйверов уменьшается.</w:t>
      </w:r>
    </w:p>
    <w:p w14:paraId="4C01277D" w14:textId="77777777" w:rsidR="00C67187" w:rsidRDefault="00C67187" w:rsidP="00C67187">
      <w:pPr>
        <w:rPr>
          <w:sz w:val="28"/>
          <w:szCs w:val="28"/>
        </w:rPr>
      </w:pPr>
    </w:p>
    <w:p w14:paraId="6354C2B8" w14:textId="77777777" w:rsidR="00C67187" w:rsidRPr="00FC4B77" w:rsidRDefault="00BA246A" w:rsidP="00C67187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7.2</w:t>
      </w:r>
      <w:r w:rsidR="00C67187" w:rsidRPr="00FC4B77">
        <w:rPr>
          <w:b/>
          <w:sz w:val="28"/>
          <w:szCs w:val="28"/>
        </w:rPr>
        <w:t xml:space="preserve"> Сравнение нисходящего и восходящего тестирования интеграции</w:t>
      </w:r>
    </w:p>
    <w:p w14:paraId="45BF04A7" w14:textId="77777777" w:rsidR="00C67187" w:rsidRPr="0003627C" w:rsidRDefault="00C67187" w:rsidP="00C67187">
      <w:pPr>
        <w:rPr>
          <w:sz w:val="28"/>
          <w:szCs w:val="28"/>
          <w:u w:val="single"/>
        </w:rPr>
      </w:pPr>
    </w:p>
    <w:p w14:paraId="4C226584" w14:textId="77777777" w:rsidR="00C67187" w:rsidRPr="00DD29CA" w:rsidRDefault="00C67187" w:rsidP="00C67187">
      <w:pPr>
        <w:rPr>
          <w:i/>
          <w:iCs/>
          <w:sz w:val="28"/>
          <w:szCs w:val="28"/>
          <w:lang w:val="en-US"/>
        </w:rPr>
      </w:pPr>
      <w:r w:rsidRPr="00DD29CA">
        <w:rPr>
          <w:i/>
          <w:iCs/>
          <w:sz w:val="28"/>
          <w:szCs w:val="28"/>
        </w:rPr>
        <w:t>Нисходящее тестирование</w:t>
      </w:r>
      <w:r w:rsidRPr="00DD29CA">
        <w:rPr>
          <w:i/>
          <w:iCs/>
          <w:sz w:val="28"/>
          <w:szCs w:val="28"/>
          <w:lang w:val="en-US"/>
        </w:rPr>
        <w:t>:</w:t>
      </w:r>
    </w:p>
    <w:p w14:paraId="5E9D538A" w14:textId="77777777" w:rsidR="00C67187" w:rsidRPr="00BA246A" w:rsidRDefault="00C67187" w:rsidP="00BA246A">
      <w:pPr>
        <w:pStyle w:val="a8"/>
        <w:numPr>
          <w:ilvl w:val="0"/>
          <w:numId w:val="9"/>
        </w:numPr>
        <w:spacing w:after="0"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BA246A">
        <w:rPr>
          <w:rFonts w:ascii="Times New Roman" w:hAnsi="Times New Roman"/>
          <w:sz w:val="28"/>
          <w:szCs w:val="28"/>
        </w:rPr>
        <w:t>основной недостаток – необходимость заглушек и связанные с ним трудности тестирования;</w:t>
      </w:r>
    </w:p>
    <w:p w14:paraId="549AC620" w14:textId="77777777" w:rsidR="00C67187" w:rsidRPr="00BA246A" w:rsidRDefault="00C67187" w:rsidP="00BA246A">
      <w:pPr>
        <w:pStyle w:val="a8"/>
        <w:numPr>
          <w:ilvl w:val="0"/>
          <w:numId w:val="9"/>
        </w:numPr>
        <w:spacing w:after="0" w:line="240" w:lineRule="auto"/>
        <w:ind w:left="0" w:firstLine="709"/>
        <w:rPr>
          <w:sz w:val="28"/>
          <w:szCs w:val="28"/>
        </w:rPr>
      </w:pPr>
      <w:r w:rsidRPr="00BA246A">
        <w:rPr>
          <w:rFonts w:ascii="Times New Roman" w:hAnsi="Times New Roman"/>
          <w:sz w:val="28"/>
          <w:szCs w:val="28"/>
        </w:rPr>
        <w:t>основное достоинство – возможность раннего тестирования главных управляющих функций.</w:t>
      </w:r>
    </w:p>
    <w:p w14:paraId="50AF902B" w14:textId="77777777" w:rsidR="00C67187" w:rsidRPr="00DD752C" w:rsidRDefault="00C67187" w:rsidP="00C67187">
      <w:pPr>
        <w:rPr>
          <w:i/>
          <w:iCs/>
          <w:sz w:val="28"/>
          <w:szCs w:val="28"/>
          <w:lang w:val="en-US"/>
        </w:rPr>
      </w:pPr>
      <w:r w:rsidRPr="00DD752C">
        <w:rPr>
          <w:i/>
          <w:iCs/>
          <w:sz w:val="28"/>
          <w:szCs w:val="28"/>
        </w:rPr>
        <w:t>Восходящее тестирование</w:t>
      </w:r>
      <w:r w:rsidRPr="00DD752C">
        <w:rPr>
          <w:i/>
          <w:iCs/>
          <w:sz w:val="28"/>
          <w:szCs w:val="28"/>
          <w:lang w:val="en-US"/>
        </w:rPr>
        <w:t>:</w:t>
      </w:r>
    </w:p>
    <w:p w14:paraId="7A3A9397" w14:textId="77777777" w:rsidR="00C67187" w:rsidRPr="00BA246A" w:rsidRDefault="00C67187" w:rsidP="00F0305E">
      <w:pPr>
        <w:pStyle w:val="a8"/>
        <w:numPr>
          <w:ilvl w:val="0"/>
          <w:numId w:val="10"/>
        </w:numPr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BA246A">
        <w:rPr>
          <w:rFonts w:ascii="Times New Roman" w:hAnsi="Times New Roman"/>
          <w:sz w:val="28"/>
          <w:szCs w:val="28"/>
        </w:rPr>
        <w:t>основной недостаток – система не существует как объект до тех пор, пока не будет добавлен последний модуль;</w:t>
      </w:r>
    </w:p>
    <w:p w14:paraId="343CFD1F" w14:textId="77777777" w:rsidR="00C67187" w:rsidRPr="00BA246A" w:rsidRDefault="00C67187" w:rsidP="00F0305E">
      <w:pPr>
        <w:pStyle w:val="a8"/>
        <w:numPr>
          <w:ilvl w:val="0"/>
          <w:numId w:val="10"/>
        </w:numPr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BA246A">
        <w:rPr>
          <w:rFonts w:ascii="Times New Roman" w:hAnsi="Times New Roman"/>
          <w:sz w:val="28"/>
          <w:szCs w:val="28"/>
        </w:rPr>
        <w:lastRenderedPageBreak/>
        <w:t>основное достоинство –упрощается разработка тестовых вариантов, отсутствуют заглушки.</w:t>
      </w:r>
    </w:p>
    <w:p w14:paraId="22C74C14" w14:textId="77777777" w:rsidR="00C67187" w:rsidRPr="0003627C" w:rsidRDefault="00C67187" w:rsidP="00C67187">
      <w:pPr>
        <w:rPr>
          <w:sz w:val="28"/>
          <w:szCs w:val="28"/>
        </w:rPr>
      </w:pPr>
      <w:r w:rsidRPr="0003627C">
        <w:rPr>
          <w:sz w:val="28"/>
          <w:szCs w:val="28"/>
        </w:rPr>
        <w:t>Возможен комбинированный подход, при котором для верхних уровней интеграции применяют нисходящую стратегию, а для нижних уровней – восходящую.</w:t>
      </w:r>
    </w:p>
    <w:p w14:paraId="52BE6F7C" w14:textId="77777777" w:rsidR="00C67187" w:rsidRPr="0003627C" w:rsidRDefault="00C67187" w:rsidP="00C67187">
      <w:pPr>
        <w:rPr>
          <w:sz w:val="28"/>
          <w:szCs w:val="28"/>
        </w:rPr>
      </w:pPr>
      <w:r w:rsidRPr="0003627C">
        <w:rPr>
          <w:sz w:val="28"/>
          <w:szCs w:val="28"/>
        </w:rPr>
        <w:t xml:space="preserve">При проведении тестирования интеграции очень важно выявить </w:t>
      </w:r>
      <w:r w:rsidRPr="008C17CD">
        <w:rPr>
          <w:i/>
          <w:iCs/>
          <w:sz w:val="28"/>
          <w:szCs w:val="28"/>
        </w:rPr>
        <w:t>критические модули</w:t>
      </w:r>
      <w:r w:rsidRPr="0003627C">
        <w:rPr>
          <w:sz w:val="28"/>
          <w:szCs w:val="28"/>
        </w:rPr>
        <w:t>. Признаки критического модуля:</w:t>
      </w:r>
    </w:p>
    <w:p w14:paraId="6EC7C82D" w14:textId="77777777" w:rsidR="00C67187" w:rsidRPr="008C17CD" w:rsidRDefault="00C67187" w:rsidP="008C17CD">
      <w:pPr>
        <w:pStyle w:val="a8"/>
        <w:numPr>
          <w:ilvl w:val="0"/>
          <w:numId w:val="11"/>
        </w:numPr>
        <w:spacing w:after="0"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8C17CD">
        <w:rPr>
          <w:rFonts w:ascii="Times New Roman" w:hAnsi="Times New Roman"/>
          <w:sz w:val="28"/>
          <w:szCs w:val="28"/>
        </w:rPr>
        <w:t>реализует несколько требований к программной системе;</w:t>
      </w:r>
    </w:p>
    <w:p w14:paraId="01576847" w14:textId="77777777" w:rsidR="00C67187" w:rsidRPr="008C17CD" w:rsidRDefault="00C67187" w:rsidP="008C17CD">
      <w:pPr>
        <w:pStyle w:val="a8"/>
        <w:numPr>
          <w:ilvl w:val="0"/>
          <w:numId w:val="11"/>
        </w:numPr>
        <w:spacing w:after="0"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8C17CD">
        <w:rPr>
          <w:rFonts w:ascii="Times New Roman" w:hAnsi="Times New Roman"/>
          <w:sz w:val="28"/>
          <w:szCs w:val="28"/>
        </w:rPr>
        <w:t>имеет высокий уровень управления (находится достаточно высоко в программной структуре);</w:t>
      </w:r>
    </w:p>
    <w:p w14:paraId="11481E13" w14:textId="77777777" w:rsidR="00C67187" w:rsidRPr="008C17CD" w:rsidRDefault="00C67187" w:rsidP="008C17CD">
      <w:pPr>
        <w:pStyle w:val="a8"/>
        <w:numPr>
          <w:ilvl w:val="0"/>
          <w:numId w:val="11"/>
        </w:numPr>
        <w:spacing w:after="0"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8C17CD">
        <w:rPr>
          <w:rFonts w:ascii="Times New Roman" w:hAnsi="Times New Roman"/>
          <w:sz w:val="28"/>
          <w:szCs w:val="28"/>
        </w:rPr>
        <w:t>имеет высокую сложность или склонность к ошибкам (как индикатор может использоваться цикломатическая сложность – ее разумный верхний предел составляет 10);</w:t>
      </w:r>
    </w:p>
    <w:p w14:paraId="16B66DD0" w14:textId="77777777" w:rsidR="00C67187" w:rsidRPr="008C17CD" w:rsidRDefault="00C67187" w:rsidP="008C17CD">
      <w:pPr>
        <w:pStyle w:val="a8"/>
        <w:numPr>
          <w:ilvl w:val="0"/>
          <w:numId w:val="11"/>
        </w:numPr>
        <w:spacing w:after="0"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8C17CD">
        <w:rPr>
          <w:rFonts w:ascii="Times New Roman" w:hAnsi="Times New Roman"/>
          <w:sz w:val="28"/>
          <w:szCs w:val="28"/>
        </w:rPr>
        <w:t>имеет определенные требования к производительности обработки.</w:t>
      </w:r>
    </w:p>
    <w:p w14:paraId="6F9F784C" w14:textId="77777777" w:rsidR="00C67187" w:rsidRPr="0003627C" w:rsidRDefault="00C67187" w:rsidP="00C67187">
      <w:pPr>
        <w:rPr>
          <w:sz w:val="28"/>
          <w:szCs w:val="28"/>
        </w:rPr>
      </w:pPr>
      <w:r w:rsidRPr="0003627C">
        <w:rPr>
          <w:sz w:val="28"/>
          <w:szCs w:val="28"/>
        </w:rPr>
        <w:t>Критические модули должны тестироваться как можно раньше. Кроме того, к ним должно применяться регрессионное тестирование (повторение уже выполненных тестов в полном или частичном объеме).</w:t>
      </w:r>
    </w:p>
    <w:p w14:paraId="53D6F8DA" w14:textId="77777777" w:rsidR="009A407B" w:rsidRPr="009A407B" w:rsidRDefault="009A407B"/>
    <w:p w14:paraId="7915A161" w14:textId="77777777" w:rsidR="009A407B" w:rsidRPr="00F0305E" w:rsidRDefault="00F0305E" w:rsidP="00F0305E">
      <w:pPr>
        <w:jc w:val="center"/>
        <w:rPr>
          <w:b/>
          <w:bCs/>
        </w:rPr>
      </w:pPr>
      <w:r w:rsidRPr="00F0305E">
        <w:rPr>
          <w:b/>
          <w:bCs/>
        </w:rPr>
        <w:t>7.3 Модульное тестирование</w:t>
      </w:r>
    </w:p>
    <w:p w14:paraId="4DDCEC71" w14:textId="77777777" w:rsidR="009A407B" w:rsidRPr="009A407B" w:rsidRDefault="009A407B"/>
    <w:p w14:paraId="2F677B9A" w14:textId="77777777" w:rsidR="00F0305E" w:rsidRDefault="009A407B" w:rsidP="009A407B">
      <w:r w:rsidRPr="009A407B">
        <w:t xml:space="preserve">Основная идея юнит (или модульного, как его еще называют) тестирования – тестирование отдельных компонентов программы, т.е. классов и их методов. Разрабатывать код, покрытый тестами, весьма полезно, потому что при их правильном использовании практически исключается возможность </w:t>
      </w:r>
      <w:proofErr w:type="spellStart"/>
      <w:r w:rsidRPr="009A407B">
        <w:t>регресии</w:t>
      </w:r>
      <w:proofErr w:type="spellEnd"/>
      <w:r w:rsidRPr="009A407B">
        <w:t xml:space="preserve"> в истории развитии программы – «что-то новое добавили, половина старого слегла». Также сейчас весьма модна методология разработки “TDD” — Test Driven Development. Согласно ей, программист вначале разрабатывает набор тестов для будущей функциональности, просчитывает все варианты выполнения, и лишь потом начинает писать непосредственно рабочий код, подходящий под уже написанные тесты.</w:t>
      </w:r>
      <w:r w:rsidR="00F0305E">
        <w:t xml:space="preserve"> </w:t>
      </w:r>
      <w:r w:rsidRPr="009A407B">
        <w:t>Так как существование тестов в программе является не только подтверждением квалификации разработчика, но и зачастую требованием заказчика, я решил заняться этим вопросом и «пощупать» тесты вблизи.</w:t>
      </w:r>
      <w:bookmarkStart w:id="0" w:name="habracut"/>
      <w:bookmarkEnd w:id="0"/>
      <w:r w:rsidRPr="009A407B">
        <w:t xml:space="preserve"> </w:t>
      </w:r>
      <w:r w:rsidR="00F0305E">
        <w:t>П</w:t>
      </w:r>
      <w:r w:rsidRPr="009A407B">
        <w:t>родукт</w:t>
      </w:r>
      <w:r w:rsidR="00F0305E">
        <w:t>ы</w:t>
      </w:r>
      <w:r w:rsidR="00F0305E" w:rsidRPr="00F0305E">
        <w:t>;</w:t>
      </w:r>
      <w:r w:rsidRPr="009A407B">
        <w:t xml:space="preserve"> – </w:t>
      </w:r>
      <w:proofErr w:type="spellStart"/>
      <w:r w:rsidRPr="009A407B">
        <w:t>Nunit</w:t>
      </w:r>
      <w:proofErr w:type="spellEnd"/>
      <w:r w:rsidRPr="009A407B">
        <w:t xml:space="preserve"> и Unit </w:t>
      </w:r>
      <w:proofErr w:type="spellStart"/>
      <w:r w:rsidRPr="009A407B">
        <w:t>Testing</w:t>
      </w:r>
      <w:proofErr w:type="spellEnd"/>
      <w:r w:rsidRPr="009A407B">
        <w:t xml:space="preserve"> Framework.</w:t>
      </w:r>
      <w:r w:rsidRPr="009A407B">
        <w:br/>
      </w:r>
      <w:r w:rsidRPr="009A407B">
        <w:br/>
        <w:t xml:space="preserve">Unit </w:t>
      </w:r>
      <w:proofErr w:type="spellStart"/>
      <w:r w:rsidRPr="009A407B">
        <w:t>Testing</w:t>
      </w:r>
      <w:proofErr w:type="spellEnd"/>
      <w:r w:rsidRPr="009A407B">
        <w:t xml:space="preserve"> Framework — это встроенная в Visual Studio система тестирования, разрабатываемая Майкрософт, постоянно развивающаяся. Отличная интеграция в IDE и функция подсчета процента покрытия кода в программе окончательно склонили чашу весов – выбор был сделан.</w:t>
      </w:r>
    </w:p>
    <w:p w14:paraId="2FFD808A" w14:textId="77777777" w:rsidR="00F0305E" w:rsidRDefault="00F0305E" w:rsidP="009A407B"/>
    <w:p w14:paraId="2B38ED73" w14:textId="77777777" w:rsidR="009A407B" w:rsidRPr="009A407B" w:rsidRDefault="00F0305E" w:rsidP="00F0305E">
      <w:pPr>
        <w:jc w:val="center"/>
        <w:rPr>
          <w:b/>
          <w:bCs/>
        </w:rPr>
      </w:pPr>
      <w:r w:rsidRPr="002C2035">
        <w:rPr>
          <w:b/>
          <w:bCs/>
        </w:rPr>
        <w:t xml:space="preserve">7.3.1 </w:t>
      </w:r>
      <w:r w:rsidR="009A407B" w:rsidRPr="009A407B">
        <w:rPr>
          <w:b/>
          <w:bCs/>
        </w:rPr>
        <w:t>Тестирование БД</w:t>
      </w:r>
    </w:p>
    <w:p w14:paraId="41FA1AE9" w14:textId="77777777" w:rsidR="00F0305E" w:rsidRDefault="00F0305E" w:rsidP="009A407B"/>
    <w:p w14:paraId="32E73716" w14:textId="77777777" w:rsidR="009A407B" w:rsidRPr="009A407B" w:rsidRDefault="009A407B" w:rsidP="009A407B">
      <w:pPr>
        <w:rPr>
          <w:b/>
          <w:bCs/>
        </w:rPr>
      </w:pPr>
      <w:r w:rsidRPr="009A407B">
        <w:t>Согласно принципам тестирования и здравой логике, у нас будет отдельная база под тестирование. Потому</w:t>
      </w:r>
      <w:r w:rsidRPr="00F0305E">
        <w:t xml:space="preserve"> </w:t>
      </w:r>
      <w:r w:rsidRPr="009A407B">
        <w:t>создаем</w:t>
      </w:r>
      <w:r w:rsidRPr="00F0305E">
        <w:t xml:space="preserve"> </w:t>
      </w:r>
      <w:r w:rsidRPr="009A407B">
        <w:t>базу</w:t>
      </w:r>
      <w:r w:rsidRPr="00F0305E">
        <w:t xml:space="preserve"> </w:t>
      </w:r>
      <w:proofErr w:type="spellStart"/>
      <w:r w:rsidRPr="009A407B">
        <w:rPr>
          <w:lang w:val="en-US"/>
        </w:rPr>
        <w:t>TestDB</w:t>
      </w:r>
      <w:proofErr w:type="spellEnd"/>
      <w:r w:rsidRPr="00F0305E">
        <w:t xml:space="preserve">, </w:t>
      </w:r>
      <w:r w:rsidRPr="009A407B">
        <w:t>добавляем</w:t>
      </w:r>
      <w:r w:rsidRPr="00F0305E">
        <w:t xml:space="preserve"> </w:t>
      </w:r>
      <w:r w:rsidRPr="009A407B">
        <w:t>в</w:t>
      </w:r>
      <w:r w:rsidRPr="00F0305E">
        <w:t xml:space="preserve"> </w:t>
      </w:r>
      <w:r w:rsidRPr="009A407B">
        <w:t>нее</w:t>
      </w:r>
      <w:r w:rsidRPr="00F0305E">
        <w:t xml:space="preserve"> </w:t>
      </w:r>
      <w:r w:rsidRPr="009A407B">
        <w:t>таблицу</w:t>
      </w:r>
      <w:r w:rsidRPr="00F0305E">
        <w:t xml:space="preserve"> </w:t>
      </w:r>
      <w:r w:rsidRPr="009A407B">
        <w:rPr>
          <w:lang w:val="en-US"/>
        </w:rPr>
        <w:t>Users</w:t>
      </w:r>
      <w:r w:rsidRPr="00F0305E">
        <w:br/>
      </w:r>
      <w:r w:rsidRPr="009A407B">
        <w:t xml:space="preserve">Unit </w:t>
      </w:r>
      <w:proofErr w:type="spellStart"/>
      <w:r w:rsidRPr="009A407B">
        <w:t>Testing</w:t>
      </w:r>
      <w:proofErr w:type="spellEnd"/>
      <w:r w:rsidRPr="009A407B">
        <w:t xml:space="preserve"> Framework позволяет тестировать разнообразные аспекты работы БД – проверка схемы, количества записей в таблицах, хранимых процедур, времени выполнения запросов, их результатов и многое другое.</w:t>
      </w:r>
    </w:p>
    <w:p w14:paraId="6B3903AF" w14:textId="77777777" w:rsidR="009A407B" w:rsidRPr="009A407B" w:rsidRDefault="009A407B" w:rsidP="009A407B">
      <w:pPr>
        <w:rPr>
          <w:b/>
          <w:bCs/>
        </w:rPr>
      </w:pPr>
      <w:r w:rsidRPr="009A407B">
        <w:rPr>
          <w:b/>
          <w:bCs/>
        </w:rPr>
        <w:t>Начинаем тесты</w:t>
      </w:r>
    </w:p>
    <w:p w14:paraId="054F2F5D" w14:textId="77777777" w:rsidR="009A407B" w:rsidRPr="009A407B" w:rsidRDefault="009A407B" w:rsidP="009A407B">
      <w:r w:rsidRPr="009A407B">
        <w:lastRenderedPageBreak/>
        <w:t xml:space="preserve">Создаем новое решение типа </w:t>
      </w:r>
      <w:proofErr w:type="spellStart"/>
      <w:r w:rsidRPr="009A407B">
        <w:t>TestProject</w:t>
      </w:r>
      <w:proofErr w:type="spellEnd"/>
      <w:r w:rsidRPr="009A407B">
        <w:t xml:space="preserve">. Назовем его </w:t>
      </w:r>
      <w:proofErr w:type="spellStart"/>
      <w:r w:rsidRPr="009A407B">
        <w:t>LinkCatalog.Tests</w:t>
      </w:r>
      <w:proofErr w:type="spellEnd"/>
      <w:r w:rsidRPr="009A407B">
        <w:t>. И добавляем в него новый тест Database Unit Test</w:t>
      </w:r>
      <w:r w:rsidRPr="009A407B">
        <w:br/>
      </w:r>
      <w:r w:rsidRPr="009A407B">
        <w:rPr>
          <w:noProof/>
        </w:rPr>
        <w:drawing>
          <wp:inline distT="0" distB="0" distL="0" distR="0" wp14:anchorId="6B98FB03" wp14:editId="66E2A211">
            <wp:extent cx="5667375" cy="4743450"/>
            <wp:effectExtent l="0" t="0" r="9525" b="0"/>
            <wp:docPr id="39" name="Рисунок 39" descr="http://habrastorage.org/storage/habraeffect/bb/83/bb8381ee3bcea02482e4d54300745016.png">
              <a:hlinkClick xmlns:a="http://schemas.openxmlformats.org/drawingml/2006/main" r:id="rId11" tooltip="Хабрэффект.ру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http://habrastorage.org/storage/habraeffect/bb/83/bb8381ee3bcea02482e4d54300745016.png">
                      <a:hlinkClick r:id="rId11" tooltip="Хабрэффект.ру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407B">
        <w:br/>
        <w:t xml:space="preserve">Появляется окно настройки соединения с БД. Настраиваем соединение с нашей БД и жмем ОК. В этом же окне можно указать параметры </w:t>
      </w:r>
      <w:proofErr w:type="spellStart"/>
      <w:r w:rsidRPr="009A407B">
        <w:t>автогенерации</w:t>
      </w:r>
      <w:proofErr w:type="spellEnd"/>
      <w:r w:rsidRPr="009A407B">
        <w:t xml:space="preserve"> данных для тестов. Эта функция использует Data Generation Plan и позволяет заполнить таблицу базы тестовыми значениями, используя шаблоны и даже регулярные выражения.</w:t>
      </w:r>
      <w:r w:rsidRPr="009A407B">
        <w:br/>
        <w:t xml:space="preserve">Нажимаем ОК и попадаем на окно тестирования БД. </w:t>
      </w:r>
    </w:p>
    <w:p w14:paraId="49D8ADB8" w14:textId="77777777" w:rsidR="009A407B" w:rsidRPr="009A407B" w:rsidRDefault="009A407B" w:rsidP="009A407B">
      <w:pPr>
        <w:rPr>
          <w:b/>
          <w:bCs/>
        </w:rPr>
      </w:pPr>
      <w:r w:rsidRPr="009A407B">
        <w:rPr>
          <w:b/>
          <w:bCs/>
        </w:rPr>
        <w:t>Тест №1</w:t>
      </w:r>
    </w:p>
    <w:p w14:paraId="188D48C2" w14:textId="77777777" w:rsidR="009A407B" w:rsidRPr="009A407B" w:rsidRDefault="009A407B" w:rsidP="009A407B">
      <w:r w:rsidRPr="009A407B">
        <w:t>Первый тест – самый простой. Проверим количество записей в таблице:</w:t>
      </w:r>
      <w:r w:rsidRPr="009A407B">
        <w:br/>
      </w:r>
    </w:p>
    <w:p w14:paraId="7F2CF6F1" w14:textId="77777777" w:rsidR="009A407B" w:rsidRPr="009A407B" w:rsidRDefault="009A407B" w:rsidP="009A407B">
      <w:r w:rsidRPr="009A407B">
        <w:t xml:space="preserve">Select </w:t>
      </w:r>
      <w:proofErr w:type="spellStart"/>
      <w:r w:rsidRPr="009A407B">
        <w:t>count</w:t>
      </w:r>
      <w:proofErr w:type="spellEnd"/>
      <w:r w:rsidRPr="009A407B">
        <w:t xml:space="preserve">(*) FROM </w:t>
      </w:r>
      <w:proofErr w:type="spellStart"/>
      <w:r w:rsidRPr="009A407B">
        <w:t>Users</w:t>
      </w:r>
      <w:proofErr w:type="spellEnd"/>
    </w:p>
    <w:p w14:paraId="7B0A6BCA" w14:textId="77777777" w:rsidR="009A407B" w:rsidRPr="009A407B" w:rsidRDefault="009A407B" w:rsidP="009A407B">
      <w:r w:rsidRPr="009A407B">
        <w:t xml:space="preserve">Теперь устанавливаем условие корректности теста. Как я говорил, существует большой список всевозможных критериев, но нас интересует один из самых простых – </w:t>
      </w:r>
      <w:proofErr w:type="spellStart"/>
      <w:r w:rsidRPr="009A407B">
        <w:t>ScalarValue</w:t>
      </w:r>
      <w:proofErr w:type="spellEnd"/>
      <w:r w:rsidRPr="009A407B">
        <w:t>.</w:t>
      </w:r>
      <w:r w:rsidRPr="009A407B">
        <w:br/>
      </w:r>
      <w:r w:rsidRPr="009A407B">
        <w:rPr>
          <w:noProof/>
        </w:rPr>
        <w:drawing>
          <wp:inline distT="0" distB="0" distL="0" distR="0" wp14:anchorId="1F70494F" wp14:editId="31B91B17">
            <wp:extent cx="5104014" cy="1666967"/>
            <wp:effectExtent l="0" t="0" r="1905" b="0"/>
            <wp:docPr id="40" name="Рисунок 40" descr="http://habrastorage.org/storage/habraeffect/04/89/04897f1bdba160fcb2c02fa3a98445e6.png">
              <a:hlinkClick xmlns:a="http://schemas.openxmlformats.org/drawingml/2006/main" r:id="rId13" tooltip="Хабрэффект.ру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http://habrastorage.org/storage/habraeffect/04/89/04897f1bdba160fcb2c02fa3a98445e6.png">
                      <a:hlinkClick r:id="rId13" tooltip="Хабрэффект.ру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733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407B">
        <w:br/>
        <w:t>Все опции условия настраивается в окошке Properties.</w:t>
      </w:r>
      <w:r w:rsidRPr="009A407B">
        <w:br/>
      </w:r>
      <w:r w:rsidRPr="009A407B">
        <w:rPr>
          <w:noProof/>
        </w:rPr>
        <w:lastRenderedPageBreak/>
        <w:drawing>
          <wp:inline distT="0" distB="0" distL="0" distR="0" wp14:anchorId="25510E75" wp14:editId="31A474D3">
            <wp:extent cx="2628900" cy="2943225"/>
            <wp:effectExtent l="0" t="0" r="0" b="9525"/>
            <wp:docPr id="41" name="Рисунок 41" descr="http://habrastorage.org/storage/habraeffect/54/23/54231a63223a77cf52e49c11691b85fb.png">
              <a:hlinkClick xmlns:a="http://schemas.openxmlformats.org/drawingml/2006/main" r:id="rId15" tooltip="Хабрэффект.ру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http://habrastorage.org/storage/habraeffect/54/23/54231a63223a77cf52e49c11691b85fb.png">
                      <a:hlinkClick r:id="rId15" tooltip="Хабрэффект.ру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407B">
        <w:br/>
      </w:r>
      <w:r w:rsidRPr="009A407B">
        <w:br/>
        <w:t>Все! На этом первый тест закончен. Запускаем и смотрим</w:t>
      </w:r>
      <w:r w:rsidRPr="009A407B">
        <w:br/>
      </w:r>
      <w:r w:rsidRPr="009A407B">
        <w:rPr>
          <w:noProof/>
        </w:rPr>
        <w:drawing>
          <wp:inline distT="0" distB="0" distL="0" distR="0" wp14:anchorId="0D227FB9" wp14:editId="7F8A911A">
            <wp:extent cx="5255890" cy="1903615"/>
            <wp:effectExtent l="0" t="0" r="2540" b="1905"/>
            <wp:docPr id="42" name="Рисунок 42" descr="http://habrastorage.org/storage/habraeffect/c6/e4/c6e4a4dfd78eb7b077e4814bf7e9fa18.png">
              <a:hlinkClick xmlns:a="http://schemas.openxmlformats.org/drawingml/2006/main" r:id="rId17" tooltip="Хабрэффект.ру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http://habrastorage.org/storage/habraeffect/c6/e4/c6e4a4dfd78eb7b077e4814bf7e9fa18.png">
                      <a:hlinkClick r:id="rId17" tooltip="Хабрэффект.ру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14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407B">
        <w:br/>
        <w:t>Что и требовалось доказать – строки успешно хранятся в базе.</w:t>
      </w:r>
    </w:p>
    <w:p w14:paraId="59D6287B" w14:textId="77777777" w:rsidR="009A407B" w:rsidRPr="009A407B" w:rsidRDefault="009A407B" w:rsidP="009A407B">
      <w:pPr>
        <w:rPr>
          <w:b/>
          <w:bCs/>
        </w:rPr>
      </w:pPr>
      <w:r w:rsidRPr="009A407B">
        <w:rPr>
          <w:b/>
          <w:bCs/>
        </w:rPr>
        <w:t>Тест №2</w:t>
      </w:r>
    </w:p>
    <w:p w14:paraId="07DBD985" w14:textId="77777777" w:rsidR="009A407B" w:rsidRPr="002C2035" w:rsidRDefault="009A407B" w:rsidP="00F0305E">
      <w:r w:rsidRPr="009A407B">
        <w:t>Теперь настало время заняться уже более реальной проверкой, чем количества записей. Речь идет о хранимой процедуре. А вдруг разработчики базы допустили в ней критическую ошибку? А ведь это важнейшая часть работы подсистемы аутентификации пользователей!</w:t>
      </w:r>
      <w:r w:rsidRPr="009A407B">
        <w:br/>
        <w:t>Создаем новый тест БД, нажав на зеленый плюсик</w:t>
      </w:r>
      <w:r w:rsidRPr="009A407B">
        <w:br/>
      </w:r>
      <w:r w:rsidRPr="009A407B">
        <w:rPr>
          <w:noProof/>
        </w:rPr>
        <w:drawing>
          <wp:inline distT="0" distB="0" distL="0" distR="0" wp14:anchorId="01ED9BCB" wp14:editId="137E6C47">
            <wp:extent cx="4730551" cy="656706"/>
            <wp:effectExtent l="0" t="0" r="0" b="0"/>
            <wp:docPr id="43" name="Рисунок 43" descr="http://habrastorage.org/storage/habraeffect/6e/a6/6ea6131ded388cc358bfc816da4ee974.png">
              <a:hlinkClick xmlns:a="http://schemas.openxmlformats.org/drawingml/2006/main" r:id="rId19" tooltip="Хабрэффект.ру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http://habrastorage.org/storage/habraeffect/6e/a6/6ea6131ded388cc358bfc816da4ee974.png">
                      <a:hlinkClick r:id="rId19" tooltip="Хабрэффект.ру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29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407B">
        <w:br/>
      </w:r>
      <w:r w:rsidRPr="009A407B">
        <w:rPr>
          <w:noProof/>
        </w:rPr>
        <w:drawing>
          <wp:inline distT="0" distB="0" distL="0" distR="0" wp14:anchorId="740C95BE" wp14:editId="21D9827A">
            <wp:extent cx="3457575" cy="1285875"/>
            <wp:effectExtent l="0" t="0" r="9525" b="9525"/>
            <wp:docPr id="44" name="Рисунок 44" descr="http://habrastorage.org/storage/habraeffect/a5/9c/a59c5bfc4e3fbf2f20303ab28fea8eb4.png">
              <a:hlinkClick xmlns:a="http://schemas.openxmlformats.org/drawingml/2006/main" r:id="rId21" tooltip="Хабрэффект.ру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http://habrastorage.org/storage/habraeffect/a5/9c/a59c5bfc4e3fbf2f20303ab28fea8eb4.png">
                      <a:hlinkClick r:id="rId21" tooltip="Хабрэффект.ру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407B">
        <w:br/>
      </w:r>
    </w:p>
    <w:p w14:paraId="183466D6" w14:textId="77777777" w:rsidR="009A407B" w:rsidRPr="009A407B" w:rsidRDefault="009A407B" w:rsidP="009A407B">
      <w:r w:rsidRPr="009A407B">
        <w:t>Здесь уже используется другое условие – ожидается, что в выборке будет ровно 1 строка.</w:t>
      </w:r>
      <w:r w:rsidRPr="009A407B">
        <w:br/>
      </w:r>
      <w:r w:rsidRPr="009A407B">
        <w:rPr>
          <w:noProof/>
        </w:rPr>
        <w:lastRenderedPageBreak/>
        <w:drawing>
          <wp:inline distT="0" distB="0" distL="0" distR="0" wp14:anchorId="306F3DE4" wp14:editId="36A616D1">
            <wp:extent cx="6209608" cy="1495029"/>
            <wp:effectExtent l="0" t="0" r="1270" b="0"/>
            <wp:docPr id="45" name="Рисунок 45" descr="http://habrastorage.org/storage/habraeffect/81/36/8136222546c70c4a7145c91a73db6a9a.png">
              <a:hlinkClick xmlns:a="http://schemas.openxmlformats.org/drawingml/2006/main" r:id="rId23" tooltip="Хабрэффект.ру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http://habrastorage.org/storage/habraeffect/81/36/8136222546c70c4a7145c91a73db6a9a.png">
                      <a:hlinkClick r:id="rId23" tooltip="Хабрэффект.ру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1252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407B">
        <w:br/>
      </w:r>
      <w:r w:rsidRPr="009A407B">
        <w:br/>
        <w:t>Этот тест также завершается успешно, что не может не радовать.</w:t>
      </w:r>
      <w:r w:rsidRPr="009A407B">
        <w:br/>
      </w:r>
      <w:r w:rsidRPr="009A407B">
        <w:rPr>
          <w:noProof/>
        </w:rPr>
        <w:drawing>
          <wp:inline distT="0" distB="0" distL="0" distR="0" wp14:anchorId="1CC6123D" wp14:editId="75B67E7B">
            <wp:extent cx="5990669" cy="2028306"/>
            <wp:effectExtent l="0" t="0" r="0" b="0"/>
            <wp:docPr id="46" name="Рисунок 46" descr="http://habrastorage.org/storage/habraeffect/96/44/964418c2b6186401e14d02c670922147.png">
              <a:hlinkClick xmlns:a="http://schemas.openxmlformats.org/drawingml/2006/main" r:id="rId25" tooltip="Хабрэффект.ру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http://habrastorage.org/storage/habraeffect/96/44/964418c2b6186401e14d02c670922147.png">
                      <a:hlinkClick r:id="rId25" tooltip="Хабрэффект.ру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202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407B">
        <w:br/>
        <w:t xml:space="preserve">По результатам тестирования базы данных можно сказать, что она работает стабильно и ожидаемо. Сейчас, покрытие процедур БД достигает 100% — предела, которого непросто добиться в более сложном приложении или базе с </w:t>
      </w:r>
      <w:proofErr w:type="spellStart"/>
      <w:r w:rsidRPr="009A407B">
        <w:t>бОльшим</w:t>
      </w:r>
      <w:proofErr w:type="spellEnd"/>
      <w:r w:rsidRPr="009A407B">
        <w:t xml:space="preserve"> количеством таблиц/процедур/связей.</w:t>
      </w:r>
    </w:p>
    <w:p w14:paraId="2D59D6F7" w14:textId="77777777" w:rsidR="009A407B" w:rsidRPr="009A407B" w:rsidRDefault="009A407B" w:rsidP="009A407B">
      <w:pPr>
        <w:rPr>
          <w:b/>
          <w:bCs/>
        </w:rPr>
      </w:pPr>
      <w:r w:rsidRPr="009A407B">
        <w:rPr>
          <w:b/>
          <w:bCs/>
        </w:rPr>
        <w:t>Юнит-тесты кода</w:t>
      </w:r>
    </w:p>
    <w:p w14:paraId="6A98968C" w14:textId="77777777" w:rsidR="00F0305E" w:rsidRPr="009A407B" w:rsidRDefault="009A407B" w:rsidP="00F0305E">
      <w:r w:rsidRPr="009A407B">
        <w:br/>
        <w:t xml:space="preserve">Теперь приступим к тестированию кода. </w:t>
      </w:r>
      <w:r w:rsidRPr="009A407B">
        <w:br/>
        <w:t xml:space="preserve">У меня было небольшое ASP.NET приложение с реализацией шаблона MVC. Модель представляла собой отдельную сборку под гордым названием DAL и включала в себя </w:t>
      </w:r>
      <w:proofErr w:type="spellStart"/>
      <w:r w:rsidRPr="009A407B">
        <w:t>враппер</w:t>
      </w:r>
      <w:proofErr w:type="spellEnd"/>
      <w:r w:rsidRPr="009A407B">
        <w:t xml:space="preserve"> доступа к БД. Одним из требований было использование именно </w:t>
      </w:r>
      <w:proofErr w:type="spellStart"/>
      <w:r w:rsidRPr="009A407B">
        <w:t>DataReader</w:t>
      </w:r>
      <w:proofErr w:type="spellEnd"/>
      <w:r w:rsidRPr="009A407B">
        <w:t xml:space="preserve"> в ADO.NET. Настройки, как это принято, хранятся в </w:t>
      </w:r>
      <w:proofErr w:type="spellStart"/>
      <w:r w:rsidRPr="009A407B">
        <w:t>web.config</w:t>
      </w:r>
      <w:proofErr w:type="spellEnd"/>
      <w:r w:rsidRPr="009A407B">
        <w:t>.</w:t>
      </w:r>
      <w:r w:rsidRPr="009A407B">
        <w:br/>
      </w:r>
    </w:p>
    <w:p w14:paraId="7AD46A5F" w14:textId="77777777" w:rsidR="009A407B" w:rsidRPr="009A407B" w:rsidRDefault="009A407B" w:rsidP="009A407B">
      <w:r w:rsidRPr="009A407B">
        <w:lastRenderedPageBreak/>
        <w:t>Добавляем в проект новый юнит-тест</w:t>
      </w:r>
      <w:r w:rsidRPr="009A407B">
        <w:br/>
      </w:r>
      <w:r w:rsidRPr="009A407B">
        <w:rPr>
          <w:noProof/>
        </w:rPr>
        <w:drawing>
          <wp:inline distT="0" distB="0" distL="0" distR="0" wp14:anchorId="751F2A18" wp14:editId="479ECCD6">
            <wp:extent cx="5667375" cy="4743450"/>
            <wp:effectExtent l="0" t="0" r="9525" b="0"/>
            <wp:docPr id="47" name="Рисунок 47" descr="http://habrastorage.org/storage/habraeffect/fe/22/fe2202a8e5a2af09f23db24c8119ede1.png">
              <a:hlinkClick xmlns:a="http://schemas.openxmlformats.org/drawingml/2006/main" r:id="rId27" tooltip="Хабрэффект.ру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http://habrastorage.org/storage/habraeffect/fe/22/fe2202a8e5a2af09f23db24c8119ede1.png">
                      <a:hlinkClick r:id="rId27" tooltip="Хабрэффект.ру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407B">
        <w:br/>
        <w:t>и получаем файл такого содержания:</w:t>
      </w:r>
      <w:r w:rsidRPr="009A407B">
        <w:br/>
      </w:r>
    </w:p>
    <w:p w14:paraId="4201C5D5" w14:textId="77777777" w:rsidR="009A407B" w:rsidRPr="009A407B" w:rsidRDefault="009A407B" w:rsidP="009A407B">
      <w:pPr>
        <w:rPr>
          <w:lang w:val="en-US"/>
        </w:rPr>
      </w:pPr>
      <w:r w:rsidRPr="009A407B">
        <w:rPr>
          <w:lang w:val="en-US"/>
        </w:rPr>
        <w:t>using System;</w:t>
      </w:r>
      <w:r w:rsidRPr="009A407B">
        <w:rPr>
          <w:lang w:val="en-US"/>
        </w:rPr>
        <w:br/>
        <w:t xml:space="preserve">using </w:t>
      </w:r>
      <w:proofErr w:type="spellStart"/>
      <w:r w:rsidRPr="009A407B">
        <w:rPr>
          <w:lang w:val="en-US"/>
        </w:rPr>
        <w:t>System.Text</w:t>
      </w:r>
      <w:proofErr w:type="spellEnd"/>
      <w:r w:rsidRPr="009A407B">
        <w:rPr>
          <w:lang w:val="en-US"/>
        </w:rPr>
        <w:t>;</w:t>
      </w:r>
      <w:r w:rsidRPr="009A407B">
        <w:rPr>
          <w:lang w:val="en-US"/>
        </w:rPr>
        <w:br/>
        <w:t xml:space="preserve">using </w:t>
      </w:r>
      <w:proofErr w:type="spellStart"/>
      <w:r w:rsidRPr="009A407B">
        <w:rPr>
          <w:lang w:val="en-US"/>
        </w:rPr>
        <w:t>System.Collections.Generic</w:t>
      </w:r>
      <w:proofErr w:type="spellEnd"/>
      <w:r w:rsidRPr="009A407B">
        <w:rPr>
          <w:lang w:val="en-US"/>
        </w:rPr>
        <w:t>;</w:t>
      </w:r>
      <w:r w:rsidRPr="009A407B">
        <w:rPr>
          <w:lang w:val="en-US"/>
        </w:rPr>
        <w:br/>
        <w:t xml:space="preserve">using </w:t>
      </w:r>
      <w:proofErr w:type="spellStart"/>
      <w:r w:rsidRPr="009A407B">
        <w:rPr>
          <w:lang w:val="en-US"/>
        </w:rPr>
        <w:t>System.Linq</w:t>
      </w:r>
      <w:proofErr w:type="spellEnd"/>
      <w:r w:rsidRPr="009A407B">
        <w:rPr>
          <w:lang w:val="en-US"/>
        </w:rPr>
        <w:t>;</w:t>
      </w:r>
      <w:r w:rsidRPr="009A407B">
        <w:rPr>
          <w:lang w:val="en-US"/>
        </w:rPr>
        <w:br/>
        <w:t xml:space="preserve">using </w:t>
      </w:r>
      <w:proofErr w:type="spellStart"/>
      <w:r w:rsidRPr="009A407B">
        <w:rPr>
          <w:lang w:val="en-US"/>
        </w:rPr>
        <w:t>Microsoft.VisualStudio.TestTools.UnitTesting</w:t>
      </w:r>
      <w:proofErr w:type="spellEnd"/>
      <w:r w:rsidRPr="009A407B">
        <w:rPr>
          <w:lang w:val="en-US"/>
        </w:rPr>
        <w:t>;</w:t>
      </w:r>
      <w:r w:rsidRPr="009A407B">
        <w:rPr>
          <w:lang w:val="en-US"/>
        </w:rPr>
        <w:br/>
      </w:r>
      <w:r w:rsidRPr="009A407B">
        <w:rPr>
          <w:lang w:val="en-US"/>
        </w:rPr>
        <w:br/>
        <w:t xml:space="preserve">namespace </w:t>
      </w:r>
      <w:proofErr w:type="spellStart"/>
      <w:r w:rsidRPr="009A407B">
        <w:rPr>
          <w:lang w:val="en-US"/>
        </w:rPr>
        <w:t>LinkCatalog.Tests</w:t>
      </w:r>
      <w:proofErr w:type="spellEnd"/>
      <w:r w:rsidRPr="009A407B">
        <w:rPr>
          <w:lang w:val="en-US"/>
        </w:rPr>
        <w:br/>
        <w:t>{</w:t>
      </w:r>
      <w:r w:rsidRPr="009A407B">
        <w:rPr>
          <w:lang w:val="en-US"/>
        </w:rPr>
        <w:br/>
        <w:t>  [</w:t>
      </w:r>
      <w:proofErr w:type="spellStart"/>
      <w:r w:rsidRPr="009A407B">
        <w:rPr>
          <w:lang w:val="en-US"/>
        </w:rPr>
        <w:t>TestClass</w:t>
      </w:r>
      <w:proofErr w:type="spellEnd"/>
      <w:r w:rsidRPr="009A407B">
        <w:rPr>
          <w:lang w:val="en-US"/>
        </w:rPr>
        <w:t>]</w:t>
      </w:r>
      <w:r w:rsidRPr="009A407B">
        <w:rPr>
          <w:lang w:val="en-US"/>
        </w:rPr>
        <w:br/>
        <w:t xml:space="preserve">  public class </w:t>
      </w:r>
      <w:proofErr w:type="spellStart"/>
      <w:r w:rsidRPr="009A407B">
        <w:rPr>
          <w:lang w:val="en-US"/>
        </w:rPr>
        <w:t>UserModel_Tests</w:t>
      </w:r>
      <w:proofErr w:type="spellEnd"/>
      <w:r w:rsidRPr="009A407B">
        <w:rPr>
          <w:lang w:val="en-US"/>
        </w:rPr>
        <w:br/>
        <w:t>  {</w:t>
      </w:r>
      <w:r w:rsidRPr="009A407B">
        <w:rPr>
          <w:lang w:val="en-US"/>
        </w:rPr>
        <w:br/>
        <w:t>    [</w:t>
      </w:r>
      <w:proofErr w:type="spellStart"/>
      <w:r w:rsidRPr="009A407B">
        <w:rPr>
          <w:lang w:val="en-US"/>
        </w:rPr>
        <w:t>TestMethod</w:t>
      </w:r>
      <w:proofErr w:type="spellEnd"/>
      <w:r w:rsidRPr="009A407B">
        <w:rPr>
          <w:lang w:val="en-US"/>
        </w:rPr>
        <w:t>]</w:t>
      </w:r>
      <w:r w:rsidRPr="009A407B">
        <w:rPr>
          <w:lang w:val="en-US"/>
        </w:rPr>
        <w:br/>
        <w:t>    public void TestMethod1()</w:t>
      </w:r>
      <w:r w:rsidRPr="009A407B">
        <w:rPr>
          <w:lang w:val="en-US"/>
        </w:rPr>
        <w:br/>
        <w:t>    {</w:t>
      </w:r>
      <w:r w:rsidRPr="009A407B">
        <w:rPr>
          <w:lang w:val="en-US"/>
        </w:rPr>
        <w:br/>
        <w:t>    }</w:t>
      </w:r>
      <w:r w:rsidRPr="009A407B">
        <w:rPr>
          <w:lang w:val="en-US"/>
        </w:rPr>
        <w:br/>
        <w:t>  }</w:t>
      </w:r>
      <w:r w:rsidRPr="009A407B">
        <w:rPr>
          <w:lang w:val="en-US"/>
        </w:rPr>
        <w:br/>
        <w:t>}</w:t>
      </w:r>
      <w:r w:rsidRPr="009A407B">
        <w:rPr>
          <w:lang w:val="en-US"/>
        </w:rPr>
        <w:br/>
      </w:r>
      <w:r w:rsidRPr="009A407B">
        <w:rPr>
          <w:lang w:val="en-US"/>
        </w:rPr>
        <w:br/>
        <w:t xml:space="preserve">* This source code was highlighted with </w:t>
      </w:r>
      <w:hyperlink r:id="rId29" w:history="1">
        <w:r w:rsidRPr="009A407B">
          <w:rPr>
            <w:rStyle w:val="af0"/>
            <w:lang w:val="en-US"/>
          </w:rPr>
          <w:t>Source Code Highlighter</w:t>
        </w:r>
      </w:hyperlink>
      <w:r w:rsidRPr="009A407B">
        <w:rPr>
          <w:lang w:val="en-US"/>
        </w:rPr>
        <w:t>.</w:t>
      </w:r>
    </w:p>
    <w:p w14:paraId="590F5804" w14:textId="77777777" w:rsidR="009A407B" w:rsidRPr="009A407B" w:rsidRDefault="009A407B" w:rsidP="009A407B">
      <w:r w:rsidRPr="002C2035">
        <w:br/>
      </w:r>
      <w:r w:rsidRPr="009A407B">
        <w:t>Атрибут [</w:t>
      </w:r>
      <w:proofErr w:type="spellStart"/>
      <w:r w:rsidRPr="009A407B">
        <w:t>TestClass</w:t>
      </w:r>
      <w:proofErr w:type="spellEnd"/>
      <w:r w:rsidRPr="009A407B">
        <w:t>] означает, что этот класс содержит тестовые методы, а [</w:t>
      </w:r>
      <w:proofErr w:type="spellStart"/>
      <w:r w:rsidRPr="009A407B">
        <w:t>TestMethod</w:t>
      </w:r>
      <w:proofErr w:type="spellEnd"/>
      <w:r w:rsidRPr="009A407B">
        <w:t>] – что такой метод представляет собой конкретный метод.</w:t>
      </w:r>
      <w:r w:rsidRPr="009A407B">
        <w:br/>
      </w:r>
      <w:r w:rsidRPr="009A407B">
        <w:lastRenderedPageBreak/>
        <w:t xml:space="preserve">Добавляем в проект ссылку на сборку DAL и импортируем пространство имен </w:t>
      </w:r>
      <w:proofErr w:type="spellStart"/>
      <w:r w:rsidRPr="009A407B">
        <w:t>LinkCatalog.DAL</w:t>
      </w:r>
      <w:proofErr w:type="spellEnd"/>
      <w:r w:rsidRPr="009A407B">
        <w:t>. Подготовительные работы закончены, настало время писать тесты.</w:t>
      </w:r>
      <w:r w:rsidRPr="009A407B">
        <w:br/>
      </w:r>
    </w:p>
    <w:p w14:paraId="3CB070EA" w14:textId="77777777" w:rsidR="009A407B" w:rsidRPr="009A407B" w:rsidRDefault="009A407B" w:rsidP="009A407B">
      <w:pPr>
        <w:rPr>
          <w:lang w:val="en-US"/>
        </w:rPr>
      </w:pPr>
      <w:r w:rsidRPr="009A407B">
        <w:rPr>
          <w:lang w:val="en-US"/>
        </w:rPr>
        <w:t xml:space="preserve">using </w:t>
      </w:r>
      <w:proofErr w:type="spellStart"/>
      <w:r w:rsidRPr="009A407B">
        <w:rPr>
          <w:lang w:val="en-US"/>
        </w:rPr>
        <w:t>Microsoft.VisualStudio.TestTools.UnitTesting</w:t>
      </w:r>
      <w:proofErr w:type="spellEnd"/>
      <w:r w:rsidRPr="009A407B">
        <w:rPr>
          <w:lang w:val="en-US"/>
        </w:rPr>
        <w:t>;</w:t>
      </w:r>
      <w:r w:rsidRPr="009A407B">
        <w:rPr>
          <w:lang w:val="en-US"/>
        </w:rPr>
        <w:br/>
      </w:r>
      <w:r w:rsidRPr="009A407B">
        <w:rPr>
          <w:lang w:val="en-US"/>
        </w:rPr>
        <w:br/>
        <w:t xml:space="preserve">namespace </w:t>
      </w:r>
      <w:proofErr w:type="spellStart"/>
      <w:r w:rsidRPr="009A407B">
        <w:rPr>
          <w:lang w:val="en-US"/>
        </w:rPr>
        <w:t>LinkCatalog.Tests</w:t>
      </w:r>
      <w:proofErr w:type="spellEnd"/>
      <w:r w:rsidRPr="009A407B">
        <w:rPr>
          <w:lang w:val="en-US"/>
        </w:rPr>
        <w:br/>
        <w:t>{</w:t>
      </w:r>
      <w:r w:rsidRPr="009A407B">
        <w:rPr>
          <w:lang w:val="en-US"/>
        </w:rPr>
        <w:br/>
        <w:t xml:space="preserve">  using </w:t>
      </w:r>
      <w:proofErr w:type="spellStart"/>
      <w:r w:rsidRPr="009A407B">
        <w:rPr>
          <w:lang w:val="en-US"/>
        </w:rPr>
        <w:t>LinkCatalog.DAL</w:t>
      </w:r>
      <w:proofErr w:type="spellEnd"/>
      <w:r w:rsidRPr="009A407B">
        <w:rPr>
          <w:lang w:val="en-US"/>
        </w:rPr>
        <w:t>;</w:t>
      </w:r>
      <w:r w:rsidRPr="009A407B">
        <w:rPr>
          <w:lang w:val="en-US"/>
        </w:rPr>
        <w:br/>
        <w:t>  [</w:t>
      </w:r>
      <w:proofErr w:type="spellStart"/>
      <w:r w:rsidRPr="009A407B">
        <w:rPr>
          <w:lang w:val="en-US"/>
        </w:rPr>
        <w:t>TestClass</w:t>
      </w:r>
      <w:proofErr w:type="spellEnd"/>
      <w:r w:rsidRPr="009A407B">
        <w:rPr>
          <w:lang w:val="en-US"/>
        </w:rPr>
        <w:t>]</w:t>
      </w:r>
      <w:r w:rsidRPr="009A407B">
        <w:rPr>
          <w:lang w:val="en-US"/>
        </w:rPr>
        <w:br/>
        <w:t xml:space="preserve">  public class </w:t>
      </w:r>
      <w:proofErr w:type="spellStart"/>
      <w:r w:rsidRPr="009A407B">
        <w:rPr>
          <w:lang w:val="en-US"/>
        </w:rPr>
        <w:t>UserModel_Tests</w:t>
      </w:r>
      <w:proofErr w:type="spellEnd"/>
      <w:r w:rsidRPr="009A407B">
        <w:rPr>
          <w:lang w:val="en-US"/>
        </w:rPr>
        <w:br/>
        <w:t>  {</w:t>
      </w:r>
      <w:r w:rsidRPr="009A407B">
        <w:rPr>
          <w:lang w:val="en-US"/>
        </w:rPr>
        <w:br/>
        <w:t>    [</w:t>
      </w:r>
      <w:proofErr w:type="spellStart"/>
      <w:r w:rsidRPr="009A407B">
        <w:rPr>
          <w:lang w:val="en-US"/>
        </w:rPr>
        <w:t>TestMethod</w:t>
      </w:r>
      <w:proofErr w:type="spellEnd"/>
      <w:r w:rsidRPr="009A407B">
        <w:rPr>
          <w:lang w:val="en-US"/>
        </w:rPr>
        <w:t>]</w:t>
      </w:r>
      <w:r w:rsidRPr="009A407B">
        <w:rPr>
          <w:lang w:val="en-US"/>
        </w:rPr>
        <w:br/>
        <w:t xml:space="preserve">    public void </w:t>
      </w:r>
      <w:proofErr w:type="spellStart"/>
      <w:r w:rsidRPr="009A407B">
        <w:rPr>
          <w:lang w:val="en-US"/>
        </w:rPr>
        <w:t>GetUserById_Test</w:t>
      </w:r>
      <w:proofErr w:type="spellEnd"/>
      <w:r w:rsidRPr="009A407B">
        <w:rPr>
          <w:lang w:val="en-US"/>
        </w:rPr>
        <w:t>()</w:t>
      </w:r>
      <w:r w:rsidRPr="009A407B">
        <w:rPr>
          <w:lang w:val="en-US"/>
        </w:rPr>
        <w:br/>
        <w:t>    {</w:t>
      </w:r>
      <w:r w:rsidRPr="009A407B">
        <w:rPr>
          <w:lang w:val="en-US"/>
        </w:rPr>
        <w:br/>
        <w:t>      </w:t>
      </w:r>
      <w:proofErr w:type="spellStart"/>
      <w:r w:rsidRPr="009A407B">
        <w:rPr>
          <w:lang w:val="en-US"/>
        </w:rPr>
        <w:t>Assert.AreNotEqual</w:t>
      </w:r>
      <w:proofErr w:type="spellEnd"/>
      <w:r w:rsidRPr="009A407B">
        <w:rPr>
          <w:lang w:val="en-US"/>
        </w:rPr>
        <w:t>(</w:t>
      </w:r>
      <w:proofErr w:type="spellStart"/>
      <w:r w:rsidRPr="009A407B">
        <w:rPr>
          <w:lang w:val="en-US"/>
        </w:rPr>
        <w:t>UserModel.GetUserIdByName</w:t>
      </w:r>
      <w:proofErr w:type="spellEnd"/>
      <w:r w:rsidRPr="009A407B">
        <w:rPr>
          <w:lang w:val="en-US"/>
        </w:rPr>
        <w:t>("Admin"), -1);</w:t>
      </w:r>
      <w:r w:rsidRPr="009A407B">
        <w:rPr>
          <w:lang w:val="en-US"/>
        </w:rPr>
        <w:br/>
        <w:t>    }</w:t>
      </w:r>
      <w:r w:rsidRPr="009A407B">
        <w:rPr>
          <w:lang w:val="en-US"/>
        </w:rPr>
        <w:br/>
        <w:t>  }</w:t>
      </w:r>
      <w:r w:rsidRPr="009A407B">
        <w:rPr>
          <w:lang w:val="en-US"/>
        </w:rPr>
        <w:br/>
        <w:t>}</w:t>
      </w:r>
      <w:r w:rsidRPr="009A407B">
        <w:rPr>
          <w:lang w:val="en-US"/>
        </w:rPr>
        <w:br/>
      </w:r>
      <w:r w:rsidRPr="009A407B">
        <w:rPr>
          <w:lang w:val="en-US"/>
        </w:rPr>
        <w:br/>
        <w:t xml:space="preserve">* This source code was highlighted with </w:t>
      </w:r>
      <w:hyperlink r:id="rId30" w:history="1">
        <w:r w:rsidRPr="009A407B">
          <w:rPr>
            <w:rStyle w:val="af0"/>
            <w:lang w:val="en-US"/>
          </w:rPr>
          <w:t>Source Code Highlighter</w:t>
        </w:r>
      </w:hyperlink>
      <w:r w:rsidRPr="009A407B">
        <w:rPr>
          <w:lang w:val="en-US"/>
        </w:rPr>
        <w:t>.</w:t>
      </w:r>
    </w:p>
    <w:p w14:paraId="57E88438" w14:textId="77777777" w:rsidR="009A407B" w:rsidRPr="009A407B" w:rsidRDefault="009A407B" w:rsidP="009A407B">
      <w:pPr>
        <w:rPr>
          <w:lang w:val="en-US"/>
        </w:rPr>
      </w:pPr>
      <w:r w:rsidRPr="002C2035">
        <w:br/>
      </w:r>
      <w:r w:rsidRPr="009A407B">
        <w:t>У нас всегда есть администратор с таким логином и потому его идентификатор не может быть -1.</w:t>
      </w:r>
      <w:r w:rsidRPr="009A407B">
        <w:br/>
        <w:t>Запускаем</w:t>
      </w:r>
      <w:r w:rsidRPr="009A407B">
        <w:rPr>
          <w:lang w:val="en-US"/>
        </w:rPr>
        <w:t xml:space="preserve"> </w:t>
      </w:r>
      <w:r w:rsidRPr="009A407B">
        <w:t>тест</w:t>
      </w:r>
      <w:r w:rsidRPr="009A407B">
        <w:rPr>
          <w:lang w:val="en-US"/>
        </w:rPr>
        <w:t xml:space="preserve"> – </w:t>
      </w:r>
      <w:r w:rsidRPr="009A407B">
        <w:t>и</w:t>
      </w:r>
      <w:r w:rsidRPr="009A407B">
        <w:rPr>
          <w:lang w:val="en-US"/>
        </w:rPr>
        <w:t xml:space="preserve"> </w:t>
      </w:r>
      <w:r w:rsidRPr="009A407B">
        <w:t>ошибка</w:t>
      </w:r>
      <w:r w:rsidRPr="009A407B">
        <w:rPr>
          <w:lang w:val="en-US"/>
        </w:rPr>
        <w:t>:</w:t>
      </w:r>
      <w:r w:rsidRPr="009A407B">
        <w:rPr>
          <w:lang w:val="en-US"/>
        </w:rPr>
        <w:br/>
      </w:r>
      <w:r w:rsidRPr="009A407B">
        <w:rPr>
          <w:noProof/>
        </w:rPr>
        <w:drawing>
          <wp:inline distT="0" distB="0" distL="0" distR="0" wp14:anchorId="3224F9CC" wp14:editId="4F8FC899">
            <wp:extent cx="6107047" cy="2028306"/>
            <wp:effectExtent l="0" t="0" r="8255" b="0"/>
            <wp:docPr id="48" name="Рисунок 48" descr="http://habrastorage.org/storage/habraeffect/31/73/31736b9f0bd2e2153a510eb8fdfa7843.png">
              <a:hlinkClick xmlns:a="http://schemas.openxmlformats.org/drawingml/2006/main" r:id="rId31" tooltip="Хабрэффект.ру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http://habrastorage.org/storage/habraeffect/31/73/31736b9f0bd2e2153a510eb8fdfa7843.png">
                      <a:hlinkClick r:id="rId31" tooltip="Хабрэффект.ру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61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407B">
        <w:rPr>
          <w:lang w:val="en-US"/>
        </w:rPr>
        <w:br/>
      </w:r>
      <w:r w:rsidRPr="009A407B">
        <w:t>Выскочило</w:t>
      </w:r>
      <w:r w:rsidRPr="009A407B">
        <w:rPr>
          <w:lang w:val="en-US"/>
        </w:rPr>
        <w:t xml:space="preserve"> </w:t>
      </w:r>
      <w:r w:rsidRPr="009A407B">
        <w:t>исключение</w:t>
      </w:r>
      <w:r w:rsidRPr="009A407B">
        <w:rPr>
          <w:lang w:val="en-US"/>
        </w:rPr>
        <w:t>:</w:t>
      </w:r>
      <w:r w:rsidRPr="009A407B">
        <w:rPr>
          <w:lang w:val="en-US"/>
        </w:rPr>
        <w:br/>
      </w:r>
    </w:p>
    <w:p w14:paraId="0E252F90" w14:textId="77777777" w:rsidR="009A407B" w:rsidRPr="009A407B" w:rsidRDefault="009A407B" w:rsidP="009A407B">
      <w:pPr>
        <w:rPr>
          <w:lang w:val="en-US"/>
        </w:rPr>
      </w:pPr>
      <w:r w:rsidRPr="009A407B">
        <w:rPr>
          <w:lang w:val="en-US"/>
        </w:rPr>
        <w:t xml:space="preserve">Test method </w:t>
      </w:r>
      <w:proofErr w:type="spellStart"/>
      <w:r w:rsidRPr="009A407B">
        <w:rPr>
          <w:lang w:val="en-US"/>
        </w:rPr>
        <w:t>LinkCatalog.Tests.UserModel_Tests.GetUserById_Test</w:t>
      </w:r>
      <w:proofErr w:type="spellEnd"/>
      <w:r w:rsidRPr="009A407B">
        <w:rPr>
          <w:lang w:val="en-US"/>
        </w:rPr>
        <w:t xml:space="preserve"> threw exception: </w:t>
      </w:r>
      <w:r w:rsidRPr="009A407B">
        <w:rPr>
          <w:lang w:val="en-US"/>
        </w:rPr>
        <w:br/>
      </w:r>
      <w:proofErr w:type="spellStart"/>
      <w:r w:rsidRPr="009A407B">
        <w:rPr>
          <w:lang w:val="en-US"/>
        </w:rPr>
        <w:t>System.NullReferenceException</w:t>
      </w:r>
      <w:proofErr w:type="spellEnd"/>
      <w:r w:rsidRPr="009A407B">
        <w:rPr>
          <w:lang w:val="en-US"/>
        </w:rPr>
        <w:t>: Object reference not set to an instance of an object.</w:t>
      </w:r>
      <w:r w:rsidRPr="009A407B">
        <w:rPr>
          <w:lang w:val="en-US"/>
        </w:rPr>
        <w:br/>
        <w:t>LinkCatalog.DAL.DB..</w:t>
      </w:r>
      <w:proofErr w:type="spellStart"/>
      <w:r w:rsidRPr="009A407B">
        <w:rPr>
          <w:lang w:val="en-US"/>
        </w:rPr>
        <w:t>ctor</w:t>
      </w:r>
      <w:proofErr w:type="spellEnd"/>
      <w:r w:rsidRPr="009A407B">
        <w:rPr>
          <w:lang w:val="en-US"/>
        </w:rPr>
        <w:t>() in C:\Users\</w:t>
      </w:r>
      <w:r w:rsidRPr="009A407B">
        <w:t>Ванек</w:t>
      </w:r>
      <w:r w:rsidRPr="009A407B">
        <w:rPr>
          <w:lang w:val="en-US"/>
        </w:rPr>
        <w:t>\Documents\Visual Studio 2010\Projects\Practice\DAL\</w:t>
      </w:r>
      <w:proofErr w:type="spellStart"/>
      <w:r w:rsidRPr="009A407B">
        <w:rPr>
          <w:lang w:val="en-US"/>
        </w:rPr>
        <w:t>Database.cs</w:t>
      </w:r>
      <w:proofErr w:type="spellEnd"/>
      <w:r w:rsidRPr="009A407B">
        <w:rPr>
          <w:lang w:val="en-US"/>
        </w:rPr>
        <w:t>: line 35</w:t>
      </w:r>
      <w:r w:rsidRPr="009A407B">
        <w:rPr>
          <w:lang w:val="en-US"/>
        </w:rPr>
        <w:br/>
      </w:r>
      <w:proofErr w:type="spellStart"/>
      <w:r w:rsidRPr="009A407B">
        <w:rPr>
          <w:lang w:val="en-US"/>
        </w:rPr>
        <w:t>LinkCatalog.DAL.DB.get</w:t>
      </w:r>
      <w:proofErr w:type="spellEnd"/>
      <w:r w:rsidRPr="009A407B">
        <w:rPr>
          <w:lang w:val="en-US"/>
        </w:rPr>
        <w:t>() in C:\Users\</w:t>
      </w:r>
      <w:r w:rsidRPr="009A407B">
        <w:t>Ванек</w:t>
      </w:r>
      <w:r w:rsidRPr="009A407B">
        <w:rPr>
          <w:lang w:val="en-US"/>
        </w:rPr>
        <w:t>\Documents\Visual Studio 2010\Projects\Practice\DAL\</w:t>
      </w:r>
      <w:proofErr w:type="spellStart"/>
      <w:r w:rsidRPr="009A407B">
        <w:rPr>
          <w:lang w:val="en-US"/>
        </w:rPr>
        <w:t>Database.cs</w:t>
      </w:r>
      <w:proofErr w:type="spellEnd"/>
      <w:r w:rsidRPr="009A407B">
        <w:rPr>
          <w:lang w:val="en-US"/>
        </w:rPr>
        <w:t>: line 17</w:t>
      </w:r>
      <w:r w:rsidRPr="009A407B">
        <w:rPr>
          <w:lang w:val="en-US"/>
        </w:rPr>
        <w:br/>
      </w:r>
      <w:proofErr w:type="spellStart"/>
      <w:r w:rsidRPr="009A407B">
        <w:rPr>
          <w:lang w:val="en-US"/>
        </w:rPr>
        <w:t>LinkCatalog.DAL.UserModel.GetUserIdByName</w:t>
      </w:r>
      <w:proofErr w:type="spellEnd"/>
      <w:r w:rsidRPr="009A407B">
        <w:rPr>
          <w:lang w:val="en-US"/>
        </w:rPr>
        <w:t>(String username) in C:\Users\</w:t>
      </w:r>
      <w:r w:rsidRPr="009A407B">
        <w:t>Ванек</w:t>
      </w:r>
      <w:r w:rsidRPr="009A407B">
        <w:rPr>
          <w:lang w:val="en-US"/>
        </w:rPr>
        <w:t>\Documents\Visual Studio 2010\Projects\Practice\DAL\Models\</w:t>
      </w:r>
      <w:proofErr w:type="spellStart"/>
      <w:r w:rsidRPr="009A407B">
        <w:rPr>
          <w:lang w:val="en-US"/>
        </w:rPr>
        <w:t>UserModel.cs</w:t>
      </w:r>
      <w:proofErr w:type="spellEnd"/>
      <w:r w:rsidRPr="009A407B">
        <w:rPr>
          <w:lang w:val="en-US"/>
        </w:rPr>
        <w:t>: line 63</w:t>
      </w:r>
      <w:r w:rsidRPr="009A407B">
        <w:rPr>
          <w:lang w:val="en-US"/>
        </w:rPr>
        <w:br/>
      </w:r>
      <w:proofErr w:type="spellStart"/>
      <w:r w:rsidRPr="009A407B">
        <w:rPr>
          <w:lang w:val="en-US"/>
        </w:rPr>
        <w:t>LinkCatalog.Tests.UserModel_Tests.GetUserById_Test</w:t>
      </w:r>
      <w:proofErr w:type="spellEnd"/>
      <w:r w:rsidRPr="009A407B">
        <w:rPr>
          <w:lang w:val="en-US"/>
        </w:rPr>
        <w:t>() in C:\Users\</w:t>
      </w:r>
      <w:r w:rsidRPr="009A407B">
        <w:t>Ванек</w:t>
      </w:r>
      <w:r w:rsidRPr="009A407B">
        <w:rPr>
          <w:lang w:val="en-US"/>
        </w:rPr>
        <w:t>\Documents\Visual Studio 2010\Projects\Practice\</w:t>
      </w:r>
      <w:proofErr w:type="spellStart"/>
      <w:r w:rsidRPr="009A407B">
        <w:rPr>
          <w:lang w:val="en-US"/>
        </w:rPr>
        <w:t>LinkCatalog.Tests</w:t>
      </w:r>
      <w:proofErr w:type="spellEnd"/>
      <w:r w:rsidRPr="009A407B">
        <w:rPr>
          <w:lang w:val="en-US"/>
        </w:rPr>
        <w:t>\</w:t>
      </w:r>
      <w:proofErr w:type="spellStart"/>
      <w:r w:rsidRPr="009A407B">
        <w:rPr>
          <w:lang w:val="en-US"/>
        </w:rPr>
        <w:t>UserModel_Tests.cs</w:t>
      </w:r>
      <w:proofErr w:type="spellEnd"/>
      <w:r w:rsidRPr="009A407B">
        <w:rPr>
          <w:lang w:val="en-US"/>
        </w:rPr>
        <w:t>: line 12</w:t>
      </w:r>
      <w:r w:rsidRPr="009A407B">
        <w:rPr>
          <w:lang w:val="en-US"/>
        </w:rPr>
        <w:br/>
      </w:r>
      <w:r w:rsidRPr="009A407B">
        <w:rPr>
          <w:lang w:val="en-US"/>
        </w:rPr>
        <w:br/>
        <w:t xml:space="preserve">* This source code was highlighted with </w:t>
      </w:r>
      <w:hyperlink r:id="rId33" w:history="1">
        <w:r w:rsidRPr="009A407B">
          <w:rPr>
            <w:rStyle w:val="af0"/>
            <w:lang w:val="en-US"/>
          </w:rPr>
          <w:t>Source Code Highlighter</w:t>
        </w:r>
      </w:hyperlink>
      <w:r w:rsidRPr="009A407B">
        <w:rPr>
          <w:lang w:val="en-US"/>
        </w:rPr>
        <w:t>.</w:t>
      </w:r>
    </w:p>
    <w:p w14:paraId="439E6B46" w14:textId="77777777" w:rsidR="009A407B" w:rsidRPr="009A407B" w:rsidRDefault="009A407B" w:rsidP="009A407B">
      <w:r w:rsidRPr="002C2035">
        <w:lastRenderedPageBreak/>
        <w:br/>
      </w:r>
      <w:r w:rsidRPr="009A407B">
        <w:t>Как видно, ошибка заключается в конструкторе класса DB – он не может найти файл конфигурации и, вследствие этого, тест завершается не только неудачно, но и с ошибкой.</w:t>
      </w:r>
      <w:r w:rsidRPr="009A407B">
        <w:br/>
      </w:r>
      <w:r w:rsidRPr="009A407B">
        <w:br/>
        <w:t>Решение проблемы конфигурационных файлов довольно простое:</w:t>
      </w:r>
      <w:r w:rsidRPr="009A407B">
        <w:br/>
        <w:t xml:space="preserve">Нет, среда тестирования не подключит </w:t>
      </w:r>
      <w:proofErr w:type="spellStart"/>
      <w:r w:rsidRPr="009A407B">
        <w:t>web.config</w:t>
      </w:r>
      <w:proofErr w:type="spellEnd"/>
      <w:r w:rsidRPr="009A407B">
        <w:t xml:space="preserve"> автоматически. Вместо этого каждый тест-проект создает свой файл конфигурации </w:t>
      </w:r>
      <w:proofErr w:type="spellStart"/>
      <w:r w:rsidRPr="009A407B">
        <w:t>app.config</w:t>
      </w:r>
      <w:proofErr w:type="spellEnd"/>
      <w:r w:rsidRPr="009A407B">
        <w:t>, и все, что требуется – дописать в него необходимые настройки.</w:t>
      </w:r>
      <w:r w:rsidRPr="009A407B">
        <w:br/>
      </w:r>
    </w:p>
    <w:p w14:paraId="2F862C9B" w14:textId="77777777" w:rsidR="009A407B" w:rsidRPr="009A407B" w:rsidRDefault="009A407B" w:rsidP="009A407B">
      <w:pPr>
        <w:rPr>
          <w:lang w:val="en-US"/>
        </w:rPr>
      </w:pPr>
      <w:r w:rsidRPr="009A407B">
        <w:rPr>
          <w:lang w:val="en-US"/>
        </w:rPr>
        <w:t>&lt;?xml version="1.0" encoding="utf-8" ?&gt;</w:t>
      </w:r>
      <w:r w:rsidRPr="009A407B">
        <w:rPr>
          <w:lang w:val="en-US"/>
        </w:rPr>
        <w:br/>
        <w:t>&lt;configuration&gt;</w:t>
      </w:r>
      <w:r w:rsidRPr="009A407B">
        <w:rPr>
          <w:lang w:val="en-US"/>
        </w:rPr>
        <w:br/>
      </w:r>
      <w:r w:rsidRPr="009A407B">
        <w:rPr>
          <w:lang w:val="en-US"/>
        </w:rPr>
        <w:br/>
        <w:t> &lt;</w:t>
      </w:r>
      <w:proofErr w:type="spellStart"/>
      <w:r w:rsidRPr="009A407B">
        <w:rPr>
          <w:lang w:val="en-US"/>
        </w:rPr>
        <w:t>configSections</w:t>
      </w:r>
      <w:proofErr w:type="spellEnd"/>
      <w:r w:rsidRPr="009A407B">
        <w:rPr>
          <w:lang w:val="en-US"/>
        </w:rPr>
        <w:t>&gt;</w:t>
      </w:r>
      <w:r w:rsidRPr="009A407B">
        <w:rPr>
          <w:lang w:val="en-US"/>
        </w:rPr>
        <w:br/>
        <w:t>  &lt;section name="</w:t>
      </w:r>
      <w:proofErr w:type="spellStart"/>
      <w:r w:rsidRPr="009A407B">
        <w:rPr>
          <w:lang w:val="en-US"/>
        </w:rPr>
        <w:t>DatabaseUnitTesting</w:t>
      </w:r>
      <w:proofErr w:type="spellEnd"/>
      <w:r w:rsidRPr="009A407B">
        <w:rPr>
          <w:lang w:val="en-US"/>
        </w:rPr>
        <w:t xml:space="preserve">" type="Microsoft.Data.Schema.UnitTesting.Configuration.DatabaseUnitTestingSection, </w:t>
      </w:r>
      <w:proofErr w:type="spellStart"/>
      <w:r w:rsidRPr="009A407B">
        <w:rPr>
          <w:lang w:val="en-US"/>
        </w:rPr>
        <w:t>Microsoft.Data.Schema.UnitTesting</w:t>
      </w:r>
      <w:proofErr w:type="spellEnd"/>
      <w:r w:rsidRPr="009A407B">
        <w:rPr>
          <w:lang w:val="en-US"/>
        </w:rPr>
        <w:t xml:space="preserve">, Version=10.0.0.0, Culture=neutral, </w:t>
      </w:r>
      <w:proofErr w:type="spellStart"/>
      <w:r w:rsidRPr="009A407B">
        <w:rPr>
          <w:lang w:val="en-US"/>
        </w:rPr>
        <w:t>PublicKeyToken</w:t>
      </w:r>
      <w:proofErr w:type="spellEnd"/>
      <w:r w:rsidRPr="009A407B">
        <w:rPr>
          <w:lang w:val="en-US"/>
        </w:rPr>
        <w:t>=b03f5f7f11d50a3a" /&gt;</w:t>
      </w:r>
      <w:r w:rsidRPr="009A407B">
        <w:rPr>
          <w:lang w:val="en-US"/>
        </w:rPr>
        <w:br/>
        <w:t> &lt;/</w:t>
      </w:r>
      <w:proofErr w:type="spellStart"/>
      <w:r w:rsidRPr="009A407B">
        <w:rPr>
          <w:lang w:val="en-US"/>
        </w:rPr>
        <w:t>configSections</w:t>
      </w:r>
      <w:proofErr w:type="spellEnd"/>
      <w:r w:rsidRPr="009A407B">
        <w:rPr>
          <w:lang w:val="en-US"/>
        </w:rPr>
        <w:t>&gt;</w:t>
      </w:r>
      <w:r w:rsidRPr="009A407B">
        <w:rPr>
          <w:lang w:val="en-US"/>
        </w:rPr>
        <w:br/>
        <w:t> &lt;</w:t>
      </w:r>
      <w:proofErr w:type="spellStart"/>
      <w:r w:rsidRPr="009A407B">
        <w:rPr>
          <w:lang w:val="en-US"/>
        </w:rPr>
        <w:t>DatabaseUnitTesting</w:t>
      </w:r>
      <w:proofErr w:type="spellEnd"/>
      <w:r w:rsidRPr="009A407B">
        <w:rPr>
          <w:lang w:val="en-US"/>
        </w:rPr>
        <w:t>&gt;</w:t>
      </w:r>
      <w:r w:rsidRPr="009A407B">
        <w:rPr>
          <w:lang w:val="en-US"/>
        </w:rPr>
        <w:br/>
        <w:t>  &lt;</w:t>
      </w:r>
      <w:proofErr w:type="spellStart"/>
      <w:r w:rsidRPr="009A407B">
        <w:rPr>
          <w:lang w:val="en-US"/>
        </w:rPr>
        <w:t>DataGeneration</w:t>
      </w:r>
      <w:proofErr w:type="spellEnd"/>
      <w:r w:rsidRPr="009A407B">
        <w:rPr>
          <w:lang w:val="en-US"/>
        </w:rPr>
        <w:t xml:space="preserve"> </w:t>
      </w:r>
      <w:proofErr w:type="spellStart"/>
      <w:r w:rsidRPr="009A407B">
        <w:rPr>
          <w:lang w:val="en-US"/>
        </w:rPr>
        <w:t>ClearDatabase</w:t>
      </w:r>
      <w:proofErr w:type="spellEnd"/>
      <w:r w:rsidRPr="009A407B">
        <w:rPr>
          <w:lang w:val="en-US"/>
        </w:rPr>
        <w:t>="true" /&gt;</w:t>
      </w:r>
      <w:r w:rsidRPr="009A407B">
        <w:rPr>
          <w:lang w:val="en-US"/>
        </w:rPr>
        <w:br/>
        <w:t>  &lt;</w:t>
      </w:r>
      <w:proofErr w:type="spellStart"/>
      <w:r w:rsidRPr="009A407B">
        <w:rPr>
          <w:lang w:val="en-US"/>
        </w:rPr>
        <w:t>ExecutionContext</w:t>
      </w:r>
      <w:proofErr w:type="spellEnd"/>
      <w:r w:rsidRPr="009A407B">
        <w:rPr>
          <w:lang w:val="en-US"/>
        </w:rPr>
        <w:t xml:space="preserve"> Provider="</w:t>
      </w:r>
      <w:proofErr w:type="spellStart"/>
      <w:r w:rsidRPr="009A407B">
        <w:rPr>
          <w:lang w:val="en-US"/>
        </w:rPr>
        <w:t>System.Data.SqlClient</w:t>
      </w:r>
      <w:proofErr w:type="spellEnd"/>
      <w:r w:rsidRPr="009A407B">
        <w:rPr>
          <w:lang w:val="en-US"/>
        </w:rPr>
        <w:t xml:space="preserve">" </w:t>
      </w:r>
      <w:proofErr w:type="spellStart"/>
      <w:r w:rsidRPr="009A407B">
        <w:rPr>
          <w:lang w:val="en-US"/>
        </w:rPr>
        <w:t>ConnectionString</w:t>
      </w:r>
      <w:proofErr w:type="spellEnd"/>
      <w:r w:rsidRPr="009A407B">
        <w:rPr>
          <w:lang w:val="en-US"/>
        </w:rPr>
        <w:t>="Data Source=SIRIXPC\</w:t>
      </w:r>
      <w:proofErr w:type="spellStart"/>
      <w:r w:rsidRPr="009A407B">
        <w:rPr>
          <w:lang w:val="en-US"/>
        </w:rPr>
        <w:t>sqlexpress;Initial</w:t>
      </w:r>
      <w:proofErr w:type="spellEnd"/>
      <w:r w:rsidRPr="009A407B">
        <w:rPr>
          <w:lang w:val="en-US"/>
        </w:rPr>
        <w:t xml:space="preserve"> Catalog=</w:t>
      </w:r>
      <w:proofErr w:type="spellStart"/>
      <w:r w:rsidRPr="009A407B">
        <w:rPr>
          <w:lang w:val="en-US"/>
        </w:rPr>
        <w:t>TestDB;Integrated</w:t>
      </w:r>
      <w:proofErr w:type="spellEnd"/>
      <w:r w:rsidRPr="009A407B">
        <w:rPr>
          <w:lang w:val="en-US"/>
        </w:rPr>
        <w:t xml:space="preserve"> Security=</w:t>
      </w:r>
      <w:proofErr w:type="spellStart"/>
      <w:r w:rsidRPr="009A407B">
        <w:rPr>
          <w:lang w:val="en-US"/>
        </w:rPr>
        <w:t>True;Pooling</w:t>
      </w:r>
      <w:proofErr w:type="spellEnd"/>
      <w:r w:rsidRPr="009A407B">
        <w:rPr>
          <w:lang w:val="en-US"/>
        </w:rPr>
        <w:t>=False"</w:t>
      </w:r>
      <w:r w:rsidRPr="009A407B">
        <w:rPr>
          <w:lang w:val="en-US"/>
        </w:rPr>
        <w:br/>
        <w:t>    </w:t>
      </w:r>
      <w:proofErr w:type="spellStart"/>
      <w:r w:rsidRPr="009A407B">
        <w:rPr>
          <w:lang w:val="en-US"/>
        </w:rPr>
        <w:t>CommandTimeout</w:t>
      </w:r>
      <w:proofErr w:type="spellEnd"/>
      <w:r w:rsidRPr="009A407B">
        <w:rPr>
          <w:lang w:val="en-US"/>
        </w:rPr>
        <w:t>="30" /&gt;</w:t>
      </w:r>
      <w:r w:rsidRPr="009A407B">
        <w:rPr>
          <w:lang w:val="en-US"/>
        </w:rPr>
        <w:br/>
        <w:t>  &lt;</w:t>
      </w:r>
      <w:proofErr w:type="spellStart"/>
      <w:r w:rsidRPr="009A407B">
        <w:rPr>
          <w:lang w:val="en-US"/>
        </w:rPr>
        <w:t>PrivilegedContext</w:t>
      </w:r>
      <w:proofErr w:type="spellEnd"/>
      <w:r w:rsidRPr="009A407B">
        <w:rPr>
          <w:lang w:val="en-US"/>
        </w:rPr>
        <w:t xml:space="preserve"> Provider="</w:t>
      </w:r>
      <w:proofErr w:type="spellStart"/>
      <w:r w:rsidRPr="009A407B">
        <w:rPr>
          <w:lang w:val="en-US"/>
        </w:rPr>
        <w:t>System.Data.SqlClient</w:t>
      </w:r>
      <w:proofErr w:type="spellEnd"/>
      <w:r w:rsidRPr="009A407B">
        <w:rPr>
          <w:lang w:val="en-US"/>
        </w:rPr>
        <w:t xml:space="preserve">" </w:t>
      </w:r>
      <w:proofErr w:type="spellStart"/>
      <w:r w:rsidRPr="009A407B">
        <w:rPr>
          <w:lang w:val="en-US"/>
        </w:rPr>
        <w:t>ConnectionString</w:t>
      </w:r>
      <w:proofErr w:type="spellEnd"/>
      <w:r w:rsidRPr="009A407B">
        <w:rPr>
          <w:lang w:val="en-US"/>
        </w:rPr>
        <w:t>="Data Source=SIRIXPC\</w:t>
      </w:r>
      <w:proofErr w:type="spellStart"/>
      <w:r w:rsidRPr="009A407B">
        <w:rPr>
          <w:lang w:val="en-US"/>
        </w:rPr>
        <w:t>sqlexpress;Initial</w:t>
      </w:r>
      <w:proofErr w:type="spellEnd"/>
      <w:r w:rsidRPr="009A407B">
        <w:rPr>
          <w:lang w:val="en-US"/>
        </w:rPr>
        <w:t xml:space="preserve"> Catalog=</w:t>
      </w:r>
      <w:proofErr w:type="spellStart"/>
      <w:r w:rsidRPr="009A407B">
        <w:rPr>
          <w:lang w:val="en-US"/>
        </w:rPr>
        <w:t>TestDB;Integrated</w:t>
      </w:r>
      <w:proofErr w:type="spellEnd"/>
      <w:r w:rsidRPr="009A407B">
        <w:rPr>
          <w:lang w:val="en-US"/>
        </w:rPr>
        <w:t xml:space="preserve"> Security=</w:t>
      </w:r>
      <w:proofErr w:type="spellStart"/>
      <w:r w:rsidRPr="009A407B">
        <w:rPr>
          <w:lang w:val="en-US"/>
        </w:rPr>
        <w:t>True;Pooling</w:t>
      </w:r>
      <w:proofErr w:type="spellEnd"/>
      <w:r w:rsidRPr="009A407B">
        <w:rPr>
          <w:lang w:val="en-US"/>
        </w:rPr>
        <w:t>=False"</w:t>
      </w:r>
      <w:r w:rsidRPr="009A407B">
        <w:rPr>
          <w:lang w:val="en-US"/>
        </w:rPr>
        <w:br/>
        <w:t>    </w:t>
      </w:r>
      <w:proofErr w:type="spellStart"/>
      <w:r w:rsidRPr="009A407B">
        <w:rPr>
          <w:lang w:val="en-US"/>
        </w:rPr>
        <w:t>CommandTimeout</w:t>
      </w:r>
      <w:proofErr w:type="spellEnd"/>
      <w:r w:rsidRPr="009A407B">
        <w:rPr>
          <w:lang w:val="en-US"/>
        </w:rPr>
        <w:t>="30" /&gt;</w:t>
      </w:r>
      <w:r w:rsidRPr="009A407B">
        <w:rPr>
          <w:lang w:val="en-US"/>
        </w:rPr>
        <w:br/>
        <w:t> &lt;/</w:t>
      </w:r>
      <w:proofErr w:type="spellStart"/>
      <w:r w:rsidRPr="009A407B">
        <w:rPr>
          <w:lang w:val="en-US"/>
        </w:rPr>
        <w:t>DatabaseUnitTesting</w:t>
      </w:r>
      <w:proofErr w:type="spellEnd"/>
      <w:r w:rsidRPr="009A407B">
        <w:rPr>
          <w:lang w:val="en-US"/>
        </w:rPr>
        <w:t>&gt;</w:t>
      </w:r>
      <w:r w:rsidRPr="009A407B">
        <w:rPr>
          <w:lang w:val="en-US"/>
        </w:rPr>
        <w:br/>
      </w:r>
      <w:r w:rsidRPr="009A407B">
        <w:rPr>
          <w:lang w:val="en-US"/>
        </w:rPr>
        <w:br/>
        <w:t> </w:t>
      </w:r>
      <w:r w:rsidRPr="009A407B">
        <w:rPr>
          <w:lang w:val="en-US"/>
        </w:rPr>
        <w:br/>
        <w:t> &lt;</w:t>
      </w:r>
      <w:proofErr w:type="spellStart"/>
      <w:r w:rsidRPr="009A407B">
        <w:rPr>
          <w:lang w:val="en-US"/>
        </w:rPr>
        <w:t>connectionStrings</w:t>
      </w:r>
      <w:proofErr w:type="spellEnd"/>
      <w:r w:rsidRPr="009A407B">
        <w:rPr>
          <w:lang w:val="en-US"/>
        </w:rPr>
        <w:t>&gt;</w:t>
      </w:r>
      <w:r w:rsidRPr="009A407B">
        <w:rPr>
          <w:lang w:val="en-US"/>
        </w:rPr>
        <w:br/>
        <w:t>  &lt;add name="</w:t>
      </w:r>
      <w:proofErr w:type="spellStart"/>
      <w:r w:rsidRPr="009A407B">
        <w:rPr>
          <w:lang w:val="en-US"/>
        </w:rPr>
        <w:t>DBConnectionString</w:t>
      </w:r>
      <w:proofErr w:type="spellEnd"/>
      <w:r w:rsidRPr="009A407B">
        <w:rPr>
          <w:lang w:val="en-US"/>
        </w:rPr>
        <w:t xml:space="preserve">" </w:t>
      </w:r>
      <w:proofErr w:type="spellStart"/>
      <w:r w:rsidRPr="009A407B">
        <w:rPr>
          <w:lang w:val="en-US"/>
        </w:rPr>
        <w:t>connectionString</w:t>
      </w:r>
      <w:proofErr w:type="spellEnd"/>
      <w:r w:rsidRPr="009A407B">
        <w:rPr>
          <w:lang w:val="en-US"/>
        </w:rPr>
        <w:t>="Data Source=SIRIXPC\</w:t>
      </w:r>
      <w:proofErr w:type="spellStart"/>
      <w:r w:rsidRPr="009A407B">
        <w:rPr>
          <w:lang w:val="en-US"/>
        </w:rPr>
        <w:t>SQLEXPRESS;Initial</w:t>
      </w:r>
      <w:proofErr w:type="spellEnd"/>
      <w:r w:rsidRPr="009A407B">
        <w:rPr>
          <w:lang w:val="en-US"/>
        </w:rPr>
        <w:t xml:space="preserve"> Catalog=</w:t>
      </w:r>
      <w:proofErr w:type="spellStart"/>
      <w:r w:rsidRPr="009A407B">
        <w:rPr>
          <w:lang w:val="en-US"/>
        </w:rPr>
        <w:t>tbd;Integrated</w:t>
      </w:r>
      <w:proofErr w:type="spellEnd"/>
      <w:r w:rsidRPr="009A407B">
        <w:rPr>
          <w:lang w:val="en-US"/>
        </w:rPr>
        <w:t xml:space="preserve"> Security=True"</w:t>
      </w:r>
      <w:r w:rsidRPr="009A407B">
        <w:rPr>
          <w:lang w:val="en-US"/>
        </w:rPr>
        <w:br/>
        <w:t>    </w:t>
      </w:r>
      <w:proofErr w:type="spellStart"/>
      <w:r w:rsidRPr="009A407B">
        <w:rPr>
          <w:lang w:val="en-US"/>
        </w:rPr>
        <w:t>providerName</w:t>
      </w:r>
      <w:proofErr w:type="spellEnd"/>
      <w:r w:rsidRPr="009A407B">
        <w:rPr>
          <w:lang w:val="en-US"/>
        </w:rPr>
        <w:t>="</w:t>
      </w:r>
      <w:proofErr w:type="spellStart"/>
      <w:r w:rsidRPr="009A407B">
        <w:rPr>
          <w:lang w:val="en-US"/>
        </w:rPr>
        <w:t>System.Data.SqlClient</w:t>
      </w:r>
      <w:proofErr w:type="spellEnd"/>
      <w:r w:rsidRPr="009A407B">
        <w:rPr>
          <w:lang w:val="en-US"/>
        </w:rPr>
        <w:t>" /&gt;</w:t>
      </w:r>
      <w:r w:rsidRPr="009A407B">
        <w:rPr>
          <w:lang w:val="en-US"/>
        </w:rPr>
        <w:br/>
        <w:t> &lt;/</w:t>
      </w:r>
      <w:proofErr w:type="spellStart"/>
      <w:r w:rsidRPr="009A407B">
        <w:rPr>
          <w:lang w:val="en-US"/>
        </w:rPr>
        <w:t>connectionStrings</w:t>
      </w:r>
      <w:proofErr w:type="spellEnd"/>
      <w:r w:rsidRPr="009A407B">
        <w:rPr>
          <w:lang w:val="en-US"/>
        </w:rPr>
        <w:t>&gt;</w:t>
      </w:r>
      <w:r w:rsidRPr="009A407B">
        <w:rPr>
          <w:lang w:val="en-US"/>
        </w:rPr>
        <w:br/>
        <w:t> </w:t>
      </w:r>
      <w:r w:rsidRPr="009A407B">
        <w:rPr>
          <w:lang w:val="en-US"/>
        </w:rPr>
        <w:br/>
        <w:t>&lt;/configuration&gt;</w:t>
      </w:r>
      <w:r w:rsidRPr="009A407B">
        <w:rPr>
          <w:lang w:val="en-US"/>
        </w:rPr>
        <w:br/>
      </w:r>
      <w:r w:rsidRPr="009A407B">
        <w:rPr>
          <w:lang w:val="en-US"/>
        </w:rPr>
        <w:br/>
        <w:t xml:space="preserve">* This source code was highlighted with </w:t>
      </w:r>
      <w:hyperlink r:id="rId34" w:history="1">
        <w:r w:rsidRPr="009A407B">
          <w:rPr>
            <w:rStyle w:val="af0"/>
            <w:lang w:val="en-US"/>
          </w:rPr>
          <w:t>Source Code Highlighter</w:t>
        </w:r>
      </w:hyperlink>
      <w:r w:rsidRPr="009A407B">
        <w:rPr>
          <w:lang w:val="en-US"/>
        </w:rPr>
        <w:t>.</w:t>
      </w:r>
    </w:p>
    <w:p w14:paraId="4969F76C" w14:textId="77777777" w:rsidR="009A407B" w:rsidRPr="009A407B" w:rsidRDefault="009A407B" w:rsidP="009A407B">
      <w:r w:rsidRPr="002C2035">
        <w:br/>
      </w:r>
      <w:r w:rsidRPr="009A407B">
        <w:t>Теперь тест проходит успешно:</w:t>
      </w:r>
      <w:r w:rsidRPr="009A407B">
        <w:br/>
      </w:r>
      <w:r w:rsidRPr="009A407B">
        <w:rPr>
          <w:noProof/>
        </w:rPr>
        <w:drawing>
          <wp:inline distT="0" distB="0" distL="0" distR="0" wp14:anchorId="5A0F65FB" wp14:editId="1BC82434">
            <wp:extent cx="6188495" cy="1903615"/>
            <wp:effectExtent l="0" t="0" r="3175" b="1905"/>
            <wp:docPr id="49" name="Рисунок 49" descr="http://habrastorage.org/storage/habraeffect/33/0f/330f4983b554b7f21ee44d44c409fe89.png">
              <a:hlinkClick xmlns:a="http://schemas.openxmlformats.org/drawingml/2006/main" r:id="rId35" tooltip="Хабрэффект.ру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http://habrastorage.org/storage/habraeffect/33/0f/330f4983b554b7f21ee44d44c409fe89.png">
                      <a:hlinkClick r:id="rId35" tooltip="Хабрэффект.ру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998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407B">
        <w:br/>
      </w:r>
      <w:r w:rsidRPr="009A407B">
        <w:lastRenderedPageBreak/>
        <w:t>Немного изменим тест</w:t>
      </w:r>
      <w:r w:rsidRPr="009A407B">
        <w:br/>
      </w:r>
    </w:p>
    <w:p w14:paraId="0145BE29" w14:textId="77777777" w:rsidR="009A407B" w:rsidRPr="009A407B" w:rsidRDefault="009A407B" w:rsidP="009A407B">
      <w:pPr>
        <w:rPr>
          <w:lang w:val="en-US"/>
        </w:rPr>
      </w:pPr>
      <w:r w:rsidRPr="009A407B">
        <w:t>    </w:t>
      </w:r>
      <w:r w:rsidRPr="009A407B">
        <w:rPr>
          <w:lang w:val="en-US"/>
        </w:rPr>
        <w:t>[</w:t>
      </w:r>
      <w:proofErr w:type="spellStart"/>
      <w:r w:rsidRPr="009A407B">
        <w:rPr>
          <w:lang w:val="en-US"/>
        </w:rPr>
        <w:t>TestMethod</w:t>
      </w:r>
      <w:proofErr w:type="spellEnd"/>
      <w:r w:rsidRPr="009A407B">
        <w:rPr>
          <w:lang w:val="en-US"/>
        </w:rPr>
        <w:t>]</w:t>
      </w:r>
      <w:r w:rsidRPr="009A407B">
        <w:rPr>
          <w:lang w:val="en-US"/>
        </w:rPr>
        <w:br/>
        <w:t xml:space="preserve">    public void </w:t>
      </w:r>
      <w:proofErr w:type="spellStart"/>
      <w:r w:rsidRPr="009A407B">
        <w:rPr>
          <w:lang w:val="en-US"/>
        </w:rPr>
        <w:t>GetUserById_Test</w:t>
      </w:r>
      <w:proofErr w:type="spellEnd"/>
      <w:r w:rsidRPr="009A407B">
        <w:rPr>
          <w:lang w:val="en-US"/>
        </w:rPr>
        <w:t>()</w:t>
      </w:r>
      <w:r w:rsidRPr="009A407B">
        <w:rPr>
          <w:lang w:val="en-US"/>
        </w:rPr>
        <w:br/>
        <w:t>    {</w:t>
      </w:r>
      <w:r w:rsidRPr="009A407B">
        <w:rPr>
          <w:lang w:val="en-US"/>
        </w:rPr>
        <w:br/>
        <w:t>      </w:t>
      </w:r>
      <w:proofErr w:type="spellStart"/>
      <w:r w:rsidRPr="009A407B">
        <w:rPr>
          <w:lang w:val="en-US"/>
        </w:rPr>
        <w:t>Assert.AreNotEqual</w:t>
      </w:r>
      <w:proofErr w:type="spellEnd"/>
      <w:r w:rsidRPr="009A407B">
        <w:rPr>
          <w:lang w:val="en-US"/>
        </w:rPr>
        <w:t>(</w:t>
      </w:r>
      <w:proofErr w:type="spellStart"/>
      <w:r w:rsidRPr="009A407B">
        <w:rPr>
          <w:lang w:val="en-US"/>
        </w:rPr>
        <w:t>UserModel.GetUserIdByName</w:t>
      </w:r>
      <w:proofErr w:type="spellEnd"/>
      <w:r w:rsidRPr="009A407B">
        <w:rPr>
          <w:lang w:val="en-US"/>
        </w:rPr>
        <w:t>("Admin"), -1);</w:t>
      </w:r>
      <w:r w:rsidRPr="009A407B">
        <w:rPr>
          <w:lang w:val="en-US"/>
        </w:rPr>
        <w:br/>
      </w:r>
      <w:r w:rsidRPr="009A407B">
        <w:rPr>
          <w:lang w:val="en-US"/>
        </w:rPr>
        <w:br/>
        <w:t>      Assert.AreEqual(UserModel.GetUserIdByName("0-934723  ### 12sdf s"), -1);</w:t>
      </w:r>
      <w:r w:rsidRPr="009A407B">
        <w:rPr>
          <w:lang w:val="en-US"/>
        </w:rPr>
        <w:br/>
        <w:t>    }</w:t>
      </w:r>
      <w:r w:rsidRPr="009A407B">
        <w:rPr>
          <w:lang w:val="en-US"/>
        </w:rPr>
        <w:br/>
      </w:r>
      <w:r w:rsidRPr="009A407B">
        <w:rPr>
          <w:lang w:val="en-US"/>
        </w:rPr>
        <w:br/>
        <w:t xml:space="preserve">* This source code was highlighted with </w:t>
      </w:r>
      <w:hyperlink r:id="rId37" w:history="1">
        <w:r w:rsidRPr="009A407B">
          <w:rPr>
            <w:rStyle w:val="af0"/>
            <w:lang w:val="en-US"/>
          </w:rPr>
          <w:t>Source Code Highlighter</w:t>
        </w:r>
      </w:hyperlink>
      <w:r w:rsidRPr="009A407B">
        <w:rPr>
          <w:lang w:val="en-US"/>
        </w:rPr>
        <w:t>.</w:t>
      </w:r>
    </w:p>
    <w:p w14:paraId="6B9CC8CA" w14:textId="77777777" w:rsidR="009A407B" w:rsidRPr="009A407B" w:rsidRDefault="009A407B" w:rsidP="009A407B">
      <w:pPr>
        <w:rPr>
          <w:lang w:val="en-US"/>
        </w:rPr>
      </w:pPr>
      <w:r w:rsidRPr="002C2035">
        <w:rPr>
          <w:lang w:val="en-US"/>
        </w:rPr>
        <w:br/>
      </w:r>
      <w:r w:rsidRPr="009A407B">
        <w:t xml:space="preserve">В базе гарантированно нет такого </w:t>
      </w:r>
      <w:proofErr w:type="gramStart"/>
      <w:r w:rsidRPr="009A407B">
        <w:t>логина(</w:t>
      </w:r>
      <w:proofErr w:type="gramEnd"/>
      <w:r w:rsidRPr="009A407B">
        <w:t>логин должен быть без пробелов, за этим следят валидаторы в контроллере при регистрации), и это вторая и последняя проверка метода.</w:t>
      </w:r>
      <w:r w:rsidRPr="009A407B">
        <w:br/>
      </w:r>
      <w:r w:rsidRPr="009A407B">
        <w:rPr>
          <w:noProof/>
        </w:rPr>
        <w:drawing>
          <wp:inline distT="0" distB="0" distL="0" distR="0" wp14:anchorId="6821A672" wp14:editId="6DFB4F29">
            <wp:extent cx="6213433" cy="1903615"/>
            <wp:effectExtent l="0" t="0" r="0" b="1905"/>
            <wp:docPr id="50" name="Рисунок 50" descr="http://habrastorage.org/storage/habraeffect/01/b3/01b35c43639fcbba60af65a004ffb8f1.png">
              <a:hlinkClick xmlns:a="http://schemas.openxmlformats.org/drawingml/2006/main" r:id="rId38" tooltip="Хабрэффект.ру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http://habrastorage.org/storage/habraeffect/01/b3/01b35c43639fcbba60af65a004ffb8f1.png">
                      <a:hlinkClick r:id="rId38" tooltip="Хабрэффект.ру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54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407B">
        <w:br/>
        <w:t>Тест</w:t>
      </w:r>
      <w:r w:rsidRPr="009A407B">
        <w:rPr>
          <w:lang w:val="en-US"/>
        </w:rPr>
        <w:t xml:space="preserve"> </w:t>
      </w:r>
      <w:r w:rsidRPr="009A407B">
        <w:t>опять</w:t>
      </w:r>
      <w:r w:rsidRPr="009A407B">
        <w:rPr>
          <w:lang w:val="en-US"/>
        </w:rPr>
        <w:t xml:space="preserve"> </w:t>
      </w:r>
      <w:r w:rsidRPr="009A407B">
        <w:t>не</w:t>
      </w:r>
      <w:r w:rsidRPr="009A407B">
        <w:rPr>
          <w:lang w:val="en-US"/>
        </w:rPr>
        <w:t xml:space="preserve"> </w:t>
      </w:r>
      <w:r w:rsidRPr="009A407B">
        <w:t>проходится</w:t>
      </w:r>
      <w:r w:rsidRPr="009A407B">
        <w:rPr>
          <w:lang w:val="en-US"/>
        </w:rPr>
        <w:t xml:space="preserve"> – </w:t>
      </w:r>
      <w:r w:rsidRPr="009A407B">
        <w:t>смотрим</w:t>
      </w:r>
      <w:r w:rsidRPr="009A407B">
        <w:rPr>
          <w:lang w:val="en-US"/>
        </w:rPr>
        <w:t xml:space="preserve"> </w:t>
      </w:r>
      <w:r w:rsidRPr="009A407B">
        <w:t>детализацию</w:t>
      </w:r>
      <w:r w:rsidRPr="009A407B">
        <w:rPr>
          <w:lang w:val="en-US"/>
        </w:rPr>
        <w:t>:</w:t>
      </w:r>
      <w:r w:rsidRPr="009A407B">
        <w:rPr>
          <w:lang w:val="en-US"/>
        </w:rPr>
        <w:br/>
      </w:r>
    </w:p>
    <w:p w14:paraId="78CFD96D" w14:textId="77777777" w:rsidR="009A407B" w:rsidRPr="009A407B" w:rsidRDefault="009A407B" w:rsidP="009A407B">
      <w:pPr>
        <w:rPr>
          <w:lang w:val="en-US"/>
        </w:rPr>
      </w:pPr>
      <w:r w:rsidRPr="009A407B">
        <w:rPr>
          <w:lang w:val="en-US"/>
        </w:rPr>
        <w:t xml:space="preserve">Test method </w:t>
      </w:r>
      <w:proofErr w:type="spellStart"/>
      <w:r w:rsidRPr="009A407B">
        <w:rPr>
          <w:lang w:val="en-US"/>
        </w:rPr>
        <w:t>LinkCatalog.Tests.UserModel_Tests.GetUserById_Test</w:t>
      </w:r>
      <w:proofErr w:type="spellEnd"/>
      <w:r w:rsidRPr="009A407B">
        <w:rPr>
          <w:lang w:val="en-US"/>
        </w:rPr>
        <w:t xml:space="preserve"> threw exception: </w:t>
      </w:r>
      <w:r w:rsidRPr="009A407B">
        <w:rPr>
          <w:lang w:val="en-US"/>
        </w:rPr>
        <w:br/>
      </w:r>
      <w:proofErr w:type="spellStart"/>
      <w:r w:rsidRPr="009A407B">
        <w:rPr>
          <w:lang w:val="en-US"/>
        </w:rPr>
        <w:t>System.NullReferenceException</w:t>
      </w:r>
      <w:proofErr w:type="spellEnd"/>
      <w:r w:rsidRPr="009A407B">
        <w:rPr>
          <w:lang w:val="en-US"/>
        </w:rPr>
        <w:t>: Object reference not set to an instance of an object.</w:t>
      </w:r>
      <w:r w:rsidRPr="009A407B">
        <w:rPr>
          <w:lang w:val="en-US"/>
        </w:rPr>
        <w:br/>
      </w:r>
      <w:r w:rsidRPr="009A407B">
        <w:rPr>
          <w:lang w:val="en-US"/>
        </w:rPr>
        <w:br/>
      </w:r>
      <w:r w:rsidRPr="009A407B">
        <w:t>На</w:t>
      </w:r>
      <w:r w:rsidRPr="009A407B">
        <w:rPr>
          <w:lang w:val="en-US"/>
        </w:rPr>
        <w:t xml:space="preserve"> </w:t>
      </w:r>
      <w:r w:rsidRPr="009A407B">
        <w:t>этот</w:t>
      </w:r>
      <w:r w:rsidRPr="009A407B">
        <w:rPr>
          <w:lang w:val="en-US"/>
        </w:rPr>
        <w:t xml:space="preserve"> </w:t>
      </w:r>
      <w:r w:rsidRPr="009A407B">
        <w:t>раз</w:t>
      </w:r>
      <w:r w:rsidRPr="009A407B">
        <w:rPr>
          <w:lang w:val="en-US"/>
        </w:rPr>
        <w:t xml:space="preserve"> </w:t>
      </w:r>
      <w:r w:rsidRPr="009A407B">
        <w:t>ошибка</w:t>
      </w:r>
      <w:r w:rsidRPr="009A407B">
        <w:rPr>
          <w:lang w:val="en-US"/>
        </w:rPr>
        <w:t xml:space="preserve"> </w:t>
      </w:r>
      <w:r w:rsidRPr="009A407B">
        <w:t>заключается</w:t>
      </w:r>
      <w:r w:rsidRPr="009A407B">
        <w:rPr>
          <w:lang w:val="en-US"/>
        </w:rPr>
        <w:t xml:space="preserve"> </w:t>
      </w:r>
      <w:r w:rsidRPr="009A407B">
        <w:t>в</w:t>
      </w:r>
      <w:r w:rsidRPr="009A407B">
        <w:rPr>
          <w:lang w:val="en-US"/>
        </w:rPr>
        <w:t xml:space="preserve"> </w:t>
      </w:r>
      <w:proofErr w:type="spellStart"/>
      <w:r w:rsidRPr="009A407B">
        <w:rPr>
          <w:lang w:val="en-US"/>
        </w:rPr>
        <w:t>UserModel.GetUserIdByName</w:t>
      </w:r>
      <w:proofErr w:type="spellEnd"/>
      <w:r w:rsidRPr="009A407B">
        <w:rPr>
          <w:lang w:val="en-US"/>
        </w:rPr>
        <w:t xml:space="preserve">, </w:t>
      </w:r>
      <w:r w:rsidRPr="009A407B">
        <w:t>а</w:t>
      </w:r>
      <w:r w:rsidRPr="009A407B">
        <w:rPr>
          <w:lang w:val="en-US"/>
        </w:rPr>
        <w:t xml:space="preserve"> </w:t>
      </w:r>
      <w:r w:rsidRPr="009A407B">
        <w:t>именно</w:t>
      </w:r>
      <w:r w:rsidRPr="009A407B">
        <w:rPr>
          <w:lang w:val="en-US"/>
        </w:rPr>
        <w:t xml:space="preserve"> </w:t>
      </w:r>
      <w:r w:rsidRPr="009A407B">
        <w:t>вот</w:t>
      </w:r>
      <w:r w:rsidRPr="009A407B">
        <w:rPr>
          <w:lang w:val="en-US"/>
        </w:rPr>
        <w:t xml:space="preserve"> </w:t>
      </w:r>
      <w:r w:rsidRPr="009A407B">
        <w:t>здесь</w:t>
      </w:r>
      <w:r w:rsidRPr="009A407B">
        <w:rPr>
          <w:lang w:val="en-US"/>
        </w:rPr>
        <w:t xml:space="preserve"> </w:t>
      </w:r>
      <w:r w:rsidRPr="009A407B">
        <w:t>не</w:t>
      </w:r>
      <w:r w:rsidRPr="009A407B">
        <w:rPr>
          <w:lang w:val="en-US"/>
        </w:rPr>
        <w:t xml:space="preserve"> </w:t>
      </w:r>
      <w:r w:rsidRPr="009A407B">
        <w:t>хватает</w:t>
      </w:r>
      <w:r w:rsidRPr="009A407B">
        <w:rPr>
          <w:lang w:val="en-US"/>
        </w:rPr>
        <w:t xml:space="preserve"> </w:t>
      </w:r>
      <w:r w:rsidRPr="009A407B">
        <w:t>проверки</w:t>
      </w:r>
      <w:r w:rsidRPr="009A407B">
        <w:rPr>
          <w:lang w:val="en-US"/>
        </w:rPr>
        <w:t xml:space="preserve"> </w:t>
      </w:r>
      <w:r w:rsidRPr="009A407B">
        <w:t>на</w:t>
      </w:r>
      <w:r w:rsidRPr="009A407B">
        <w:rPr>
          <w:lang w:val="en-US"/>
        </w:rPr>
        <w:t xml:space="preserve"> null:</w:t>
      </w:r>
      <w:r w:rsidRPr="009A407B">
        <w:rPr>
          <w:lang w:val="en-US"/>
        </w:rPr>
        <w:br/>
        <w:t>      </w:t>
      </w:r>
      <w:proofErr w:type="spellStart"/>
      <w:r w:rsidRPr="009A407B">
        <w:rPr>
          <w:lang w:val="en-US"/>
        </w:rPr>
        <w:t>int.TryParse</w:t>
      </w:r>
      <w:proofErr w:type="spellEnd"/>
      <w:r w:rsidRPr="009A407B">
        <w:rPr>
          <w:lang w:val="en-US"/>
        </w:rPr>
        <w:t>(</w:t>
      </w:r>
      <w:proofErr w:type="spellStart"/>
      <w:r w:rsidRPr="009A407B">
        <w:rPr>
          <w:lang w:val="en-US"/>
        </w:rPr>
        <w:t>DB.get</w:t>
      </w:r>
      <w:proofErr w:type="spellEnd"/>
      <w:r w:rsidRPr="009A407B">
        <w:rPr>
          <w:lang w:val="en-US"/>
        </w:rPr>
        <w:t>().</w:t>
      </w:r>
      <w:proofErr w:type="spellStart"/>
      <w:r w:rsidRPr="009A407B">
        <w:rPr>
          <w:lang w:val="en-US"/>
        </w:rPr>
        <w:t>GetOneCell</w:t>
      </w:r>
      <w:proofErr w:type="spellEnd"/>
      <w:r w:rsidRPr="009A407B">
        <w:rPr>
          <w:lang w:val="en-US"/>
        </w:rPr>
        <w:t>(query).</w:t>
      </w:r>
      <w:proofErr w:type="spellStart"/>
      <w:r w:rsidRPr="009A407B">
        <w:rPr>
          <w:lang w:val="en-US"/>
        </w:rPr>
        <w:t>ToString</w:t>
      </w:r>
      <w:proofErr w:type="spellEnd"/>
      <w:r w:rsidRPr="009A407B">
        <w:rPr>
          <w:lang w:val="en-US"/>
        </w:rPr>
        <w:t>(), out id);</w:t>
      </w:r>
      <w:r w:rsidRPr="009A407B">
        <w:rPr>
          <w:lang w:val="en-US"/>
        </w:rPr>
        <w:br/>
      </w:r>
      <w:r w:rsidRPr="009A407B">
        <w:t>Добавляем</w:t>
      </w:r>
      <w:r w:rsidRPr="009A407B">
        <w:rPr>
          <w:lang w:val="en-US"/>
        </w:rPr>
        <w:t>:</w:t>
      </w:r>
      <w:r w:rsidRPr="009A407B">
        <w:rPr>
          <w:lang w:val="en-US"/>
        </w:rPr>
        <w:br/>
        <w:t xml:space="preserve">var res = </w:t>
      </w:r>
      <w:proofErr w:type="spellStart"/>
      <w:r w:rsidRPr="009A407B">
        <w:rPr>
          <w:lang w:val="en-US"/>
        </w:rPr>
        <w:t>DB.get</w:t>
      </w:r>
      <w:proofErr w:type="spellEnd"/>
      <w:r w:rsidRPr="009A407B">
        <w:rPr>
          <w:lang w:val="en-US"/>
        </w:rPr>
        <w:t>().</w:t>
      </w:r>
      <w:proofErr w:type="spellStart"/>
      <w:r w:rsidRPr="009A407B">
        <w:rPr>
          <w:lang w:val="en-US"/>
        </w:rPr>
        <w:t>GetOneCell</w:t>
      </w:r>
      <w:proofErr w:type="spellEnd"/>
      <w:r w:rsidRPr="009A407B">
        <w:rPr>
          <w:lang w:val="en-US"/>
        </w:rPr>
        <w:t>(query);</w:t>
      </w:r>
      <w:r w:rsidRPr="009A407B">
        <w:rPr>
          <w:lang w:val="en-US"/>
        </w:rPr>
        <w:br/>
        <w:t>      if (res != null)</w:t>
      </w:r>
      <w:r w:rsidRPr="009A407B">
        <w:rPr>
          <w:lang w:val="en-US"/>
        </w:rPr>
        <w:br/>
        <w:t>        </w:t>
      </w:r>
      <w:proofErr w:type="spellStart"/>
      <w:r w:rsidRPr="009A407B">
        <w:rPr>
          <w:lang w:val="en-US"/>
        </w:rPr>
        <w:t>int.TryParse</w:t>
      </w:r>
      <w:proofErr w:type="spellEnd"/>
      <w:r w:rsidRPr="009A407B">
        <w:rPr>
          <w:lang w:val="en-US"/>
        </w:rPr>
        <w:t>(</w:t>
      </w:r>
      <w:proofErr w:type="spellStart"/>
      <w:r w:rsidRPr="009A407B">
        <w:rPr>
          <w:lang w:val="en-US"/>
        </w:rPr>
        <w:t>res.ToString</w:t>
      </w:r>
      <w:proofErr w:type="spellEnd"/>
      <w:r w:rsidRPr="009A407B">
        <w:rPr>
          <w:lang w:val="en-US"/>
        </w:rPr>
        <w:t>(), out id);</w:t>
      </w:r>
      <w:r w:rsidRPr="009A407B">
        <w:rPr>
          <w:lang w:val="en-US"/>
        </w:rPr>
        <w:br/>
      </w:r>
      <w:r w:rsidRPr="009A407B">
        <w:rPr>
          <w:lang w:val="en-US"/>
        </w:rPr>
        <w:br/>
        <w:t xml:space="preserve">* This source code was highlighted with </w:t>
      </w:r>
      <w:hyperlink r:id="rId40" w:history="1">
        <w:r w:rsidRPr="009A407B">
          <w:rPr>
            <w:rStyle w:val="af0"/>
            <w:lang w:val="en-US"/>
          </w:rPr>
          <w:t>Source Code Highlighter</w:t>
        </w:r>
      </w:hyperlink>
      <w:r w:rsidRPr="009A407B">
        <w:rPr>
          <w:lang w:val="en-US"/>
        </w:rPr>
        <w:t>.</w:t>
      </w:r>
    </w:p>
    <w:p w14:paraId="58D5337E" w14:textId="77777777" w:rsidR="009A407B" w:rsidRPr="009A407B" w:rsidRDefault="009A407B" w:rsidP="009A407B">
      <w:r w:rsidRPr="002C2035">
        <w:br/>
      </w:r>
      <w:r w:rsidRPr="002C2035">
        <w:br/>
      </w:r>
      <w:r w:rsidRPr="009A407B">
        <w:t>Теперь все ОК!</w:t>
      </w:r>
      <w:r w:rsidRPr="009A407B">
        <w:br/>
      </w:r>
      <w:r w:rsidRPr="009A407B">
        <w:rPr>
          <w:noProof/>
        </w:rPr>
        <w:lastRenderedPageBreak/>
        <w:drawing>
          <wp:inline distT="0" distB="0" distL="0" distR="0" wp14:anchorId="5D18B960" wp14:editId="188C7DDB">
            <wp:extent cx="6346437" cy="1903615"/>
            <wp:effectExtent l="0" t="0" r="0" b="1905"/>
            <wp:docPr id="51" name="Рисунок 51" descr="http://habrastorage.org/storage/habraeffect/03/72/0372c6de7e726a412abfaafa5239602a.png">
              <a:hlinkClick xmlns:a="http://schemas.openxmlformats.org/drawingml/2006/main" r:id="rId41" tooltip="Хабрэффект.ру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http://habrastorage.org/storage/habraeffect/03/72/0372c6de7e726a412abfaafa5239602a.png">
                      <a:hlinkClick r:id="rId41" tooltip="Хабрэффект.ру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054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407B">
        <w:br/>
        <w:t>Вот так вот тестирование помогает выявить некоторые ошибки в программе, пускай они возникают от забывчивости/лени/не знания, но так их исправить легче, чем на живом сервере. Этот топик, естественно, не покрывает всех аспектов тестирования программ и лишь приоткрыл эту область. За кадром осталась возможность условных тестов, зависящих от других тестов, тестов пользовательских интерфейсов и другие вещи.</w:t>
      </w:r>
      <w:r w:rsidRPr="009A407B">
        <w:br/>
      </w:r>
      <w:r w:rsidRPr="009A407B">
        <w:br/>
      </w:r>
    </w:p>
    <w:sectPr w:rsidR="009A407B" w:rsidRPr="009A407B">
      <w:footerReference w:type="default" r:id="rId4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01B615" w14:textId="77777777" w:rsidR="00D62DA6" w:rsidRDefault="00D62DA6" w:rsidP="00D62DA6">
      <w:r>
        <w:separator/>
      </w:r>
    </w:p>
  </w:endnote>
  <w:endnote w:type="continuationSeparator" w:id="0">
    <w:p w14:paraId="53D77241" w14:textId="77777777" w:rsidR="00D62DA6" w:rsidRDefault="00D62DA6" w:rsidP="00D62D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2921866"/>
      <w:docPartObj>
        <w:docPartGallery w:val="Page Numbers (Bottom of Page)"/>
        <w:docPartUnique/>
      </w:docPartObj>
    </w:sdtPr>
    <w:sdtEndPr/>
    <w:sdtContent>
      <w:p w14:paraId="41D8453B" w14:textId="77777777" w:rsidR="00D62DA6" w:rsidRDefault="00D62DA6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A407B">
          <w:rPr>
            <w:noProof/>
          </w:rPr>
          <w:t>4</w:t>
        </w:r>
        <w:r>
          <w:fldChar w:fldCharType="end"/>
        </w:r>
      </w:p>
    </w:sdtContent>
  </w:sdt>
  <w:p w14:paraId="20E4BA1C" w14:textId="77777777" w:rsidR="00D62DA6" w:rsidRDefault="00D62DA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4F633" w14:textId="77777777" w:rsidR="00D62DA6" w:rsidRDefault="00D62DA6" w:rsidP="00D62DA6">
      <w:r>
        <w:separator/>
      </w:r>
    </w:p>
  </w:footnote>
  <w:footnote w:type="continuationSeparator" w:id="0">
    <w:p w14:paraId="6DE22D05" w14:textId="77777777" w:rsidR="00D62DA6" w:rsidRDefault="00D62DA6" w:rsidP="00D62D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C0785"/>
    <w:multiLevelType w:val="hybridMultilevel"/>
    <w:tmpl w:val="6BEA7C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006F3B"/>
    <w:multiLevelType w:val="hybridMultilevel"/>
    <w:tmpl w:val="F2265C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7513BE0"/>
    <w:multiLevelType w:val="multilevel"/>
    <w:tmpl w:val="25C07886"/>
    <w:lvl w:ilvl="0">
      <w:start w:val="1"/>
      <w:numFmt w:val="decimal"/>
      <w:lvlText w:val="%1."/>
      <w:lvlJc w:val="left"/>
      <w:pPr>
        <w:tabs>
          <w:tab w:val="num" w:pos="1040"/>
        </w:tabs>
        <w:ind w:left="10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60"/>
        </w:tabs>
        <w:ind w:left="1760" w:hanging="360"/>
      </w:pPr>
    </w:lvl>
    <w:lvl w:ilvl="2">
      <w:start w:val="1"/>
      <w:numFmt w:val="lowerRoman"/>
      <w:lvlText w:val="%3."/>
      <w:lvlJc w:val="right"/>
      <w:pPr>
        <w:tabs>
          <w:tab w:val="num" w:pos="2480"/>
        </w:tabs>
        <w:ind w:left="2480" w:hanging="180"/>
      </w:pPr>
    </w:lvl>
    <w:lvl w:ilvl="3">
      <w:start w:val="1"/>
      <w:numFmt w:val="decimal"/>
      <w:lvlText w:val="%4."/>
      <w:lvlJc w:val="left"/>
      <w:pPr>
        <w:tabs>
          <w:tab w:val="num" w:pos="3200"/>
        </w:tabs>
        <w:ind w:left="3200" w:hanging="360"/>
      </w:pPr>
    </w:lvl>
    <w:lvl w:ilvl="4">
      <w:start w:val="1"/>
      <w:numFmt w:val="lowerLetter"/>
      <w:lvlText w:val="%5."/>
      <w:lvlJc w:val="left"/>
      <w:pPr>
        <w:tabs>
          <w:tab w:val="num" w:pos="3920"/>
        </w:tabs>
        <w:ind w:left="3920" w:hanging="360"/>
      </w:pPr>
    </w:lvl>
    <w:lvl w:ilvl="5">
      <w:start w:val="1"/>
      <w:numFmt w:val="lowerRoman"/>
      <w:lvlText w:val="%6."/>
      <w:lvlJc w:val="right"/>
      <w:pPr>
        <w:tabs>
          <w:tab w:val="num" w:pos="4640"/>
        </w:tabs>
        <w:ind w:left="4640" w:hanging="180"/>
      </w:pPr>
    </w:lvl>
    <w:lvl w:ilvl="6">
      <w:start w:val="1"/>
      <w:numFmt w:val="decimal"/>
      <w:lvlText w:val="%7."/>
      <w:lvlJc w:val="left"/>
      <w:pPr>
        <w:tabs>
          <w:tab w:val="num" w:pos="5360"/>
        </w:tabs>
        <w:ind w:left="5360" w:hanging="360"/>
      </w:pPr>
    </w:lvl>
    <w:lvl w:ilvl="7">
      <w:start w:val="1"/>
      <w:numFmt w:val="lowerLetter"/>
      <w:lvlText w:val="%8."/>
      <w:lvlJc w:val="left"/>
      <w:pPr>
        <w:tabs>
          <w:tab w:val="num" w:pos="6080"/>
        </w:tabs>
        <w:ind w:left="6080" w:hanging="360"/>
      </w:pPr>
    </w:lvl>
    <w:lvl w:ilvl="8">
      <w:start w:val="1"/>
      <w:numFmt w:val="lowerRoman"/>
      <w:lvlText w:val="%9."/>
      <w:lvlJc w:val="right"/>
      <w:pPr>
        <w:tabs>
          <w:tab w:val="num" w:pos="6800"/>
        </w:tabs>
        <w:ind w:left="6800" w:hanging="180"/>
      </w:pPr>
    </w:lvl>
  </w:abstractNum>
  <w:abstractNum w:abstractNumId="3" w15:restartNumberingAfterBreak="0">
    <w:nsid w:val="5E0D54D5"/>
    <w:multiLevelType w:val="hybridMultilevel"/>
    <w:tmpl w:val="72BC1D0E"/>
    <w:lvl w:ilvl="0" w:tplc="C77C85B8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" w15:restartNumberingAfterBreak="0">
    <w:nsid w:val="6D785E43"/>
    <w:multiLevelType w:val="hybridMultilevel"/>
    <w:tmpl w:val="983260BE"/>
    <w:lvl w:ilvl="0" w:tplc="5614B976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5" w15:restartNumberingAfterBreak="0">
    <w:nsid w:val="7E3F0085"/>
    <w:multiLevelType w:val="hybridMultilevel"/>
    <w:tmpl w:val="736429E0"/>
    <w:lvl w:ilvl="0" w:tplc="476C60FE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6" w15:restartNumberingAfterBreak="0">
    <w:nsid w:val="7F9D0DAC"/>
    <w:multiLevelType w:val="hybridMultilevel"/>
    <w:tmpl w:val="8606F8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38961274">
    <w:abstractNumId w:val="2"/>
  </w:num>
  <w:num w:numId="2" w16cid:durableId="863135545">
    <w:abstractNumId w:val="2"/>
  </w:num>
  <w:num w:numId="3" w16cid:durableId="227501518">
    <w:abstractNumId w:val="2"/>
  </w:num>
  <w:num w:numId="4" w16cid:durableId="1377240854">
    <w:abstractNumId w:val="2"/>
  </w:num>
  <w:num w:numId="5" w16cid:durableId="1568297855">
    <w:abstractNumId w:val="2"/>
  </w:num>
  <w:num w:numId="6" w16cid:durableId="326514952">
    <w:abstractNumId w:val="4"/>
  </w:num>
  <w:num w:numId="7" w16cid:durableId="943344137">
    <w:abstractNumId w:val="3"/>
  </w:num>
  <w:num w:numId="8" w16cid:durableId="641079981">
    <w:abstractNumId w:val="5"/>
  </w:num>
  <w:num w:numId="9" w16cid:durableId="599917877">
    <w:abstractNumId w:val="6"/>
  </w:num>
  <w:num w:numId="10" w16cid:durableId="1068260885">
    <w:abstractNumId w:val="0"/>
  </w:num>
  <w:num w:numId="11" w16cid:durableId="1242056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2DA6"/>
    <w:rsid w:val="00235431"/>
    <w:rsid w:val="002C2035"/>
    <w:rsid w:val="00682031"/>
    <w:rsid w:val="008143B4"/>
    <w:rsid w:val="008C17CD"/>
    <w:rsid w:val="009A407B"/>
    <w:rsid w:val="00AF1CF7"/>
    <w:rsid w:val="00BA246A"/>
    <w:rsid w:val="00C67187"/>
    <w:rsid w:val="00CC07CD"/>
    <w:rsid w:val="00CD667E"/>
    <w:rsid w:val="00D43821"/>
    <w:rsid w:val="00D62DA6"/>
    <w:rsid w:val="00DD29CA"/>
    <w:rsid w:val="00DD752C"/>
    <w:rsid w:val="00E40667"/>
    <w:rsid w:val="00E63D09"/>
    <w:rsid w:val="00F0305E"/>
    <w:rsid w:val="00F8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E8577A1"/>
  <w15:docId w15:val="{F6D53D4D-58DF-4DCB-B431-1EF5C1E96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74C9"/>
    <w:pPr>
      <w:ind w:firstLine="709"/>
      <w:jc w:val="both"/>
    </w:pPr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874C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eastAsia="en-US"/>
    </w:rPr>
  </w:style>
  <w:style w:type="paragraph" w:styleId="2">
    <w:name w:val="heading 2"/>
    <w:basedOn w:val="a"/>
    <w:link w:val="20"/>
    <w:qFormat/>
    <w:rsid w:val="00F874C9"/>
    <w:pPr>
      <w:spacing w:before="100" w:beforeAutospacing="1" w:after="100" w:afterAutospacing="1"/>
      <w:outlineLvl w:val="1"/>
    </w:pPr>
    <w:rPr>
      <w:rFonts w:eastAsia="MS Mincho"/>
      <w:b/>
      <w:bCs/>
      <w:sz w:val="36"/>
      <w:szCs w:val="36"/>
      <w:lang w:eastAsia="en-US"/>
    </w:rPr>
  </w:style>
  <w:style w:type="paragraph" w:styleId="3">
    <w:name w:val="heading 3"/>
    <w:basedOn w:val="a"/>
    <w:next w:val="a"/>
    <w:link w:val="30"/>
    <w:qFormat/>
    <w:rsid w:val="00F874C9"/>
    <w:pPr>
      <w:keepNext/>
      <w:tabs>
        <w:tab w:val="num" w:pos="2480"/>
      </w:tabs>
      <w:spacing w:line="360" w:lineRule="auto"/>
      <w:ind w:left="2480" w:hanging="180"/>
      <w:jc w:val="right"/>
      <w:outlineLvl w:val="2"/>
    </w:pPr>
    <w:rPr>
      <w:rFonts w:eastAsia="Batang"/>
      <w:sz w:val="28"/>
      <w:szCs w:val="20"/>
      <w:lang w:eastAsia="en-US"/>
    </w:rPr>
  </w:style>
  <w:style w:type="paragraph" w:styleId="4">
    <w:name w:val="heading 4"/>
    <w:basedOn w:val="a"/>
    <w:next w:val="a"/>
    <w:link w:val="40"/>
    <w:qFormat/>
    <w:rsid w:val="00F874C9"/>
    <w:pPr>
      <w:keepNext/>
      <w:tabs>
        <w:tab w:val="num" w:pos="3200"/>
      </w:tabs>
      <w:spacing w:line="360" w:lineRule="auto"/>
      <w:ind w:left="3200" w:hanging="360"/>
      <w:outlineLvl w:val="3"/>
    </w:pPr>
    <w:rPr>
      <w:rFonts w:eastAsia="Batang"/>
      <w:sz w:val="28"/>
      <w:szCs w:val="20"/>
      <w:lang w:eastAsia="en-US"/>
    </w:rPr>
  </w:style>
  <w:style w:type="paragraph" w:styleId="5">
    <w:name w:val="heading 5"/>
    <w:basedOn w:val="a"/>
    <w:next w:val="a"/>
    <w:link w:val="50"/>
    <w:qFormat/>
    <w:rsid w:val="00F874C9"/>
    <w:pPr>
      <w:keepNext/>
      <w:tabs>
        <w:tab w:val="num" w:pos="3920"/>
      </w:tabs>
      <w:spacing w:line="360" w:lineRule="auto"/>
      <w:ind w:left="3920" w:hanging="360"/>
      <w:jc w:val="center"/>
      <w:outlineLvl w:val="4"/>
    </w:pPr>
    <w:rPr>
      <w:rFonts w:eastAsia="Batang"/>
      <w:sz w:val="28"/>
      <w:szCs w:val="20"/>
      <w:lang w:eastAsia="en-US"/>
    </w:rPr>
  </w:style>
  <w:style w:type="paragraph" w:styleId="6">
    <w:name w:val="heading 6"/>
    <w:basedOn w:val="a"/>
    <w:next w:val="a"/>
    <w:link w:val="60"/>
    <w:unhideWhenUsed/>
    <w:qFormat/>
    <w:rsid w:val="00F874C9"/>
    <w:pPr>
      <w:spacing w:before="240" w:after="60"/>
      <w:outlineLvl w:val="5"/>
    </w:pPr>
    <w:rPr>
      <w:rFonts w:ascii="Calibri" w:hAnsi="Calibri"/>
      <w:b/>
      <w:bCs/>
      <w:sz w:val="22"/>
      <w:szCs w:val="22"/>
      <w:lang w:eastAsia="en-US"/>
    </w:rPr>
  </w:style>
  <w:style w:type="paragraph" w:styleId="7">
    <w:name w:val="heading 7"/>
    <w:basedOn w:val="a"/>
    <w:next w:val="a"/>
    <w:link w:val="70"/>
    <w:unhideWhenUsed/>
    <w:qFormat/>
    <w:rsid w:val="00F874C9"/>
    <w:pPr>
      <w:spacing w:before="240" w:after="60"/>
      <w:outlineLvl w:val="6"/>
    </w:pPr>
    <w:rPr>
      <w:rFonts w:ascii="Calibri" w:hAnsi="Calibri"/>
      <w:lang w:eastAsia="en-US"/>
    </w:rPr>
  </w:style>
  <w:style w:type="paragraph" w:styleId="8">
    <w:name w:val="heading 8"/>
    <w:basedOn w:val="a"/>
    <w:next w:val="a"/>
    <w:link w:val="80"/>
    <w:qFormat/>
    <w:rsid w:val="00F874C9"/>
    <w:pPr>
      <w:keepNext/>
      <w:tabs>
        <w:tab w:val="num" w:pos="6080"/>
      </w:tabs>
      <w:ind w:left="6080" w:hanging="360"/>
      <w:jc w:val="center"/>
      <w:outlineLvl w:val="7"/>
    </w:pPr>
    <w:rPr>
      <w:rFonts w:eastAsia="Batang"/>
      <w:b/>
      <w:bCs/>
      <w:sz w:val="28"/>
      <w:szCs w:val="20"/>
      <w:lang w:eastAsia="en-US"/>
    </w:rPr>
  </w:style>
  <w:style w:type="paragraph" w:styleId="9">
    <w:name w:val="heading 9"/>
    <w:basedOn w:val="a"/>
    <w:next w:val="a"/>
    <w:link w:val="90"/>
    <w:qFormat/>
    <w:rsid w:val="00F874C9"/>
    <w:pPr>
      <w:keepNext/>
      <w:tabs>
        <w:tab w:val="num" w:pos="6800"/>
      </w:tabs>
      <w:ind w:left="6800" w:hanging="180"/>
      <w:jc w:val="right"/>
      <w:outlineLvl w:val="8"/>
    </w:pPr>
    <w:rPr>
      <w:rFonts w:eastAsia="Batang"/>
      <w:sz w:val="2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F874C9"/>
    <w:rPr>
      <w:rFonts w:ascii="Cambria" w:hAnsi="Cambria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F874C9"/>
    <w:rPr>
      <w:rFonts w:eastAsia="MS Mincho"/>
      <w:b/>
      <w:bCs/>
      <w:sz w:val="36"/>
      <w:szCs w:val="36"/>
    </w:rPr>
  </w:style>
  <w:style w:type="character" w:customStyle="1" w:styleId="30">
    <w:name w:val="Заголовок 3 Знак"/>
    <w:link w:val="3"/>
    <w:rsid w:val="00F874C9"/>
    <w:rPr>
      <w:rFonts w:eastAsia="Batang"/>
      <w:sz w:val="28"/>
    </w:rPr>
  </w:style>
  <w:style w:type="character" w:customStyle="1" w:styleId="40">
    <w:name w:val="Заголовок 4 Знак"/>
    <w:link w:val="4"/>
    <w:rsid w:val="00F874C9"/>
    <w:rPr>
      <w:rFonts w:eastAsia="Batang"/>
      <w:sz w:val="28"/>
    </w:rPr>
  </w:style>
  <w:style w:type="character" w:customStyle="1" w:styleId="50">
    <w:name w:val="Заголовок 5 Знак"/>
    <w:link w:val="5"/>
    <w:rsid w:val="00F874C9"/>
    <w:rPr>
      <w:rFonts w:eastAsia="Batang"/>
      <w:sz w:val="28"/>
    </w:rPr>
  </w:style>
  <w:style w:type="character" w:customStyle="1" w:styleId="60">
    <w:name w:val="Заголовок 6 Знак"/>
    <w:link w:val="6"/>
    <w:rsid w:val="00F874C9"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rsid w:val="00F874C9"/>
    <w:rPr>
      <w:rFonts w:ascii="Calibri" w:hAnsi="Calibri"/>
      <w:sz w:val="24"/>
      <w:szCs w:val="24"/>
    </w:rPr>
  </w:style>
  <w:style w:type="character" w:customStyle="1" w:styleId="80">
    <w:name w:val="Заголовок 8 Знак"/>
    <w:link w:val="8"/>
    <w:rsid w:val="00F874C9"/>
    <w:rPr>
      <w:rFonts w:eastAsia="Batang"/>
      <w:b/>
      <w:bCs/>
      <w:sz w:val="28"/>
    </w:rPr>
  </w:style>
  <w:style w:type="character" w:customStyle="1" w:styleId="90">
    <w:name w:val="Заголовок 9 Знак"/>
    <w:link w:val="9"/>
    <w:rsid w:val="00F874C9"/>
    <w:rPr>
      <w:rFonts w:eastAsia="Batang"/>
      <w:sz w:val="28"/>
    </w:rPr>
  </w:style>
  <w:style w:type="paragraph" w:styleId="a3">
    <w:name w:val="caption"/>
    <w:basedOn w:val="a"/>
    <w:next w:val="a"/>
    <w:qFormat/>
    <w:rsid w:val="00F874C9"/>
    <w:pPr>
      <w:jc w:val="center"/>
    </w:pPr>
    <w:rPr>
      <w:rFonts w:eastAsia="Batang"/>
      <w:sz w:val="28"/>
      <w:szCs w:val="20"/>
    </w:rPr>
  </w:style>
  <w:style w:type="paragraph" w:styleId="a4">
    <w:name w:val="Subtitle"/>
    <w:basedOn w:val="a"/>
    <w:link w:val="a5"/>
    <w:qFormat/>
    <w:rsid w:val="00F874C9"/>
    <w:pPr>
      <w:spacing w:after="60" w:line="360" w:lineRule="auto"/>
      <w:jc w:val="center"/>
      <w:outlineLvl w:val="1"/>
    </w:pPr>
    <w:rPr>
      <w:rFonts w:ascii="Arial" w:eastAsia="Batang" w:hAnsi="Arial" w:cs="Arial"/>
      <w:sz w:val="28"/>
      <w:lang w:eastAsia="en-US"/>
    </w:rPr>
  </w:style>
  <w:style w:type="character" w:customStyle="1" w:styleId="a5">
    <w:name w:val="Подзаголовок Знак"/>
    <w:link w:val="a4"/>
    <w:rsid w:val="00F874C9"/>
    <w:rPr>
      <w:rFonts w:ascii="Arial" w:eastAsia="Batang" w:hAnsi="Arial" w:cs="Arial"/>
      <w:sz w:val="28"/>
      <w:szCs w:val="24"/>
    </w:rPr>
  </w:style>
  <w:style w:type="character" w:styleId="a6">
    <w:name w:val="Strong"/>
    <w:qFormat/>
    <w:rsid w:val="00F874C9"/>
    <w:rPr>
      <w:b/>
      <w:bCs/>
    </w:rPr>
  </w:style>
  <w:style w:type="character" w:styleId="a7">
    <w:name w:val="Emphasis"/>
    <w:qFormat/>
    <w:rsid w:val="00F874C9"/>
    <w:rPr>
      <w:i/>
      <w:iCs/>
    </w:rPr>
  </w:style>
  <w:style w:type="paragraph" w:styleId="a8">
    <w:name w:val="List Paragraph"/>
    <w:basedOn w:val="a"/>
    <w:uiPriority w:val="34"/>
    <w:qFormat/>
    <w:rsid w:val="00F874C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9">
    <w:name w:val="Book Title"/>
    <w:basedOn w:val="a0"/>
    <w:uiPriority w:val="33"/>
    <w:qFormat/>
    <w:rsid w:val="00F874C9"/>
    <w:rPr>
      <w:b/>
      <w:bCs/>
      <w:smallCaps/>
      <w:spacing w:val="5"/>
    </w:rPr>
  </w:style>
  <w:style w:type="paragraph" w:styleId="aa">
    <w:name w:val="Title"/>
    <w:basedOn w:val="a"/>
    <w:link w:val="ab"/>
    <w:qFormat/>
    <w:rsid w:val="00F874C9"/>
    <w:pPr>
      <w:jc w:val="center"/>
    </w:pPr>
    <w:rPr>
      <w:rFonts w:eastAsia="Batang"/>
      <w:b/>
      <w:szCs w:val="20"/>
      <w:lang w:eastAsia="en-US"/>
    </w:rPr>
  </w:style>
  <w:style w:type="character" w:customStyle="1" w:styleId="ab">
    <w:name w:val="Заголовок Знак"/>
    <w:link w:val="aa"/>
    <w:rsid w:val="00F874C9"/>
    <w:rPr>
      <w:rFonts w:eastAsia="Batang"/>
      <w:b/>
      <w:sz w:val="24"/>
    </w:rPr>
  </w:style>
  <w:style w:type="paragraph" w:styleId="ac">
    <w:name w:val="header"/>
    <w:basedOn w:val="a"/>
    <w:link w:val="ad"/>
    <w:uiPriority w:val="99"/>
    <w:unhideWhenUsed/>
    <w:rsid w:val="00D62DA6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D62DA6"/>
    <w:rPr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D62DA6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D62DA6"/>
    <w:rPr>
      <w:sz w:val="24"/>
      <w:szCs w:val="24"/>
      <w:lang w:eastAsia="ru-RU"/>
    </w:rPr>
  </w:style>
  <w:style w:type="character" w:styleId="af0">
    <w:name w:val="Hyperlink"/>
    <w:basedOn w:val="a0"/>
    <w:uiPriority w:val="99"/>
    <w:unhideWhenUsed/>
    <w:rsid w:val="009A407B"/>
    <w:rPr>
      <w:color w:val="0000FF" w:themeColor="hyperlink"/>
      <w:u w:val="single"/>
    </w:rPr>
  </w:style>
  <w:style w:type="paragraph" w:styleId="af1">
    <w:name w:val="Balloon Text"/>
    <w:basedOn w:val="a"/>
    <w:link w:val="af2"/>
    <w:uiPriority w:val="99"/>
    <w:semiHidden/>
    <w:unhideWhenUsed/>
    <w:rsid w:val="009A407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9A407B"/>
    <w:rPr>
      <w:rFonts w:ascii="Tahom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habrastorage.org/storage/habraeffect/04/89/04897f1bdba160fcb2c02fa3a98445e6.png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image" Target="media/image14.png"/><Relationship Id="rId21" Type="http://schemas.openxmlformats.org/officeDocument/2006/relationships/hyperlink" Target="http://habrastorage.org/storage/habraeffect/a5/9c/a59c5bfc4e3fbf2f20303ab28fea8eb4.png" TargetMode="External"/><Relationship Id="rId34" Type="http://schemas.openxmlformats.org/officeDocument/2006/relationships/hyperlink" Target="http://virtser.net/blog/post/source-code-highlighter.aspx" TargetMode="External"/><Relationship Id="rId42" Type="http://schemas.openxmlformats.org/officeDocument/2006/relationships/image" Target="media/image15.png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hyperlink" Target="http://virtser.net/blog/post/source-code-highlighter.aspx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habrastorage.org/storage/habraeffect/bb/83/bb8381ee3bcea02482e4d54300745016.png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2.png"/><Relationship Id="rId37" Type="http://schemas.openxmlformats.org/officeDocument/2006/relationships/hyperlink" Target="http://virtser.net/blog/post/source-code-highlighter.aspx" TargetMode="External"/><Relationship Id="rId40" Type="http://schemas.openxmlformats.org/officeDocument/2006/relationships/hyperlink" Target="http://virtser.net/blog/post/source-code-highlighter.aspx" TargetMode="Externa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habrastorage.org/storage/habraeffect/54/23/54231a63223a77cf52e49c11691b85fb.png" TargetMode="External"/><Relationship Id="rId23" Type="http://schemas.openxmlformats.org/officeDocument/2006/relationships/hyperlink" Target="http://habrastorage.org/storage/habraeffect/81/36/8136222546c70c4a7145c91a73db6a9a.png" TargetMode="External"/><Relationship Id="rId28" Type="http://schemas.openxmlformats.org/officeDocument/2006/relationships/image" Target="media/image11.png"/><Relationship Id="rId36" Type="http://schemas.openxmlformats.org/officeDocument/2006/relationships/image" Target="media/image13.png"/><Relationship Id="rId10" Type="http://schemas.openxmlformats.org/officeDocument/2006/relationships/oleObject" Target="embeddings/oleObject2.bin"/><Relationship Id="rId19" Type="http://schemas.openxmlformats.org/officeDocument/2006/relationships/hyperlink" Target="http://habrastorage.org/storage/habraeffect/6e/a6/6ea6131ded388cc358bfc816da4ee974.png" TargetMode="External"/><Relationship Id="rId31" Type="http://schemas.openxmlformats.org/officeDocument/2006/relationships/hyperlink" Target="http://habrastorage.org/storage/habraeffect/31/73/31736b9f0bd2e2153a510eb8fdfa7843.png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hyperlink" Target="http://habrastorage.org/storage/habraeffect/fe/22/fe2202a8e5a2af09f23db24c8119ede1.png" TargetMode="External"/><Relationship Id="rId30" Type="http://schemas.openxmlformats.org/officeDocument/2006/relationships/hyperlink" Target="http://virtser.net/blog/post/source-code-highlighter.aspx" TargetMode="External"/><Relationship Id="rId35" Type="http://schemas.openxmlformats.org/officeDocument/2006/relationships/hyperlink" Target="http://habrastorage.org/storage/habraeffect/33/0f/330f4983b554b7f21ee44d44c409fe89.png" TargetMode="External"/><Relationship Id="rId43" Type="http://schemas.openxmlformats.org/officeDocument/2006/relationships/footer" Target="footer1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yperlink" Target="http://habrastorage.org/storage/habraeffect/c6/e4/c6e4a4dfd78eb7b077e4814bf7e9fa18.png" TargetMode="External"/><Relationship Id="rId25" Type="http://schemas.openxmlformats.org/officeDocument/2006/relationships/hyperlink" Target="http://habrastorage.org/storage/habraeffect/96/44/964418c2b6186401e14d02c670922147.png" TargetMode="External"/><Relationship Id="rId33" Type="http://schemas.openxmlformats.org/officeDocument/2006/relationships/hyperlink" Target="http://virtser.net/blog/post/source-code-highlighter.aspx" TargetMode="External"/><Relationship Id="rId38" Type="http://schemas.openxmlformats.org/officeDocument/2006/relationships/hyperlink" Target="http://habrastorage.org/storage/habraeffect/01/b3/01b35c43639fcbba60af65a004ffb8f1.png" TargetMode="External"/><Relationship Id="rId20" Type="http://schemas.openxmlformats.org/officeDocument/2006/relationships/image" Target="media/image7.png"/><Relationship Id="rId41" Type="http://schemas.openxmlformats.org/officeDocument/2006/relationships/hyperlink" Target="http://habrastorage.org/storage/habraeffect/03/72/0372c6de7e726a412abfaafa5239602a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11</Pages>
  <Words>2004</Words>
  <Characters>11428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Андрей Семахин</cp:lastModifiedBy>
  <cp:revision>11</cp:revision>
  <dcterms:created xsi:type="dcterms:W3CDTF">2022-11-03T04:20:00Z</dcterms:created>
  <dcterms:modified xsi:type="dcterms:W3CDTF">2023-11-23T05:15:00Z</dcterms:modified>
</cp:coreProperties>
</file>