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37B2F" w14:textId="1A81B3DF" w:rsidR="00BD6139" w:rsidRDefault="00D16DDA" w:rsidP="00D16DDA">
      <w:pPr>
        <w:pStyle w:val="Title"/>
      </w:pPr>
      <w:r>
        <w:t>Bluetooth Beacon</w:t>
      </w:r>
      <w:r w:rsidR="009C6F9D">
        <w:t xml:space="preserve"> Guide</w:t>
      </w:r>
    </w:p>
    <w:p w14:paraId="745B1F50" w14:textId="77777777" w:rsidR="005A1702" w:rsidRDefault="005A1702" w:rsidP="005A1702"/>
    <w:p w14:paraId="66CD2750" w14:textId="6A98386A" w:rsidR="005A1702" w:rsidRDefault="005A1702" w:rsidP="00383843">
      <w:pPr>
        <w:pStyle w:val="Heading1"/>
      </w:pPr>
      <w:r>
        <w:t>1. Summary</w:t>
      </w:r>
    </w:p>
    <w:p w14:paraId="676A0D97" w14:textId="16BA4995" w:rsidR="005A1702" w:rsidRDefault="005A1702" w:rsidP="005A1702">
      <w:r>
        <w:t xml:space="preserve">The Bluetooth beacon is installed at a Producers </w:t>
      </w:r>
      <w:r w:rsidR="00383843">
        <w:t xml:space="preserve">location, and is used to verify the location of the producer. A Producer must connect to the beacon and download a secret code, that will be sent to the </w:t>
      </w:r>
      <w:proofErr w:type="spellStart"/>
      <w:r w:rsidR="00383843">
        <w:t>ProductChain</w:t>
      </w:r>
      <w:proofErr w:type="spellEnd"/>
      <w:r w:rsidR="00383843">
        <w:t xml:space="preserve"> servers to confirm that the Producer is legitimate.</w:t>
      </w:r>
    </w:p>
    <w:p w14:paraId="03A59A52" w14:textId="77777777" w:rsidR="00383843" w:rsidRDefault="00383843" w:rsidP="005A1702"/>
    <w:p w14:paraId="031DF051" w14:textId="2E991391" w:rsidR="00383843" w:rsidRDefault="00383843" w:rsidP="00383843">
      <w:pPr>
        <w:pStyle w:val="Heading1"/>
      </w:pPr>
      <w:r>
        <w:t xml:space="preserve">2. Requirements </w:t>
      </w:r>
    </w:p>
    <w:p w14:paraId="419067BC" w14:textId="77777777" w:rsidR="00383843" w:rsidRDefault="00383843" w:rsidP="00383843"/>
    <w:p w14:paraId="5BE881C5" w14:textId="60ED89B6" w:rsidR="00383843" w:rsidRDefault="00383843" w:rsidP="00383843">
      <w:pPr>
        <w:pStyle w:val="ListParagraph"/>
        <w:numPr>
          <w:ilvl w:val="0"/>
          <w:numId w:val="1"/>
        </w:numPr>
      </w:pPr>
      <w:r>
        <w:t>Android 4.0 or newer</w:t>
      </w:r>
    </w:p>
    <w:p w14:paraId="21262D16" w14:textId="77777777" w:rsidR="00383843" w:rsidRDefault="00383843" w:rsidP="00383843">
      <w:pPr>
        <w:pStyle w:val="ListParagraph"/>
      </w:pPr>
    </w:p>
    <w:p w14:paraId="509C6A00" w14:textId="34741491" w:rsidR="00383843" w:rsidRDefault="00383843" w:rsidP="00383843">
      <w:pPr>
        <w:pStyle w:val="ListParagraph"/>
        <w:numPr>
          <w:ilvl w:val="0"/>
          <w:numId w:val="1"/>
        </w:numPr>
      </w:pPr>
      <w:r>
        <w:t>Application size: 2.01MB</w:t>
      </w:r>
    </w:p>
    <w:p w14:paraId="643D0C65" w14:textId="77777777" w:rsidR="00383843" w:rsidRDefault="00383843" w:rsidP="00383843"/>
    <w:p w14:paraId="55D1B905" w14:textId="5049A09D" w:rsidR="00383843" w:rsidRDefault="00383843" w:rsidP="00383843">
      <w:pPr>
        <w:pStyle w:val="ListParagraph"/>
        <w:numPr>
          <w:ilvl w:val="0"/>
          <w:numId w:val="1"/>
        </w:numPr>
      </w:pPr>
      <w:r>
        <w:t>Phone must have Bluetooth</w:t>
      </w:r>
    </w:p>
    <w:p w14:paraId="23E1540C" w14:textId="77777777" w:rsidR="00383843" w:rsidRDefault="00383843" w:rsidP="00383843"/>
    <w:p w14:paraId="33A38991" w14:textId="5493F1D9" w:rsidR="00383843" w:rsidRDefault="00383843" w:rsidP="00383843">
      <w:pPr>
        <w:pStyle w:val="ListParagraph"/>
        <w:numPr>
          <w:ilvl w:val="0"/>
          <w:numId w:val="1"/>
        </w:numPr>
      </w:pPr>
      <w:r>
        <w:t>Beacon must contain required keys.</w:t>
      </w:r>
    </w:p>
    <w:p w14:paraId="4AB1E933" w14:textId="77777777" w:rsidR="00383843" w:rsidRDefault="00383843" w:rsidP="00383843"/>
    <w:p w14:paraId="40707D37" w14:textId="77777777" w:rsidR="006567A1" w:rsidRDefault="006567A1" w:rsidP="006567A1">
      <w:pPr>
        <w:pStyle w:val="Heading2"/>
      </w:pPr>
      <w:r>
        <w:t>2.1 Permissions</w:t>
      </w:r>
    </w:p>
    <w:p w14:paraId="36808970" w14:textId="77777777" w:rsidR="006567A1" w:rsidRDefault="006567A1" w:rsidP="006567A1"/>
    <w:p w14:paraId="7C255B16" w14:textId="3AD993E9" w:rsidR="006567A1" w:rsidRDefault="006567A1" w:rsidP="006567A1">
      <w:pPr>
        <w:pStyle w:val="ListParagraph"/>
        <w:numPr>
          <w:ilvl w:val="0"/>
          <w:numId w:val="2"/>
        </w:numPr>
      </w:pPr>
      <w:proofErr w:type="spellStart"/>
      <w:proofErr w:type="gramStart"/>
      <w:r>
        <w:t>android.permission</w:t>
      </w:r>
      <w:proofErr w:type="gramEnd"/>
      <w:r>
        <w:t>.BLUETOOTH</w:t>
      </w:r>
      <w:proofErr w:type="spellEnd"/>
    </w:p>
    <w:p w14:paraId="6A430D51" w14:textId="51E2A520" w:rsidR="006567A1" w:rsidRPr="00143A61" w:rsidRDefault="006567A1" w:rsidP="006567A1">
      <w:pPr>
        <w:pStyle w:val="ListParagraph"/>
        <w:numPr>
          <w:ilvl w:val="0"/>
          <w:numId w:val="2"/>
        </w:numPr>
      </w:pPr>
      <w:proofErr w:type="spellStart"/>
      <w:proofErr w:type="gramStart"/>
      <w:r>
        <w:t>android.permission</w:t>
      </w:r>
      <w:proofErr w:type="gramEnd"/>
      <w:r>
        <w:t>.BLUETOOTH_ADMIN</w:t>
      </w:r>
      <w:proofErr w:type="spellEnd"/>
    </w:p>
    <w:p w14:paraId="628D8563" w14:textId="4C4AFC8D" w:rsidR="006567A1" w:rsidRPr="00143A61" w:rsidRDefault="006567A1" w:rsidP="006567A1">
      <w:pPr>
        <w:pStyle w:val="ListParagraph"/>
        <w:numPr>
          <w:ilvl w:val="0"/>
          <w:numId w:val="2"/>
        </w:numPr>
      </w:pPr>
      <w:proofErr w:type="spellStart"/>
      <w:proofErr w:type="gramStart"/>
      <w:r>
        <w:t>android.permission</w:t>
      </w:r>
      <w:proofErr w:type="gramEnd"/>
      <w:r>
        <w:t>.ACCESS_COARSE_LOCATION</w:t>
      </w:r>
      <w:proofErr w:type="spellEnd"/>
    </w:p>
    <w:p w14:paraId="70DE747D" w14:textId="77777777" w:rsidR="006567A1" w:rsidRDefault="006567A1" w:rsidP="00383843"/>
    <w:p w14:paraId="1B370F2F" w14:textId="2A4E2D81" w:rsidR="00383843" w:rsidRDefault="00383843" w:rsidP="0091214D">
      <w:pPr>
        <w:pStyle w:val="Heading1"/>
      </w:pPr>
      <w:r>
        <w:t>3. Installation guide</w:t>
      </w:r>
    </w:p>
    <w:p w14:paraId="3C53613A" w14:textId="77777777" w:rsidR="0091214D" w:rsidRDefault="0091214D" w:rsidP="0091214D"/>
    <w:p w14:paraId="65C5B4BA" w14:textId="6CB3286C" w:rsidR="0091214D" w:rsidRDefault="0091214D" w:rsidP="0091214D">
      <w:r>
        <w:t>1. Open the Bluetooth Beacon project in Android Studio</w:t>
      </w:r>
    </w:p>
    <w:p w14:paraId="3022A3CF" w14:textId="77777777" w:rsidR="0091214D" w:rsidRDefault="0091214D" w:rsidP="0091214D"/>
    <w:p w14:paraId="3BF2F751" w14:textId="5C661FE7" w:rsidR="0091214D" w:rsidRDefault="0091214D" w:rsidP="0091214D">
      <w:pPr>
        <w:rPr>
          <w:rFonts w:cs="Courier New"/>
        </w:rPr>
      </w:pPr>
      <w:r>
        <w:t xml:space="preserve">2. Change the </w:t>
      </w:r>
      <w:r w:rsidR="009C6F9D" w:rsidRPr="009C6F9D">
        <w:rPr>
          <w:rFonts w:ascii="Courier New" w:hAnsi="Courier New" w:cs="Courier New"/>
        </w:rPr>
        <w:t>commons-codec-1.10.jar</w:t>
      </w:r>
      <w:r w:rsidR="009C6F9D">
        <w:rPr>
          <w:rFonts w:ascii="Courier New" w:hAnsi="Courier New" w:cs="Courier New"/>
        </w:rPr>
        <w:t xml:space="preserve"> </w:t>
      </w:r>
      <w:r w:rsidR="009C6F9D">
        <w:rPr>
          <w:rFonts w:cs="Courier New"/>
        </w:rPr>
        <w:t xml:space="preserve">build path in </w:t>
      </w:r>
      <w:proofErr w:type="spellStart"/>
      <w:proofErr w:type="gramStart"/>
      <w:r w:rsidR="009C6F9D" w:rsidRPr="009C6F9D">
        <w:rPr>
          <w:rFonts w:ascii="Courier New" w:hAnsi="Courier New" w:cs="Courier New"/>
        </w:rPr>
        <w:t>build.gradle</w:t>
      </w:r>
      <w:proofErr w:type="spellEnd"/>
      <w:proofErr w:type="gramEnd"/>
      <w:r w:rsidR="009C6F9D">
        <w:rPr>
          <w:rFonts w:cs="Courier New"/>
        </w:rPr>
        <w:t xml:space="preserve"> to the </w:t>
      </w:r>
      <w:r w:rsidR="009C6F9D" w:rsidRPr="009C6F9D">
        <w:rPr>
          <w:rFonts w:ascii="Courier New" w:hAnsi="Courier New" w:cs="Courier New"/>
        </w:rPr>
        <w:t>include/commons-codec-1.10.jar</w:t>
      </w:r>
      <w:r w:rsidR="009C6F9D">
        <w:rPr>
          <w:rFonts w:ascii="Courier New" w:hAnsi="Courier New" w:cs="Courier New"/>
        </w:rPr>
        <w:t xml:space="preserve"> </w:t>
      </w:r>
      <w:r w:rsidR="009C6F9D" w:rsidRPr="009C6F9D">
        <w:rPr>
          <w:rFonts w:cs="Courier New"/>
        </w:rPr>
        <w:t>file.</w:t>
      </w:r>
    </w:p>
    <w:p w14:paraId="1BBE5826" w14:textId="77777777" w:rsidR="009C6F9D" w:rsidRDefault="009C6F9D" w:rsidP="0091214D">
      <w:pPr>
        <w:rPr>
          <w:rFonts w:cs="Courier New"/>
        </w:rPr>
      </w:pPr>
    </w:p>
    <w:p w14:paraId="2317033C" w14:textId="5B204390" w:rsidR="009C6F9D" w:rsidRPr="00BF71D0" w:rsidRDefault="009C6F9D" w:rsidP="00BF71D0">
      <w:pPr>
        <w:rPr>
          <w:rFonts w:cs="Courier New"/>
          <w:i/>
        </w:rPr>
      </w:pPr>
      <w:r>
        <w:rPr>
          <w:rFonts w:cs="Courier New"/>
        </w:rPr>
        <w:t xml:space="preserve">3. Generate a keypair for </w:t>
      </w:r>
      <w:r w:rsidR="00BF71D0">
        <w:rPr>
          <w:rFonts w:cs="Courier New"/>
        </w:rPr>
        <w:t>each new Producer as per ‘</w:t>
      </w:r>
      <w:r w:rsidR="00BF71D0">
        <w:rPr>
          <w:rFonts w:cs="Courier New"/>
          <w:i/>
        </w:rPr>
        <w:t>Generating Keys Guide’.</w:t>
      </w:r>
    </w:p>
    <w:p w14:paraId="3A4E261B" w14:textId="77777777" w:rsidR="009C6F9D" w:rsidRDefault="009C6F9D" w:rsidP="009C6F9D">
      <w:pPr>
        <w:rPr>
          <w:rFonts w:cs="Courier New"/>
        </w:rPr>
      </w:pPr>
    </w:p>
    <w:p w14:paraId="6318B24C" w14:textId="04EDB9CF" w:rsidR="009C6F9D" w:rsidRDefault="009C6F9D" w:rsidP="009C6F9D">
      <w:pPr>
        <w:rPr>
          <w:rFonts w:cs="Courier New"/>
        </w:rPr>
      </w:pPr>
      <w:r>
        <w:rPr>
          <w:rFonts w:cs="Courier New"/>
        </w:rPr>
        <w:t xml:space="preserve">4. Copy </w:t>
      </w:r>
      <w:r w:rsidRPr="006567A1">
        <w:rPr>
          <w:rFonts w:cs="Courier New"/>
          <w:b/>
        </w:rPr>
        <w:t>all</w:t>
      </w:r>
      <w:r w:rsidR="00D95DF7">
        <w:rPr>
          <w:rFonts w:cs="Courier New"/>
          <w:b/>
        </w:rPr>
        <w:t xml:space="preserve"> four</w:t>
      </w:r>
      <w:r>
        <w:rPr>
          <w:rFonts w:cs="Courier New"/>
        </w:rPr>
        <w:t xml:space="preserve"> generated keys for each Producer </w:t>
      </w:r>
      <w:r w:rsidR="006567A1">
        <w:rPr>
          <w:rFonts w:cs="Courier New"/>
        </w:rPr>
        <w:t>into the assets folder of the Bluetooth beacon project.</w:t>
      </w:r>
      <w:bookmarkStart w:id="0" w:name="_GoBack"/>
      <w:bookmarkEnd w:id="0"/>
    </w:p>
    <w:p w14:paraId="5755FD92" w14:textId="77777777" w:rsidR="006567A1" w:rsidRDefault="006567A1" w:rsidP="009C6F9D">
      <w:pPr>
        <w:rPr>
          <w:rFonts w:cs="Courier New"/>
        </w:rPr>
      </w:pPr>
    </w:p>
    <w:p w14:paraId="18EDADEC" w14:textId="7135EF14" w:rsidR="006567A1" w:rsidRDefault="006567A1" w:rsidP="009C6F9D">
      <w:pPr>
        <w:rPr>
          <w:rFonts w:cs="Courier New"/>
        </w:rPr>
      </w:pPr>
      <w:r>
        <w:rPr>
          <w:rFonts w:cs="Courier New"/>
        </w:rPr>
        <w:t>5. Run the application to install it to the Android Device.</w:t>
      </w:r>
    </w:p>
    <w:p w14:paraId="6876258E" w14:textId="77777777" w:rsidR="00D964D4" w:rsidRDefault="00D964D4" w:rsidP="009C6F9D">
      <w:pPr>
        <w:rPr>
          <w:rFonts w:cs="Courier New"/>
        </w:rPr>
      </w:pPr>
    </w:p>
    <w:p w14:paraId="178BB5A5" w14:textId="77777777" w:rsidR="00D964D4" w:rsidRDefault="00D964D4" w:rsidP="009C6F9D">
      <w:pPr>
        <w:rPr>
          <w:rFonts w:cs="Courier New"/>
        </w:rPr>
      </w:pPr>
    </w:p>
    <w:p w14:paraId="65C4347C" w14:textId="77777777" w:rsidR="00D964D4" w:rsidRDefault="00D964D4" w:rsidP="009C6F9D">
      <w:pPr>
        <w:rPr>
          <w:rFonts w:cs="Courier New"/>
        </w:rPr>
      </w:pPr>
    </w:p>
    <w:p w14:paraId="331E6612" w14:textId="77777777" w:rsidR="00D964D4" w:rsidRDefault="00D964D4" w:rsidP="009C6F9D">
      <w:pPr>
        <w:rPr>
          <w:rFonts w:cs="Courier New"/>
        </w:rPr>
      </w:pPr>
    </w:p>
    <w:p w14:paraId="303E7F08" w14:textId="25769D5A" w:rsidR="00D964D4" w:rsidRDefault="00D964D4" w:rsidP="00D964D4">
      <w:pPr>
        <w:pStyle w:val="Heading1"/>
      </w:pPr>
      <w:r>
        <w:lastRenderedPageBreak/>
        <w:t>4. Display Sequence</w:t>
      </w:r>
    </w:p>
    <w:p w14:paraId="6CBFEA7B" w14:textId="6256FDBA" w:rsidR="00D964D4" w:rsidRDefault="00D964D4" w:rsidP="00D964D4"/>
    <w:p w14:paraId="3909F9D7" w14:textId="1B74726F" w:rsidR="00915C2A" w:rsidRDefault="00915C2A" w:rsidP="00915C2A">
      <w:r w:rsidRPr="00915C2A">
        <w:rPr>
          <w:b/>
        </w:rPr>
        <w:t>Note</w:t>
      </w:r>
      <w:r>
        <w:t>: The Bluetooth beacon and the Android device running the Producer Application will need to pair Bluetooth before this section of the application can be used.</w:t>
      </w:r>
    </w:p>
    <w:p w14:paraId="3E50B238" w14:textId="1C4D81CB" w:rsidR="00915C2A" w:rsidRDefault="00915C2A" w:rsidP="00D964D4"/>
    <w:p w14:paraId="4289EF33" w14:textId="77777777" w:rsidR="00915C2A" w:rsidRDefault="00915C2A" w:rsidP="00D964D4"/>
    <w:p w14:paraId="199355C4" w14:textId="5C9326CE" w:rsidR="00D964D4" w:rsidRDefault="00D964D4" w:rsidP="00D964D4">
      <w:r>
        <w:t>Step 1. Open the application. The console will appear and notify you that the Bluetooth beacon has been turned on. The current producer will be displayed in the lower left corner of the screen.</w:t>
      </w:r>
    </w:p>
    <w:p w14:paraId="5DFCEB85" w14:textId="0E1BD1B7" w:rsidR="00D964D4" w:rsidRDefault="00D964D4" w:rsidP="00D964D4">
      <w:r>
        <w:rPr>
          <w:noProof/>
          <w:lang w:val="en-GB" w:eastAsia="en-GB"/>
        </w:rPr>
        <w:drawing>
          <wp:anchor distT="0" distB="0" distL="114300" distR="114300" simplePos="0" relativeHeight="251659264" behindDoc="0" locked="0" layoutInCell="1" allowOverlap="1" wp14:anchorId="00A96BB5" wp14:editId="3A182EAD">
            <wp:simplePos x="0" y="0"/>
            <wp:positionH relativeFrom="column">
              <wp:posOffset>1885950</wp:posOffset>
            </wp:positionH>
            <wp:positionV relativeFrom="paragraph">
              <wp:posOffset>6985</wp:posOffset>
            </wp:positionV>
            <wp:extent cx="1681480" cy="2990850"/>
            <wp:effectExtent l="0" t="0" r="0" b="0"/>
            <wp:wrapTight wrapText="bothSides">
              <wp:wrapPolygon edited="0">
                <wp:start x="0" y="0"/>
                <wp:lineTo x="0" y="21462"/>
                <wp:lineTo x="21290" y="21462"/>
                <wp:lineTo x="21290" y="0"/>
                <wp:lineTo x="0" y="0"/>
              </wp:wrapPolygon>
            </wp:wrapTight>
            <wp:docPr id="3" name="Picture 3" descr="../../../../Downloads/Screenshot_20171019-15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creenshot_20171019-1556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1480"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E43325" w14:textId="77777777" w:rsidR="00D964D4" w:rsidRDefault="00D964D4" w:rsidP="00D964D4"/>
    <w:p w14:paraId="2F8AE683" w14:textId="77777777" w:rsidR="00D964D4" w:rsidRDefault="00D964D4" w:rsidP="00D964D4"/>
    <w:p w14:paraId="7EBA01C8" w14:textId="77777777" w:rsidR="00D964D4" w:rsidRDefault="00D964D4" w:rsidP="00D964D4"/>
    <w:p w14:paraId="40E35FD3" w14:textId="37FCD1F4" w:rsidR="00D964D4" w:rsidRDefault="00D964D4" w:rsidP="00D964D4"/>
    <w:p w14:paraId="6DDFF964" w14:textId="77777777" w:rsidR="00D964D4" w:rsidRDefault="00D964D4" w:rsidP="00D964D4"/>
    <w:p w14:paraId="446F6611" w14:textId="77777777" w:rsidR="00D964D4" w:rsidRDefault="00D964D4" w:rsidP="00D964D4"/>
    <w:p w14:paraId="00AB7405" w14:textId="77777777" w:rsidR="00D964D4" w:rsidRDefault="00D964D4" w:rsidP="00D964D4"/>
    <w:p w14:paraId="4C8E8F20" w14:textId="7ABEA90B" w:rsidR="00D964D4" w:rsidRDefault="00D964D4" w:rsidP="00D964D4"/>
    <w:p w14:paraId="14159805" w14:textId="407A3EBC" w:rsidR="00D964D4" w:rsidRDefault="00D964D4" w:rsidP="00D964D4"/>
    <w:p w14:paraId="1B75AB25" w14:textId="11023312" w:rsidR="00D964D4" w:rsidRDefault="00D964D4" w:rsidP="00D964D4"/>
    <w:p w14:paraId="0C336E2E" w14:textId="77777777" w:rsidR="00D964D4" w:rsidRDefault="00D964D4" w:rsidP="00D964D4"/>
    <w:p w14:paraId="2C1695FB" w14:textId="77777777" w:rsidR="00D964D4" w:rsidRDefault="00D964D4" w:rsidP="00D964D4"/>
    <w:p w14:paraId="79848BA8" w14:textId="77777777" w:rsidR="00D964D4" w:rsidRDefault="00D964D4" w:rsidP="00D964D4"/>
    <w:p w14:paraId="6CEEA530" w14:textId="77777777" w:rsidR="00D964D4" w:rsidRDefault="00D964D4" w:rsidP="00D964D4"/>
    <w:p w14:paraId="1A4417B4" w14:textId="77777777" w:rsidR="00D964D4" w:rsidRDefault="00D964D4" w:rsidP="00D964D4"/>
    <w:p w14:paraId="3DF60EFE" w14:textId="0720D7DB" w:rsidR="00D964D4" w:rsidRDefault="00D964D4" w:rsidP="00D964D4"/>
    <w:p w14:paraId="23AA05BC" w14:textId="131FB494" w:rsidR="00D964D4" w:rsidRDefault="00D964D4" w:rsidP="00D964D4">
      <w:r>
        <w:t>Step 2. For testing purposes, an Admin page has been setup. This allows a user to test different test producers before rolling out the device.</w:t>
      </w:r>
      <w:r w:rsidR="0078421D">
        <w:t xml:space="preserve"> If a new producer is selected, they will appear at the bottom left corner of the screen on the main page.</w:t>
      </w:r>
    </w:p>
    <w:p w14:paraId="4AD41CC3" w14:textId="29CD1661" w:rsidR="008B0C91" w:rsidRDefault="008B0C91" w:rsidP="00D964D4"/>
    <w:p w14:paraId="46604C51" w14:textId="432710E3" w:rsidR="008B0C91" w:rsidRDefault="008B0C91" w:rsidP="00D964D4"/>
    <w:p w14:paraId="775C9358" w14:textId="1C6DF21D" w:rsidR="008B0C91" w:rsidRDefault="00915C2A" w:rsidP="00D964D4">
      <w:r>
        <w:rPr>
          <w:noProof/>
          <w:lang w:val="en-GB" w:eastAsia="en-GB"/>
        </w:rPr>
        <w:drawing>
          <wp:anchor distT="0" distB="0" distL="114300" distR="114300" simplePos="0" relativeHeight="251658240" behindDoc="0" locked="0" layoutInCell="1" allowOverlap="1" wp14:anchorId="5702D1E0" wp14:editId="176AC819">
            <wp:simplePos x="0" y="0"/>
            <wp:positionH relativeFrom="margin">
              <wp:align>center</wp:align>
            </wp:positionH>
            <wp:positionV relativeFrom="paragraph">
              <wp:posOffset>66675</wp:posOffset>
            </wp:positionV>
            <wp:extent cx="1649095" cy="2933700"/>
            <wp:effectExtent l="0" t="0" r="8255" b="0"/>
            <wp:wrapTight wrapText="bothSides">
              <wp:wrapPolygon edited="0">
                <wp:start x="0" y="0"/>
                <wp:lineTo x="0" y="21460"/>
                <wp:lineTo x="21459" y="21460"/>
                <wp:lineTo x="21459" y="0"/>
                <wp:lineTo x="0" y="0"/>
              </wp:wrapPolygon>
            </wp:wrapTight>
            <wp:docPr id="2" name="Picture 2" descr="../../../../Downloads/Screenshot_20171019-155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creenshot_20171019-1556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9095"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8D8198" w14:textId="77777777" w:rsidR="008B0C91" w:rsidRDefault="008B0C91" w:rsidP="00D964D4"/>
    <w:p w14:paraId="10B169FB" w14:textId="77777777" w:rsidR="008B0C91" w:rsidRDefault="008B0C91" w:rsidP="00D964D4"/>
    <w:p w14:paraId="013B79C9" w14:textId="77777777" w:rsidR="008B0C91" w:rsidRDefault="008B0C91" w:rsidP="00D964D4"/>
    <w:p w14:paraId="61BBBEF4" w14:textId="77777777" w:rsidR="008B0C91" w:rsidRDefault="008B0C91" w:rsidP="00D964D4"/>
    <w:p w14:paraId="7A99738D" w14:textId="77777777" w:rsidR="008B0C91" w:rsidRDefault="008B0C91" w:rsidP="00D964D4"/>
    <w:p w14:paraId="6BF2D684" w14:textId="77777777" w:rsidR="008B0C91" w:rsidRDefault="008B0C91" w:rsidP="00D964D4"/>
    <w:p w14:paraId="5E1C6E2D" w14:textId="77777777" w:rsidR="008B0C91" w:rsidRDefault="008B0C91" w:rsidP="00D964D4"/>
    <w:p w14:paraId="03BBA7AB" w14:textId="77777777" w:rsidR="008B0C91" w:rsidRDefault="008B0C91" w:rsidP="00D964D4"/>
    <w:p w14:paraId="511BED23" w14:textId="77777777" w:rsidR="008B0C91" w:rsidRDefault="008B0C91" w:rsidP="00D964D4"/>
    <w:p w14:paraId="37654363" w14:textId="77777777" w:rsidR="008B0C91" w:rsidRDefault="008B0C91" w:rsidP="00D964D4"/>
    <w:p w14:paraId="42D7077A" w14:textId="77777777" w:rsidR="008B0C91" w:rsidRDefault="008B0C91" w:rsidP="00D964D4"/>
    <w:p w14:paraId="4E46BD58" w14:textId="77777777" w:rsidR="008B0C91" w:rsidRDefault="008B0C91" w:rsidP="00D964D4"/>
    <w:p w14:paraId="0ADAB3A3" w14:textId="77777777" w:rsidR="008B0C91" w:rsidRDefault="008B0C91" w:rsidP="00D964D4"/>
    <w:p w14:paraId="032A1F74" w14:textId="77777777" w:rsidR="008B0C91" w:rsidRDefault="008B0C91" w:rsidP="00D964D4"/>
    <w:p w14:paraId="02055134" w14:textId="77777777" w:rsidR="008B0C91" w:rsidRDefault="008B0C91" w:rsidP="00D964D4"/>
    <w:p w14:paraId="2108E3E1" w14:textId="77777777" w:rsidR="008B0C91" w:rsidRDefault="008B0C91" w:rsidP="00D964D4"/>
    <w:p w14:paraId="3CACACE7" w14:textId="4771FC26" w:rsidR="008B0C91" w:rsidRDefault="008B0C91" w:rsidP="008B0C91">
      <w:pPr>
        <w:pStyle w:val="Heading1"/>
      </w:pPr>
      <w:r>
        <w:t>5. Known Bugs</w:t>
      </w:r>
    </w:p>
    <w:p w14:paraId="7AE31CA9" w14:textId="75CF7DF2" w:rsidR="008B0C91" w:rsidRPr="008B0C91" w:rsidRDefault="008B0C91" w:rsidP="008B0C91">
      <w:r>
        <w:t>1. If a producer is changed, the console will not update when a Producer connects to it. All functionality still works however, and the beacon will still validate producers.</w:t>
      </w:r>
    </w:p>
    <w:sectPr w:rsidR="008B0C91" w:rsidRPr="008B0C91" w:rsidSect="00FC1712">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C3606" w14:textId="77777777" w:rsidR="0053672E" w:rsidRDefault="0053672E" w:rsidP="00D16DDA">
      <w:r>
        <w:separator/>
      </w:r>
    </w:p>
  </w:endnote>
  <w:endnote w:type="continuationSeparator" w:id="0">
    <w:p w14:paraId="1F39BEAD" w14:textId="77777777" w:rsidR="0053672E" w:rsidRDefault="0053672E" w:rsidP="00D16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08201" w14:textId="77777777" w:rsidR="00D16DDA" w:rsidRDefault="00D16DDA" w:rsidP="00522A2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C83003" w14:textId="77777777" w:rsidR="00D16DDA" w:rsidRDefault="00D16DDA" w:rsidP="00D16D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66292" w14:textId="78279474" w:rsidR="00D16DDA" w:rsidRDefault="00D16DDA" w:rsidP="00522A2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5DF7">
      <w:rPr>
        <w:rStyle w:val="PageNumber"/>
        <w:noProof/>
      </w:rPr>
      <w:t>3</w:t>
    </w:r>
    <w:r>
      <w:rPr>
        <w:rStyle w:val="PageNumber"/>
      </w:rPr>
      <w:fldChar w:fldCharType="end"/>
    </w:r>
  </w:p>
  <w:p w14:paraId="39E0630A" w14:textId="77777777" w:rsidR="00D16DDA" w:rsidRDefault="00D16DDA" w:rsidP="00D16D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1C62D" w14:textId="77777777" w:rsidR="0053672E" w:rsidRDefault="0053672E" w:rsidP="00D16DDA">
      <w:r>
        <w:separator/>
      </w:r>
    </w:p>
  </w:footnote>
  <w:footnote w:type="continuationSeparator" w:id="0">
    <w:p w14:paraId="222C329B" w14:textId="77777777" w:rsidR="0053672E" w:rsidRDefault="0053672E" w:rsidP="00D16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AD73" w14:textId="77777777" w:rsidR="00D16DDA" w:rsidRDefault="00D16DDA">
    <w:pPr>
      <w:pStyle w:val="Header"/>
    </w:pPr>
    <w:proofErr w:type="spellStart"/>
    <w:r>
      <w:t>ProductChain</w:t>
    </w:r>
    <w:proofErr w:type="spellEnd"/>
    <w:r>
      <w:t xml:space="preserv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A7E09"/>
    <w:multiLevelType w:val="hybridMultilevel"/>
    <w:tmpl w:val="66728240"/>
    <w:lvl w:ilvl="0" w:tplc="CE94BAA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206BF7"/>
    <w:multiLevelType w:val="hybridMultilevel"/>
    <w:tmpl w:val="042A0660"/>
    <w:lvl w:ilvl="0" w:tplc="AF12DD22">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DA"/>
    <w:rsid w:val="000275EA"/>
    <w:rsid w:val="00030F12"/>
    <w:rsid w:val="00043E52"/>
    <w:rsid w:val="00077F9E"/>
    <w:rsid w:val="00090CAD"/>
    <w:rsid w:val="00094509"/>
    <w:rsid w:val="000D0DE3"/>
    <w:rsid w:val="000E2FFF"/>
    <w:rsid w:val="001428C6"/>
    <w:rsid w:val="00185F2C"/>
    <w:rsid w:val="00193273"/>
    <w:rsid w:val="001B4372"/>
    <w:rsid w:val="001D0979"/>
    <w:rsid w:val="001D7CE7"/>
    <w:rsid w:val="002C2EC8"/>
    <w:rsid w:val="002E48DD"/>
    <w:rsid w:val="002F1A25"/>
    <w:rsid w:val="00345BBA"/>
    <w:rsid w:val="0036197E"/>
    <w:rsid w:val="003724BE"/>
    <w:rsid w:val="00383843"/>
    <w:rsid w:val="003B2DB2"/>
    <w:rsid w:val="003F6BF7"/>
    <w:rsid w:val="003F718B"/>
    <w:rsid w:val="00405E1B"/>
    <w:rsid w:val="004A0E6B"/>
    <w:rsid w:val="004B12E7"/>
    <w:rsid w:val="004B2BEE"/>
    <w:rsid w:val="004C67DF"/>
    <w:rsid w:val="004E1D8C"/>
    <w:rsid w:val="00506F05"/>
    <w:rsid w:val="005275D2"/>
    <w:rsid w:val="0053672E"/>
    <w:rsid w:val="005371DF"/>
    <w:rsid w:val="005375D1"/>
    <w:rsid w:val="005A1702"/>
    <w:rsid w:val="005C30E5"/>
    <w:rsid w:val="005E3B55"/>
    <w:rsid w:val="005E4F90"/>
    <w:rsid w:val="005E594C"/>
    <w:rsid w:val="005F4560"/>
    <w:rsid w:val="006567A1"/>
    <w:rsid w:val="00693BC7"/>
    <w:rsid w:val="006A2AA5"/>
    <w:rsid w:val="006C086A"/>
    <w:rsid w:val="006C12E2"/>
    <w:rsid w:val="006D6219"/>
    <w:rsid w:val="006E65C9"/>
    <w:rsid w:val="006E756D"/>
    <w:rsid w:val="0070010F"/>
    <w:rsid w:val="00723CB9"/>
    <w:rsid w:val="00763606"/>
    <w:rsid w:val="00770805"/>
    <w:rsid w:val="0078421D"/>
    <w:rsid w:val="0078704E"/>
    <w:rsid w:val="0084618C"/>
    <w:rsid w:val="00853146"/>
    <w:rsid w:val="00866C8C"/>
    <w:rsid w:val="00875DCF"/>
    <w:rsid w:val="008B0C91"/>
    <w:rsid w:val="0091214D"/>
    <w:rsid w:val="00915C2A"/>
    <w:rsid w:val="00921A6F"/>
    <w:rsid w:val="00935007"/>
    <w:rsid w:val="00946B08"/>
    <w:rsid w:val="00967D41"/>
    <w:rsid w:val="009827D4"/>
    <w:rsid w:val="009837A2"/>
    <w:rsid w:val="009B0E3E"/>
    <w:rsid w:val="009C6F9D"/>
    <w:rsid w:val="009F7339"/>
    <w:rsid w:val="00A130DE"/>
    <w:rsid w:val="00A44543"/>
    <w:rsid w:val="00A82BCD"/>
    <w:rsid w:val="00A83491"/>
    <w:rsid w:val="00AE41A3"/>
    <w:rsid w:val="00B20698"/>
    <w:rsid w:val="00B52944"/>
    <w:rsid w:val="00BF71D0"/>
    <w:rsid w:val="00C05192"/>
    <w:rsid w:val="00C30E68"/>
    <w:rsid w:val="00C718AF"/>
    <w:rsid w:val="00C974DA"/>
    <w:rsid w:val="00CA05D8"/>
    <w:rsid w:val="00CA42CB"/>
    <w:rsid w:val="00D16DDA"/>
    <w:rsid w:val="00D37953"/>
    <w:rsid w:val="00D427C1"/>
    <w:rsid w:val="00D44523"/>
    <w:rsid w:val="00D572E3"/>
    <w:rsid w:val="00D92C9E"/>
    <w:rsid w:val="00D95DF7"/>
    <w:rsid w:val="00D964D4"/>
    <w:rsid w:val="00DA188B"/>
    <w:rsid w:val="00DB4BF5"/>
    <w:rsid w:val="00DD041C"/>
    <w:rsid w:val="00E01C35"/>
    <w:rsid w:val="00E47BBD"/>
    <w:rsid w:val="00E70D1B"/>
    <w:rsid w:val="00E8653C"/>
    <w:rsid w:val="00EB0A32"/>
    <w:rsid w:val="00EC5A2F"/>
    <w:rsid w:val="00EE2955"/>
    <w:rsid w:val="00F22934"/>
    <w:rsid w:val="00F31074"/>
    <w:rsid w:val="00F31F22"/>
    <w:rsid w:val="00F52996"/>
    <w:rsid w:val="00F64CA9"/>
    <w:rsid w:val="00FC1712"/>
    <w:rsid w:val="00FD6141"/>
    <w:rsid w:val="00FD6CF7"/>
    <w:rsid w:val="00FF0EE6"/>
    <w:rsid w:val="00FF4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E1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3838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67A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DDA"/>
    <w:pPr>
      <w:tabs>
        <w:tab w:val="center" w:pos="4513"/>
        <w:tab w:val="right" w:pos="9026"/>
      </w:tabs>
    </w:pPr>
  </w:style>
  <w:style w:type="character" w:customStyle="1" w:styleId="HeaderChar">
    <w:name w:val="Header Char"/>
    <w:basedOn w:val="DefaultParagraphFont"/>
    <w:link w:val="Header"/>
    <w:uiPriority w:val="99"/>
    <w:rsid w:val="00D16DDA"/>
    <w:rPr>
      <w:lang w:val="en-AU"/>
    </w:rPr>
  </w:style>
  <w:style w:type="paragraph" w:styleId="Footer">
    <w:name w:val="footer"/>
    <w:basedOn w:val="Normal"/>
    <w:link w:val="FooterChar"/>
    <w:uiPriority w:val="99"/>
    <w:unhideWhenUsed/>
    <w:rsid w:val="00D16DDA"/>
    <w:pPr>
      <w:tabs>
        <w:tab w:val="center" w:pos="4513"/>
        <w:tab w:val="right" w:pos="9026"/>
      </w:tabs>
    </w:pPr>
  </w:style>
  <w:style w:type="character" w:customStyle="1" w:styleId="FooterChar">
    <w:name w:val="Footer Char"/>
    <w:basedOn w:val="DefaultParagraphFont"/>
    <w:link w:val="Footer"/>
    <w:uiPriority w:val="99"/>
    <w:rsid w:val="00D16DDA"/>
    <w:rPr>
      <w:lang w:val="en-AU"/>
    </w:rPr>
  </w:style>
  <w:style w:type="character" w:styleId="PageNumber">
    <w:name w:val="page number"/>
    <w:basedOn w:val="DefaultParagraphFont"/>
    <w:uiPriority w:val="99"/>
    <w:semiHidden/>
    <w:unhideWhenUsed/>
    <w:rsid w:val="00D16DDA"/>
  </w:style>
  <w:style w:type="paragraph" w:styleId="Title">
    <w:name w:val="Title"/>
    <w:basedOn w:val="Normal"/>
    <w:next w:val="Normal"/>
    <w:link w:val="TitleChar"/>
    <w:uiPriority w:val="10"/>
    <w:qFormat/>
    <w:rsid w:val="00D16D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DDA"/>
    <w:rPr>
      <w:rFonts w:asciiTheme="majorHAnsi" w:eastAsiaTheme="majorEastAsia" w:hAnsiTheme="majorHAnsi" w:cstheme="majorBidi"/>
      <w:spacing w:val="-10"/>
      <w:kern w:val="28"/>
      <w:sz w:val="56"/>
      <w:szCs w:val="56"/>
      <w:lang w:val="en-AU"/>
    </w:rPr>
  </w:style>
  <w:style w:type="character" w:customStyle="1" w:styleId="Heading1Char">
    <w:name w:val="Heading 1 Char"/>
    <w:basedOn w:val="DefaultParagraphFont"/>
    <w:link w:val="Heading1"/>
    <w:uiPriority w:val="9"/>
    <w:rsid w:val="00383843"/>
    <w:rPr>
      <w:rFonts w:asciiTheme="majorHAnsi" w:eastAsiaTheme="majorEastAsia" w:hAnsiTheme="majorHAnsi" w:cstheme="majorBidi"/>
      <w:color w:val="2E74B5" w:themeColor="accent1" w:themeShade="BF"/>
      <w:sz w:val="32"/>
      <w:szCs w:val="32"/>
      <w:lang w:val="en-AU"/>
    </w:rPr>
  </w:style>
  <w:style w:type="paragraph" w:styleId="ListParagraph">
    <w:name w:val="List Paragraph"/>
    <w:basedOn w:val="Normal"/>
    <w:uiPriority w:val="34"/>
    <w:qFormat/>
    <w:rsid w:val="00383843"/>
    <w:pPr>
      <w:ind w:left="720"/>
      <w:contextualSpacing/>
    </w:pPr>
  </w:style>
  <w:style w:type="paragraph" w:styleId="HTMLPreformatted">
    <w:name w:val="HTML Preformatted"/>
    <w:basedOn w:val="Normal"/>
    <w:link w:val="HTMLPreformattedChar"/>
    <w:uiPriority w:val="99"/>
    <w:semiHidden/>
    <w:unhideWhenUsed/>
    <w:rsid w:val="00656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567A1"/>
    <w:rPr>
      <w:rFonts w:ascii="Courier New" w:hAnsi="Courier New" w:cs="Courier New"/>
      <w:sz w:val="20"/>
      <w:szCs w:val="20"/>
      <w:lang w:eastAsia="en-GB"/>
    </w:rPr>
  </w:style>
  <w:style w:type="character" w:customStyle="1" w:styleId="Heading2Char">
    <w:name w:val="Heading 2 Char"/>
    <w:basedOn w:val="DefaultParagraphFont"/>
    <w:link w:val="Heading2"/>
    <w:uiPriority w:val="9"/>
    <w:rsid w:val="006567A1"/>
    <w:rPr>
      <w:rFonts w:asciiTheme="majorHAnsi" w:eastAsiaTheme="majorEastAsia" w:hAnsiTheme="majorHAnsi" w:cstheme="majorBidi"/>
      <w:color w:val="2E74B5"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44161">
      <w:bodyDiv w:val="1"/>
      <w:marLeft w:val="0"/>
      <w:marRight w:val="0"/>
      <w:marTop w:val="0"/>
      <w:marBottom w:val="0"/>
      <w:divBdr>
        <w:top w:val="none" w:sz="0" w:space="0" w:color="auto"/>
        <w:left w:val="none" w:sz="0" w:space="0" w:color="auto"/>
        <w:bottom w:val="none" w:sz="0" w:space="0" w:color="auto"/>
        <w:right w:val="none" w:sz="0" w:space="0" w:color="auto"/>
      </w:divBdr>
    </w:div>
    <w:div w:id="1008675439">
      <w:bodyDiv w:val="1"/>
      <w:marLeft w:val="0"/>
      <w:marRight w:val="0"/>
      <w:marTop w:val="0"/>
      <w:marBottom w:val="0"/>
      <w:divBdr>
        <w:top w:val="none" w:sz="0" w:space="0" w:color="auto"/>
        <w:left w:val="none" w:sz="0" w:space="0" w:color="auto"/>
        <w:bottom w:val="none" w:sz="0" w:space="0" w:color="auto"/>
        <w:right w:val="none" w:sz="0" w:space="0" w:color="auto"/>
      </w:divBdr>
    </w:div>
    <w:div w:id="10950518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275</Words>
  <Characters>1572</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 Summary</vt:lpstr>
      <vt:lpstr>2. Requirements </vt:lpstr>
      <vt:lpstr>    2.1 Permissions</vt:lpstr>
      <vt:lpstr>3. Installation guide</vt:lpstr>
      <vt:lpstr>4. Display Sequence</vt:lpstr>
      <vt:lpstr>5. Known Bugs</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HUMPHRYS</dc:creator>
  <cp:keywords/>
  <dc:description/>
  <cp:lastModifiedBy>John</cp:lastModifiedBy>
  <cp:revision>12</cp:revision>
  <dcterms:created xsi:type="dcterms:W3CDTF">2017-10-19T04:16:00Z</dcterms:created>
  <dcterms:modified xsi:type="dcterms:W3CDTF">2017-10-19T12:32:00Z</dcterms:modified>
</cp:coreProperties>
</file>