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标题"/>
    <w:p>
      <w:pPr>
        <w:pStyle w:val="1"/>
      </w:pPr>
      <w:r>
        <w:rPr>
          <w:rFonts w:hint="eastAsia"/>
          <w:b/>
          <w:bCs/>
        </w:rPr>
        <w:t xml:space="preserve">标题</w:t>
      </w:r>
    </w:p>
    <w:p>
      <w:pPr>
        <w:pStyle w:val="pNameClass"/>
      </w:pPr>
      <w:r>
        <w:rPr>
          <w:rFonts w:hint="eastAsia"/>
        </w:rPr>
        <w:t xml:space="preserve">班级姓名学号</w:t>
      </w:r>
    </w:p>
    <w:p>
      <w:pPr>
        <w:pStyle w:val="Abstract"/>
      </w:pPr>
      <w:r>
        <w:t>摘要：</w:t>
      </w:r>
      <w:r>
        <w:rPr>
          <w:rFonts w:ascii="Times New Roman" w:hAnsi="Times New Roman" w:eastAsia="SimSun"/>
        </w:rPr>
        <w:t>随便写点啥吧 加油</w:t>
      </w:r>
    </w:p>
    <w:p>
      <w:pPr>
        <w:pStyle w:val="Abstract"/>
      </w:pPr>
      <w:r>
        <w:t>关键词：</w:t>
      </w:r>
      <w:r>
        <w:rPr>
          <w:rFonts w:ascii="Times New Roman" w:hAnsi="Times New Roman" w:eastAsia="SimSun"/>
        </w:rPr>
        <w:t>你好，你好，你好</w:t>
      </w:r>
    </w:p>
    <w:bookmarkEnd w:id="9"/>
    <w:bookmarkStart w:id="10" w:name="研究背景"/>
    <w:p>
      <w:pPr>
        <w:pStyle w:val="1"/>
      </w:pPr>
      <w:r>
        <w:t xml:space="preserve">1 </w:t>
      </w:r>
      <w:r>
        <w:rPr>
          <w:rFonts w:hint="eastAsia"/>
        </w:rPr>
        <w:t xml:space="preserve">研究背景</w:t>
      </w:r>
    </w:p>
    <w:p>
      <w:pPr>
        <w:pStyle w:val="FirstParagraph"/>
      </w:pPr>
      <w:r>
        <w:rPr>
          <w:rFonts w:hint="eastAsia"/>
        </w:rPr>
        <w:t xml:space="preserve">别学这个</w:t>
      </w:r>
      <w:hyperlink w:anchor="ref-vfs">
        <w:r>
          <w:rPr>
            <w:rStyle w:val="ae"/>
            <w:vertAlign w:val="superscript"/>
          </w:rPr>
          <w:t xml:space="preserve">[1]</w:t>
        </w:r>
      </w:hyperlink>
      <w:r>
        <w:t xml:space="preserve">。</w:t>
      </w:r>
    </w:p>
    <w:bookmarkEnd w:id="10"/>
    <w:bookmarkStart w:id="11" w:name="文献综述"/>
    <w:p>
      <w:pPr>
        <w:pStyle w:val="1"/>
      </w:pPr>
      <w:r>
        <w:t xml:space="preserve">2 </w:t>
      </w:r>
      <w:r>
        <w:rPr>
          <w:rFonts w:hint="eastAsia"/>
        </w:rPr>
        <w:t xml:space="preserve">文献综述</w:t>
      </w:r>
    </w:p>
    <w:bookmarkEnd w:id="11"/>
    <w:bookmarkStart w:id="12" w:name="技术路线"/>
    <w:p>
      <w:pPr>
        <w:pStyle w:val="1"/>
      </w:pPr>
      <w:r>
        <w:t xml:space="preserve">3 </w:t>
      </w:r>
      <w:r>
        <w:rPr>
          <w:rFonts w:hint="eastAsia"/>
        </w:rPr>
        <w:t xml:space="preserve">技术路线</w:t>
      </w:r>
    </w:p>
    <w:bookmarkEnd w:id="12"/>
    <w:bookmarkStart w:id="13" w:name="进度安排"/>
    <w:p>
      <w:pPr>
        <w:pStyle w:val="1"/>
      </w:pPr>
      <w:r>
        <w:t xml:space="preserve">4 </w:t>
      </w:r>
      <w:r>
        <w:rPr>
          <w:rFonts w:hint="eastAsia"/>
        </w:rPr>
        <w:t xml:space="preserve">进度安排</w:t>
      </w:r>
    </w:p>
    <w:bookmarkEnd w:id="13"/>
    <w:bookmarkStart w:id="16" w:name="参考文献"/>
    <w:p>
      <w:pPr>
        <w:pStyle w:val="1"/>
      </w:pPr>
      <w:r>
        <w:t xml:space="preserve">5 </w:t>
      </w:r>
      <w:r>
        <w:rPr>
          <w:rFonts w:hint="eastAsia"/>
        </w:rPr>
        <w:t xml:space="preserve">参考文献</w:t>
      </w:r>
    </w:p>
    <w:bookmarkStart w:id="15" w:name="refs"/>
    <w:bookmarkStart w:id="14" w:name="ref-vfs"/>
    <w:p>
      <w:pPr>
        <w:pStyle w:val="a9"/>
      </w:pPr>
      <w:r>
        <w:t xml:space="preserve">[1] Rodriguez R, Koehler M, Hyde R. The generic file system[C]//USENIX Conference Proceedings. 1986: 260-269.</w:t>
      </w:r>
    </w:p>
    <w:bookmarkEnd w:id="14"/>
    <w:bookmarkEnd w:id="15"/>
    <w:p>
      <w:pPr>
        <w:pStyle w:val="pBreak"/>
        <w:sectPr>
          <w:pgSz w:h="15840" w:w="12240"/>
          <w:pgMar w:bottom="1418" w:footer="1134" w:gutter="0" w:header="1134" w:left="1418" w:right="1418" w:top="1588"/>
          <w:cols w:space="425"/>
          <w:docGrid w:linePitch="312" w:type="lines"/>
          <w:headerReference w:type="default" r:id="rId9"/>
          <w:type w:val="nextPage"/>
          <w:pgNumType w:fmt="decimal" w:start="1"/>
        </w:sectPr>
      </w:pPr>
    </w:p>
    <w:bookmarkEnd w:id="16"/>
    <w:sectPr w:rsidR="002C5A57">
      <w:footnotePr>
        <w:numRestart w:val="eachSect"/>
      </w:footnotePr>
      <w:pgSz w:h="15840" w:w="12240"/>
      <w:pgMar w:bottom="1418" w:footer="1134" w:gutter="0" w:header="1134" w:left="1418" w:right="1418" w:top="1588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f0"/>
    </w:pPr>
    <w:r>
      <w:t xml:space="preserve">面向优秀论文标准的研究 </w:t>
      <w:fldChar w:fldCharType="begin"/>
      <w:instrText xml:space="preserve">PAGE \* MERGEFORMAT</w:instrText>
      <w:fldChar w:fldCharType="end"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5CA9A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19385643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65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5A57"/>
    <w:rsid w:val="000A6AC5"/>
    <w:rsid w:val="00143637"/>
    <w:rsid w:val="002C5A57"/>
    <w:rsid w:val="0059673C"/>
    <w:rsid w:val="005E26F2"/>
    <w:rsid w:val="006F7E48"/>
    <w:rsid w:val="007A657E"/>
    <w:rsid w:val="009167A0"/>
    <w:rsid w:val="009475D0"/>
    <w:rsid w:val="00964251"/>
    <w:rsid w:val="009B6C41"/>
    <w:rsid w:val="00B44029"/>
    <w:rsid w:val="00D27603"/>
    <w:rsid w:val="00DE7F4A"/>
    <w:rsid w:val="00DF40CF"/>
    <w:rsid w:val="00FF448C"/>
    <w:rsid w:val="00FF4FE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宋体" w:hAnsi="Times New Roman"/>
        <w:lang w:bidi="ar-SA" w:eastAsia="zh-CN" w:val="en-US"/>
        <w:sz w:val="24"/>
        <w:szCs w:val="24"/>
      </w:rPr>
    </w:rPrDefault>
    <w:pPrDefault>
      <w:pPr>
      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widowControl w:val="0"/>
      <w:spacing w:line="300" w:lineRule="auto"/>
      <w:ind w:firstLine="200" w:firstLineChars="200"/>
      <w:jc w:val="both"/>
    </w:pPr>
    <w:rPr>
      <w:kern w:val="2"/>
      <w:sz w:val="24"/>
    </w:rPr>
  </w:style>
  <w:style w:styleId="1" w:type="paragraph">
    <w:name w:val="heading 1"/>
    <w:basedOn w:val="a"/>
    <w:link w:val="10"/>
    <w:uiPriority w:val="9"/>
    <w:rsid w:val="00DE7F4A"/>
    <w:pPr>
      <w:keepNext/>
      <w:keepLines/>
      <w:snapToGrid w:val="0"/>
      <w:spacing w:before="240"/>
      <w:ind w:firstLine="0" w:firstLineChars="0"/>
      <w:jc w:val="center"/>
      <w:outlineLvl w:val="0"/>
    </w:pPr>
    <w:rPr>
      <w:rFonts w:ascii="Times New Roman" w:eastAsia="黑体" w:hAnsi="Times New Roman"/>
      <w:color w:themeColor="text1" w:val="000000"/>
      <w:sz w:val="36"/>
      <w:szCs w:val="36"/>
    </w:rPr>
  </w:style>
  <w:style w:styleId="2" w:type="paragraph">
    <w:name w:val="heading 2"/>
    <w:basedOn w:val="a"/>
    <w:next w:val="a0"/>
    <w:link w:val="20"/>
    <w:uiPriority w:val="9"/>
    <w:semiHidden/>
    <w:unhideWhenUsed/>
    <w:rsid w:val="00D27603"/>
    <w:pPr>
      <w:keepNext/>
      <w:snapToGrid w:val="0"/>
      <w:spacing w:after="0" w:before="240"/>
      <w:ind w:firstLine="0" w:firstLineChars="0"/>
      <w:jc w:val="left"/>
      <w:outlineLvl w:val="1"/>
    </w:pPr>
    <w:rPr>
      <w:rFonts w:ascii="Times New Roman" w:eastAsia="黑体" w:hAnsi="Times New Roman"/>
      <w:color w:themeColor="text1" w:val="000000"/>
      <w:sz w:val="28"/>
    </w:rPr>
  </w:style>
  <w:style w:styleId="3" w:type="paragraph">
    <w:name w:val="heading 3"/>
    <w:basedOn w:val="a"/>
    <w:next w:val="a0"/>
    <w:link w:val="30"/>
    <w:uiPriority w:val="9"/>
    <w:semiHidden/>
    <w:unhideWhenUsed/>
    <w:rsid w:val="00D27603"/>
    <w:pPr>
      <w:keepNext/>
      <w:snapToGrid w:val="0"/>
      <w:spacing w:after="0" w:before="240"/>
      <w:ind w:firstLine="0" w:firstLineChars="0"/>
      <w:jc w:val="left"/>
      <w:outlineLvl w:val="2"/>
    </w:pPr>
    <w:rPr>
      <w:rFonts w:ascii="Times New Roman" w:eastAsia="黑体" w:hAnsi="Times New Roman"/>
      <w:color w:themeColor="text1" w:val="000000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rsid w:val="009B6C41"/>
    <w:pPr>
      <w:widowControl w:val="0"/>
      <w:spacing w:after="0" w:line="300" w:lineRule="auto"/>
      <w:ind w:firstLine="200" w:firstLineChars="200"/>
      <w:jc w:val="both"/>
    </w:pPr>
    <w:rPr>
      <w:rFonts w:ascii="Times New Roman" w:eastAsia="宋体" w:hAnsi="Times New Roman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napToGrid w:val="0"/>
      <w:ind w:firstLine="480"/>
      <w:jc w:val="center"/>
    </w:pPr>
    <w:rPr>
      <w:sz w:val="21"/>
      <w:szCs w:val="21"/>
    </w:rPr>
  </w:style>
  <w:style w:styleId="a4" w:type="paragraph">
    <w:name w:val="Title"/>
    <w:basedOn w:val="a"/>
    <w:next w:val="a0"/>
    <w:link w:val="a5"/>
    <w:uiPriority w:val="10"/>
    <w:qFormat/>
    <w:rsid w:val="007A657E"/>
    <w:pPr>
      <w:widowControl w:val="0"/>
      <w:spacing w:after="0" w:before="240" w:line="300" w:lineRule="auto"/>
      <w:jc w:val="center"/>
      <w:outlineLvl w:val="0"/>
    </w:pPr>
    <w:rPr>
      <w:rFonts w:ascii="Times New Roman" w:cstheme="majorBidi" w:eastAsia="黑体" w:hAnsi="Times New Roman"/>
      <w:b/>
      <w:kern w:val="2"/>
      <w:sz w:val="36"/>
      <w:szCs w:val="56"/>
    </w:rPr>
  </w:style>
  <w:style w:customStyle="1" w:styleId="a5" w:type="character">
    <w:name w:val="标题 字符"/>
    <w:basedOn w:val="a1"/>
    <w:link w:val="a4"/>
    <w:uiPriority w:val="10"/>
    <w:rsid w:val="007A657E"/>
    <w:rPr>
      <w:rFonts w:ascii="Times New Roman" w:cstheme="majorBidi" w:eastAsia="黑体" w:hAnsi="Times New Roman"/>
      <w:b/>
      <w:kern w:val="2"/>
      <w:sz w:val="3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a0"/>
    <w:qFormat/>
    <w:rsid w:val="007A657E"/>
    <w:pPr>
      <w:keepNext/>
      <w:keepLines/>
      <w:spacing w:after="240"/>
      <w:jc w:val="center"/>
    </w:pPr>
    <w:rPr>
      <w:rFonts w:ascii="Times New Roman" w:eastAsia="黑体" w:hAnsi="Times New Roman"/>
      <w:sz w:val="28"/>
    </w:rPr>
  </w:style>
  <w:style w:styleId="a8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snapToGrid w:val="0"/>
      <w:spacing w:after="0" w:before="0"/>
      <w:ind w:firstLine="0" w:firstLineChars="0"/>
      <w:jc w:val="left"/>
    </w:pPr>
    <w:rPr>
      <w:rFonts w:ascii="Times New Roman" w:eastAsia="黑体" w:hAnsi="Times New Roman"/>
    </w:rPr>
  </w:style>
  <w:style w:styleId="a9" w:type="paragraph">
    <w:name w:val="Bibliography"/>
    <w:basedOn w:val="a"/>
    <w:qFormat/>
    <w:pPr>
      <w:spacing w:after="0"/>
      <w:wordWrap w:val="0"/>
      <w:snapToGrid w:va="480"/>
      <w:ind w:firstLine="0"/>
      <w:widowControl/>
      <w:rPr>
        <w:kern w:val="0"/>
        <w:sz w:val="24"/>
        <w:szCs w:val="24"/>
      </w:rPr>
    </w:p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9B6C41"/>
    <w:pPr>
      <w:snapToGrid w:val="0"/>
      <w:ind w:firstLine="480"/>
      <w:jc w:val="center"/>
      <w:spacing w:after="0" w:before="0"/>
    </w:pPr>
    <w:rPr>
      <w:rFonts w:ascii="Times New Roman" w:eastAsia="宋体" w:hAnsi="Times New Roman"/>
      <w:b/>
      <w:i w:val="0"/>
      <w:sz w:val="21"/>
      <w:szCs w:val="21"/>
    </w:rPr>
  </w:style>
  <w:style w:customStyle="1" w:styleId="ImageCaption" w:type="paragraph">
    <w:name w:val="Image Caption"/>
    <w:basedOn w:val="ac"/>
    <w:rsid w:val="009B6C41"/>
    <w:pPr>
      <w:snapToGrid w:val="0"/>
      <w:ind w:firstLine="480"/>
      <w:jc w:val="center"/>
      <w:spacing w:after="0" w:before="0"/>
    </w:pPr>
    <w:rPr>
      <w:rFonts w:ascii="Times New Roman" w:eastAsia="宋体" w:hAnsi="Times New Roman"/>
      <w:b/>
      <w:i w:val="0"/>
      <w:sz w:val="21"/>
      <w:szCs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  <w:ind w:firstLine="0" w:firstLineChars="0"/>
      <w:jc w:val="center"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sid w:val="00D27603"/>
    <w:rPr>
      <w:rFonts w:ascii="Times New Roman" w:hAnsi="Times New Roman"/>
      <w:sz w:val="21"/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"/>
    <w:uiPriority w:val="39"/>
    <w:unhideWhenUsed/>
    <w:qFormat/>
    <w:pPr>
      <w:widowControl/>
      <w:spacing w:after="240" w:before="240" w:line="300" w:lineRule="auto"/>
      <w:ind w:firstLine="0" w:firstLineChars="0"/>
      <w:jc w:val="center"/>
      <w:outlineLvl w:val="9"/>
    </w:pPr>
    <w:rPr>
      <w:rFonts w:ascii="Times New Roman" w:eastAsia="黑体" w:hAnsi="Times New Roman"/>
      <w:color w:val="auto"/>
      <w:sz w:val="36"/>
      <w:szCs w:val="36"/>
      <w:b w:val="0"/>
      <w:bCs w:val="0"/>
      <w:kern w:val="0"/>
    </w:rPr>
  </w:style>
  <w:style w:styleId="af0" w:type="paragraph">
    <w:name w:val="header"/>
    <w:basedOn w:val="a"/>
    <w:link w:val="af1"/>
    <w:rsid w:val="009B6C41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left"/>
    </w:pPr>
    <w:rPr>
      <w:sz w:val="21"/>
      <w:szCs w:val="21"/>
    </w:rPr>
  </w:style>
  <w:style w:customStyle="1" w:styleId="af1" w:type="character">
    <w:name w:val="页眉 字符"/>
    <w:basedOn w:val="a1"/>
    <w:link w:val="af0"/>
    <w:rsid w:val="009B6C41"/>
    <w:rPr>
      <w:sz w:val="18"/>
      <w:szCs w:val="18"/>
    </w:rPr>
  </w:style>
  <w:style w:styleId="af2" w:type="paragraph">
    <w:name w:val="footer"/>
    <w:basedOn w:val="a"/>
    <w:link w:val="af3"/>
    <w:rsid w:val="009B6C41"/>
    <w:pPr>
      <w:tabs>
        <w:tab w:pos="4153" w:val="center"/>
        <w:tab w:pos="8306" w:val="right"/>
      </w:tabs>
      <w:snapToGrid w:val="0"/>
    </w:pPr>
    <w:rPr>
      <w:sz w:val="21"/>
      <w:szCs w:val="21"/>
    </w:rPr>
  </w:style>
  <w:style w:customStyle="1" w:styleId="af3" w:type="character">
    <w:name w:val="页脚 字符"/>
    <w:basedOn w:val="a1"/>
    <w:link w:val="af2"/>
    <w:rsid w:val="009B6C41"/>
    <w:rPr>
      <w:sz w:val="18"/>
      <w:szCs w:val="18"/>
    </w:rPr>
  </w:style>
  <w:style w:styleId="FormulaEquationNumbered" w:type="paragraph">
    <w:name w:val="Formula Equation Numbered"/>
    <w:basedOn w:val="a0"/>
    <w:next w:val="Normal"/>
    <w:locked w:val="false"/>
    <w:qFormat/>
    <w:pPr>
      <w:tabs>
        <w:tab w:pos="9600" w:val="right"/>
      </w:tabs>
    </w:pPr>
    <w:rPr>
      <w:sz w:val="21"/>
      <w:szCs w:val="21"/>
    </w:rPr>
  </w:style>
  <w:style w:styleId="22" w:type="paragraph">
    <w:name w:val="TOC 2"/>
    <w:basedOn w:val="a"/>
    <w:next w:val="a"/>
    <w:autoRedefine/>
    <w:uiPriority w:val="39"/>
    <w:unhideWhenUsed/>
    <w:rsid w:val="00306AD0"/>
    <w:pPr>
      <w:widowControl/>
      <w:tabs>
        <w:tab w:leader="dot" w:pos="9060" w:val="right"/>
      </w:tabs>
      <w:spacing w:after="100" w:line="259" w:lineRule="auto"/>
      <w:ind w:firstLine="0" w:firstLineChars="0" w:left="220"/>
      <w:jc w:val="left"/>
    </w:pPr>
    <w:rPr>
      <w:rFonts w:ascii="黑体" w:eastAsia="黑体" w:hAnsi="黑体"/>
      <w:noProof/>
      <w:kern w:val="2"/>
      <w:szCs w:val="24"/>
    </w:rPr>
  </w:style>
  <w:style w:styleId="11" w:type="paragraph">
    <w:name w:val="TOC 1"/>
    <w:basedOn w:val="a"/>
    <w:next w:val="a"/>
    <w:autoRedefine/>
    <w:uiPriority w:val="39"/>
    <w:unhideWhenUsed/>
    <w:rsid w:val="00537800"/>
    <w:pPr>
      <w:widowControl/>
      <w:tabs>
        <w:tab w:leader="dot" w:pos="9060" w:val="right"/>
      </w:tabs>
      <w:spacing w:after="100" w:line="259" w:lineRule="auto"/>
      <w:ind w:firstLine="0" w:firstLineChars="0"/>
      <w:jc w:val="left"/>
    </w:pPr>
    <w:rPr>
      <w:rFonts w:ascii="黑体" w:eastAsia="黑体" w:hAnsi="黑体"/>
      <w:noProof/>
      <w:kern w:val="2"/>
      <w:sz w:val="28"/>
      <w:szCs w:val="28"/>
    </w:rPr>
  </w:style>
  <w:style w:styleId="33" w:type="paragraph">
    <w:name w:val="TOC 3"/>
    <w:basedOn w:val="a"/>
    <w:next w:val="a"/>
    <w:autoRedefine/>
    <w:uiPriority w:val="39"/>
    <w:unhideWhenUsed/>
    <w:rsid w:val="00537800"/>
    <w:pPr>
      <w:widowControl/>
      <w:tabs>
        <w:tab w:leader="dot" w:pos="9060" w:val="right"/>
      </w:tabs>
      <w:spacing w:after="100" w:line="259" w:lineRule="auto"/>
      <w:ind w:firstLine="0" w:firstLineChars="0" w:left="440"/>
      <w:jc w:val="left"/>
    </w:pPr>
    <w:rPr>
      <w:rFonts w:ascii="黑体" w:eastAsia="黑体" w:hAnsi="黑体"/>
      <w:noProof/>
      <w:kern w:val="2"/>
      <w:sz w:val="21"/>
      <w:szCs w:val="21"/>
    </w:rPr>
  </w:style>
  <w:style w:customStyle="1" w:styleId="pNameClass" w:type="paragraph">
    <w:name w:val="pNameClass"/>
    <w:basedOn w:val="a"/>
    <w:qFormat/>
    <w:pPr>
      <w:ind w:firstLine="0" w:firstLineChars="0"/>
      <w:snapToGrid w:val="0"/>
      <w:spacing w:after="240"/>
      <w:jc w:val="center"/>
    </w:pPr>
    <w:rPr>
      <w:rFonts w:eastAsia="黑体"/>
      <w:sz w:val="28"/>
    </w:rPr>
  </w:style>
  <w:style w:type="paragraph" w:customStyle="1" w:styleId="pBreak">
    <w:name w:val="pBreak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2025-12-29T18:07:14Z</dcterms:created>
  <dcterms:modified xsi:type="dcterms:W3CDTF">2025-12-29T18:07:14Z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True</vt:lpwstr>
  </property>
  <property fmtid="{D5CDD505-2E9C-101B-9397-08002B2CF9AE}" pid="3" name="autoSectionLabels">
    <vt:lpwstr>False</vt:lpwstr>
  </property>
  <property fmtid="{D5CDD505-2E9C-101B-9397-08002B2CF9AE}" pid="4" name="bibliography">
    <vt:lpwstr>cppref.bib</vt:lpwstr>
  </property>
  <property fmtid="{D5CDD505-2E9C-101B-9397-08002B2CF9AE}" pid="5" name="ccsDelim">
    <vt:lpwstr>, </vt:lpwstr>
  </property>
  <property fmtid="{D5CDD505-2E9C-101B-9397-08002B2CF9AE}" pid="6" name="ccsLabelSep">
    <vt:lpwstr> — </vt:lpwstr>
  </property>
  <property fmtid="{D5CDD505-2E9C-101B-9397-08002B2CF9AE}" pid="7" name="ccsTemplate">
    <vt:lpwstr>iccsLabelSept</vt:lpwstr>
  </property>
  <property fmtid="{D5CDD505-2E9C-101B-9397-08002B2CF9AE}" pid="8" name="chapDelim">
    <vt:lpwstr>.</vt:lpwstr>
  </property>
  <property fmtid="{D5CDD505-2E9C-101B-9397-08002B2CF9AE}" pid="9" name="chapters">
    <vt:lpwstr>True</vt:lpwstr>
  </property>
  <property fmtid="{D5CDD505-2E9C-101B-9397-08002B2CF9AE}" pid="10" name="chaptersDepth">
    <vt:lpwstr>1</vt:lpwstr>
  </property>
  <property fmtid="{D5CDD505-2E9C-101B-9397-08002B2CF9AE}" pid="11" name="codeBlockCaptions">
    <vt:lpwstr>False</vt:lpwstr>
  </property>
  <property fmtid="{D5CDD505-2E9C-101B-9397-08002B2CF9AE}" pid="12" name="cref">
    <vt:lpwstr>False</vt:lpwstr>
  </property>
  <property fmtid="{D5CDD505-2E9C-101B-9397-08002B2CF9AE}" pid="13" name="crossrefYaml">
    <vt:lpwstr>pandoc-crossref.yaml</vt:lpwstr>
  </property>
  <property fmtid="{D5CDD505-2E9C-101B-9397-08002B2CF9AE}" pid="14" name="csl">
    <vt:lpwstr>GB-T-7714—2015（顺序编码，双语，姓名不大写，无URL、DOI，引注有页码）.csl</vt:lpwstr>
  </property>
  <property fmtid="{D5CDD505-2E9C-101B-9397-08002B2CF9AE}" pid="15" name="eqLabels">
    <vt:lpwstr>arabic</vt:lpwstr>
  </property>
  <property fmtid="{D5CDD505-2E9C-101B-9397-08002B2CF9AE}" pid="16" name="eqnBlockInlineMath">
    <vt:lpwstr>False</vt:lpwstr>
  </property>
  <property fmtid="{D5CDD505-2E9C-101B-9397-08002B2CF9AE}" pid="17" name="eqnBlockTemplate">
    <vt:lpwstr>ti</vt:lpwstr>
  </property>
  <property fmtid="{D5CDD505-2E9C-101B-9397-08002B2CF9AE}" pid="18" name="eqnDisplayTemplate">
    <vt:lpwstr>e</vt:lpwstr>
  </property>
  <property fmtid="{D5CDD505-2E9C-101B-9397-08002B2CF9AE}" pid="19" name="eqnIndexTemplate">
    <vt:lpwstr>(i)</vt:lpwstr>
  </property>
  <property fmtid="{D5CDD505-2E9C-101B-9397-08002B2CF9AE}" pid="20" name="eqnInlineTableTemplate">
    <vt:lpwstr>e</vt:lpwstr>
  </property>
  <property fmtid="{D5CDD505-2E9C-101B-9397-08002B2CF9AE}" pid="21" name="eqnInlineTemplate">
    <vt:lpwstr>eequationNumberTeX{i}</vt:lpwstr>
  </property>
  <property fmtid="{D5CDD505-2E9C-101B-9397-08002B2CF9AE}" pid="22" name="eqnPrefix">
    <vt:lpwstr>式</vt:lpwstr>
  </property>
  <property fmtid="{D5CDD505-2E9C-101B-9397-08002B2CF9AE}" pid="23" name="eqnPrefixTemplate">
    <vt:lpwstr>pi</vt:lpwstr>
  </property>
  <property fmtid="{D5CDD505-2E9C-101B-9397-08002B2CF9AE}" pid="24" name="equationNumberTeX">
    <vt:lpwstr>\qquad</vt:lpwstr>
  </property>
  <property fmtid="{D5CDD505-2E9C-101B-9397-08002B2CF9AE}" pid="25" name="figLabels">
    <vt:lpwstr>arabic</vt:lpwstr>
  </property>
  <property fmtid="{D5CDD505-2E9C-101B-9397-08002B2CF9AE}" pid="26" name="figPrefix">
    <vt:lpwstr>图</vt:lpwstr>
  </property>
  <property fmtid="{D5CDD505-2E9C-101B-9397-08002B2CF9AE}" pid="27" name="figPrefixTemplate">
    <vt:lpwstr>pi</vt:lpwstr>
  </property>
  <property fmtid="{D5CDD505-2E9C-101B-9397-08002B2CF9AE}" pid="28" name="figureTemplate">
    <vt:lpwstr>figureTitlei t</vt:lpwstr>
  </property>
  <property fmtid="{D5CDD505-2E9C-101B-9397-08002B2CF9AE}" pid="29" name="figureTitle">
    <vt:lpwstr>图</vt:lpwstr>
  </property>
  <property fmtid="{D5CDD505-2E9C-101B-9397-08002B2CF9AE}" pid="30" name="lastDelim">
    <vt:lpwstr>, </vt:lpwstr>
  </property>
  <property fmtid="{D5CDD505-2E9C-101B-9397-08002B2CF9AE}" pid="31" name="link-citations">
    <vt:lpwstr>True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OfMetadata">
    <vt:lpwstr>False</vt:lpwstr>
  </property>
  <property fmtid="{D5CDD505-2E9C-101B-9397-08002B2CF9AE}" pid="35" name="listingTemplate">
    <vt:lpwstr>listingTitle ititleDelim t</vt:lpwstr>
  </property>
  <property fmtid="{D5CDD505-2E9C-101B-9397-08002B2CF9AE}" pid="36" name="listingTitle">
    <vt:lpwstr>Listing</vt:lpwstr>
  </property>
  <property fmtid="{D5CDD505-2E9C-101B-9397-08002B2CF9AE}" pid="37" name="listings">
    <vt:lpwstr>False</vt:lpwstr>
  </property>
  <property fmtid="{D5CDD505-2E9C-101B-9397-08002B2CF9AE}" pid="38" name="locale">
    <vt:lpwstr>zh-cn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True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3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tableTitlei t</vt:lpwstr>
  </property>
  <property fmtid="{D5CDD505-2E9C-101B-9397-08002B2CF9AE}" pid="70" name="tableTitle">
    <vt:lpwstr>表</vt:lpwstr>
  </property>
  <property fmtid="{D5CDD505-2E9C-101B-9397-08002B2CF9AE}" pid="71" name="tblLabels">
    <vt:lpwstr>arabic</vt:lpwstr>
  </property>
  <property fmtid="{D5CDD505-2E9C-101B-9397-08002B2CF9AE}" pid="72" name="tblPrefix">
    <vt:lpwstr>表</vt:lpwstr>
  </property>
  <property fmtid="{D5CDD505-2E9C-101B-9397-08002B2CF9AE}" pid="73" name="tblPrefixTemplate">
    <vt:lpwstr>pi</vt:lpwstr>
  </property>
  <property fmtid="{D5CDD505-2E9C-101B-9397-08002B2CF9AE}" pid="74" name="titleDelim">
    <vt:lpwstr/>
  </property>
</Properties>
</file>