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875" w:rsidRDefault="007032F7">
      <w:pPr>
        <w:spacing w:before="85"/>
        <w:ind w:left="960"/>
        <w:rPr>
          <w:sz w:val="53"/>
          <w:lang w:eastAsia="zh-CN"/>
        </w:rPr>
      </w:pPr>
      <w:r>
        <w:rPr>
          <w:w w:val="110"/>
          <w:sz w:val="53"/>
          <w:lang w:eastAsia="zh-CN"/>
        </w:rPr>
        <w:t>学习日志-</w:t>
      </w:r>
      <w:proofErr w:type="gramStart"/>
      <w:r>
        <w:rPr>
          <w:w w:val="110"/>
          <w:sz w:val="53"/>
          <w:lang w:eastAsia="zh-CN"/>
        </w:rPr>
        <w:t>王丰羽</w:t>
      </w:r>
      <w:proofErr w:type="gramEnd"/>
    </w:p>
    <w:p w:rsidR="007E3875" w:rsidRPr="001E111D" w:rsidRDefault="007032F7" w:rsidP="001E111D">
      <w:pPr>
        <w:tabs>
          <w:tab w:val="left" w:pos="4061"/>
        </w:tabs>
        <w:spacing w:before="185"/>
        <w:ind w:left="960"/>
        <w:rPr>
          <w:rFonts w:ascii="Arial" w:eastAsia="Arial" w:hint="eastAsia"/>
          <w:sz w:val="26"/>
          <w:lang w:eastAsia="zh-CN"/>
        </w:rPr>
      </w:pPr>
      <w:r>
        <w:rPr>
          <w:rFonts w:ascii="Arial" w:eastAsia="Arial"/>
          <w:color w:val="767676"/>
          <w:sz w:val="26"/>
          <w:lang w:eastAsia="zh-CN"/>
        </w:rPr>
        <w:t>2019</w:t>
      </w:r>
      <w:r>
        <w:rPr>
          <w:rFonts w:ascii="微软雅黑" w:eastAsia="微软雅黑" w:hAnsi="微软雅黑" w:cs="微软雅黑" w:hint="eastAsia"/>
          <w:color w:val="767676"/>
          <w:sz w:val="26"/>
          <w:lang w:eastAsia="zh-CN"/>
        </w:rPr>
        <w:t>年</w:t>
      </w:r>
      <w:r>
        <w:rPr>
          <w:rFonts w:ascii="Arial" w:eastAsia="Arial"/>
          <w:color w:val="767676"/>
          <w:sz w:val="26"/>
          <w:lang w:eastAsia="zh-CN"/>
        </w:rPr>
        <w:t>7</w:t>
      </w:r>
      <w:r>
        <w:rPr>
          <w:rFonts w:ascii="微软雅黑" w:eastAsia="微软雅黑" w:hAnsi="微软雅黑" w:cs="微软雅黑" w:hint="eastAsia"/>
          <w:color w:val="767676"/>
          <w:sz w:val="26"/>
          <w:lang w:eastAsia="zh-CN"/>
        </w:rPr>
        <w:t>月</w:t>
      </w:r>
      <w:r>
        <w:rPr>
          <w:rFonts w:ascii="Arial" w:eastAsia="Arial"/>
          <w:color w:val="767676"/>
          <w:sz w:val="26"/>
          <w:lang w:eastAsia="zh-CN"/>
        </w:rPr>
        <w:t>1</w:t>
      </w:r>
      <w:r>
        <w:rPr>
          <w:rFonts w:ascii="微软雅黑" w:eastAsia="微软雅黑" w:hAnsi="微软雅黑" w:cs="微软雅黑" w:hint="eastAsia"/>
          <w:color w:val="767676"/>
          <w:sz w:val="26"/>
          <w:lang w:eastAsia="zh-CN"/>
        </w:rPr>
        <w:t>日</w:t>
      </w:r>
      <w:r>
        <w:rPr>
          <w:color w:val="767676"/>
          <w:spacing w:val="1"/>
          <w:sz w:val="26"/>
          <w:lang w:eastAsia="zh-CN"/>
        </w:rPr>
        <w:t xml:space="preserve"> </w:t>
      </w:r>
      <w:r>
        <w:rPr>
          <w:rFonts w:ascii="微软雅黑" w:eastAsia="微软雅黑" w:hAnsi="微软雅黑" w:cs="微软雅黑" w:hint="eastAsia"/>
          <w:color w:val="767676"/>
          <w:sz w:val="26"/>
          <w:lang w:eastAsia="zh-CN"/>
        </w:rPr>
        <w:t>星期一</w:t>
      </w:r>
      <w:r>
        <w:rPr>
          <w:color w:val="767676"/>
          <w:sz w:val="26"/>
          <w:lang w:eastAsia="zh-CN"/>
        </w:rPr>
        <w:tab/>
      </w:r>
      <w:r>
        <w:rPr>
          <w:rFonts w:ascii="Arial" w:eastAsia="Arial"/>
          <w:color w:val="767676"/>
          <w:position w:val="8"/>
          <w:sz w:val="26"/>
          <w:lang w:eastAsia="zh-CN"/>
        </w:rPr>
        <w:t>09:03</w:t>
      </w:r>
    </w:p>
    <w:p w:rsidR="007E3875" w:rsidRDefault="007032F7">
      <w:pPr>
        <w:pStyle w:val="1"/>
        <w:spacing w:line="278" w:lineRule="auto"/>
        <w:ind w:right="1432"/>
        <w:rPr>
          <w:lang w:eastAsia="zh-CN"/>
        </w:rPr>
      </w:pPr>
      <w:r>
        <w:rPr>
          <w:rFonts w:ascii="微软雅黑" w:eastAsia="微软雅黑" w:hAnsi="微软雅黑" w:cs="微软雅黑" w:hint="eastAsia"/>
          <w:lang w:eastAsia="zh-CN"/>
        </w:rPr>
        <w:t>在</w:t>
      </w:r>
      <w:r>
        <w:rPr>
          <w:lang w:eastAsia="zh-CN"/>
        </w:rPr>
        <w:t>了解了现有的大量文本分析</w:t>
      </w:r>
      <w:proofErr w:type="spellStart"/>
      <w:r>
        <w:rPr>
          <w:rFonts w:ascii="Arial" w:eastAsia="Arial"/>
          <w:lang w:eastAsia="zh-CN"/>
        </w:rPr>
        <w:t>api</w:t>
      </w:r>
      <w:proofErr w:type="spellEnd"/>
      <w:r>
        <w:rPr>
          <w:lang w:eastAsia="zh-CN"/>
        </w:rPr>
        <w:t>后，发现不能满足只能有声书app的要求准备自己开发算法实现对应功能</w:t>
      </w:r>
    </w:p>
    <w:p w:rsidR="007E3875" w:rsidRPr="007032F7" w:rsidRDefault="007032F7" w:rsidP="007032F7">
      <w:pPr>
        <w:spacing w:before="2"/>
        <w:ind w:left="960"/>
        <w:rPr>
          <w:sz w:val="29"/>
          <w:lang w:eastAsia="zh-CN"/>
        </w:rPr>
      </w:pPr>
      <w:r>
        <w:rPr>
          <w:rFonts w:ascii="微软雅黑" w:eastAsia="微软雅黑" w:hAnsi="微软雅黑" w:cs="微软雅黑" w:hint="eastAsia"/>
          <w:sz w:val="29"/>
          <w:lang w:eastAsia="zh-CN"/>
        </w:rPr>
        <w:t>开始学习《机器学习》</w:t>
      </w:r>
    </w:p>
    <w:p w:rsidR="007E3875" w:rsidRDefault="007032F7">
      <w:pPr>
        <w:spacing w:before="1"/>
        <w:ind w:left="960"/>
        <w:rPr>
          <w:sz w:val="45"/>
          <w:lang w:eastAsia="zh-CN"/>
        </w:rPr>
      </w:pPr>
      <w:r>
        <w:rPr>
          <w:rFonts w:ascii="微软雅黑" w:eastAsia="微软雅黑" w:hAnsi="微软雅黑" w:cs="微软雅黑" w:hint="eastAsia"/>
          <w:color w:val="333333"/>
          <w:sz w:val="45"/>
          <w:lang w:eastAsia="zh-CN"/>
        </w:rPr>
        <w:t>文</w:t>
      </w:r>
      <w:r>
        <w:rPr>
          <w:color w:val="333333"/>
          <w:sz w:val="45"/>
          <w:lang w:eastAsia="zh-CN"/>
        </w:rPr>
        <w:t>本情感分析</w:t>
      </w:r>
    </w:p>
    <w:p w:rsidR="007E3875" w:rsidRDefault="007032F7">
      <w:pPr>
        <w:spacing w:before="192"/>
        <w:ind w:left="1026"/>
        <w:rPr>
          <w:sz w:val="24"/>
          <w:lang w:eastAsia="zh-CN"/>
        </w:rPr>
      </w:pPr>
      <w:r>
        <w:rPr>
          <w:color w:val="0000FF"/>
          <w:sz w:val="24"/>
          <w:u w:val="single" w:color="0000FF"/>
          <w:lang w:eastAsia="zh-CN"/>
        </w:rPr>
        <w:t>编辑</w:t>
      </w:r>
      <w:r>
        <w:rPr>
          <w:color w:val="0000FF"/>
          <w:sz w:val="24"/>
          <w:lang w:eastAsia="zh-CN"/>
        </w:rPr>
        <w:t xml:space="preserve"> </w:t>
      </w:r>
      <w:r>
        <w:rPr>
          <w:color w:val="0000FF"/>
          <w:sz w:val="24"/>
          <w:u w:val="single" w:color="0000FF"/>
          <w:lang w:eastAsia="zh-CN"/>
        </w:rPr>
        <w:t>讨论</w:t>
      </w:r>
    </w:p>
    <w:p w:rsidR="007E3875" w:rsidRDefault="007032F7">
      <w:pPr>
        <w:spacing w:before="188"/>
        <w:ind w:left="960"/>
        <w:rPr>
          <w:sz w:val="24"/>
          <w:lang w:eastAsia="zh-CN"/>
        </w:rPr>
      </w:pPr>
      <w:r>
        <w:rPr>
          <w:color w:val="666666"/>
          <w:sz w:val="24"/>
          <w:lang w:eastAsia="zh-CN"/>
        </w:rPr>
        <w:t>本词条由</w:t>
      </w:r>
      <w:r>
        <w:rPr>
          <w:rFonts w:ascii="Arial" w:eastAsia="Arial" w:hAnsi="Arial"/>
          <w:color w:val="0000FF"/>
          <w:sz w:val="24"/>
          <w:u w:val="single" w:color="0000FF"/>
          <w:lang w:eastAsia="zh-CN"/>
        </w:rPr>
        <w:t>“</w:t>
      </w:r>
      <w:r>
        <w:rPr>
          <w:color w:val="0000FF"/>
          <w:sz w:val="24"/>
          <w:u w:val="single" w:color="0000FF"/>
          <w:lang w:eastAsia="zh-CN"/>
        </w:rPr>
        <w:t>科普中国</w:t>
      </w:r>
      <w:r>
        <w:rPr>
          <w:rFonts w:ascii="Arial" w:eastAsia="Arial" w:hAnsi="Arial"/>
          <w:color w:val="0000FF"/>
          <w:sz w:val="24"/>
          <w:u w:val="single" w:color="0000FF"/>
          <w:lang w:eastAsia="zh-CN"/>
        </w:rPr>
        <w:t>”</w:t>
      </w:r>
      <w:r>
        <w:rPr>
          <w:color w:val="0000FF"/>
          <w:sz w:val="24"/>
          <w:u w:val="single" w:color="0000FF"/>
          <w:lang w:eastAsia="zh-CN"/>
        </w:rPr>
        <w:t>科学百科词条编写与应用工作项目</w:t>
      </w:r>
      <w:r>
        <w:rPr>
          <w:color w:val="0000FF"/>
          <w:sz w:val="24"/>
          <w:lang w:eastAsia="zh-CN"/>
        </w:rPr>
        <w:t xml:space="preserve"> </w:t>
      </w:r>
      <w:r>
        <w:rPr>
          <w:color w:val="666666"/>
          <w:sz w:val="24"/>
          <w:lang w:eastAsia="zh-CN"/>
        </w:rPr>
        <w:t>审核 。</w:t>
      </w:r>
    </w:p>
    <w:p w:rsidR="007E3875" w:rsidRDefault="007032F7" w:rsidP="008D072D">
      <w:pPr>
        <w:pStyle w:val="a3"/>
        <w:spacing w:before="79" w:line="307" w:lineRule="auto"/>
        <w:ind w:left="960" w:right="104"/>
        <w:rPr>
          <w:rFonts w:ascii="微软雅黑" w:eastAsia="微软雅黑" w:hAnsi="微软雅黑" w:cs="微软雅黑"/>
          <w:color w:val="333333"/>
          <w:lang w:eastAsia="zh-CN"/>
        </w:rPr>
      </w:pPr>
      <w:r>
        <w:rPr>
          <w:noProof/>
        </w:rPr>
        <w:drawing>
          <wp:anchor distT="0" distB="0" distL="0" distR="0" simplePos="0" relativeHeight="251638784" behindDoc="1" locked="0" layoutInCell="1" allowOverlap="1">
            <wp:simplePos x="0" y="0"/>
            <wp:positionH relativeFrom="page">
              <wp:posOffset>200660</wp:posOffset>
            </wp:positionH>
            <wp:positionV relativeFrom="paragraph">
              <wp:posOffset>2268855</wp:posOffset>
            </wp:positionV>
            <wp:extent cx="7035800" cy="30226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035800" cy="3022600"/>
                    </a:xfrm>
                    <a:prstGeom prst="rect">
                      <a:avLst/>
                    </a:prstGeom>
                  </pic:spPr>
                </pic:pic>
              </a:graphicData>
            </a:graphic>
          </wp:anchor>
        </w:drawing>
      </w:r>
      <w:r>
        <w:rPr>
          <w:rFonts w:ascii="微软雅黑" w:eastAsia="微软雅黑" w:hAnsi="微软雅黑" w:cs="微软雅黑" w:hint="eastAsia"/>
          <w:color w:val="333333"/>
          <w:lang w:eastAsia="zh-CN"/>
        </w:rPr>
        <w:t>文本情感分析：又</w:t>
      </w:r>
      <w:proofErr w:type="gramStart"/>
      <w:r>
        <w:rPr>
          <w:rFonts w:ascii="微软雅黑" w:eastAsia="微软雅黑" w:hAnsi="微软雅黑" w:cs="微软雅黑" w:hint="eastAsia"/>
          <w:color w:val="333333"/>
          <w:lang w:eastAsia="zh-CN"/>
        </w:rPr>
        <w:t>称意见</w:t>
      </w:r>
      <w:proofErr w:type="gramEnd"/>
      <w:r>
        <w:rPr>
          <w:rFonts w:ascii="微软雅黑" w:eastAsia="微软雅黑" w:hAnsi="微软雅黑" w:cs="微软雅黑" w:hint="eastAsia"/>
          <w:color w:val="333333"/>
          <w:lang w:eastAsia="zh-CN"/>
        </w:rPr>
        <w:t>挖掘、倾向性分析等。简单而言</w:t>
      </w:r>
      <w:r>
        <w:rPr>
          <w:rFonts w:ascii="Arial" w:eastAsia="Arial"/>
          <w:color w:val="333333"/>
          <w:lang w:eastAsia="zh-CN"/>
        </w:rPr>
        <w:t>,</w:t>
      </w:r>
      <w:r>
        <w:rPr>
          <w:rFonts w:ascii="微软雅黑" w:eastAsia="微软雅黑" w:hAnsi="微软雅黑" w:cs="微软雅黑" w:hint="eastAsia"/>
          <w:color w:val="333333"/>
          <w:lang w:eastAsia="zh-CN"/>
        </w:rPr>
        <w:t>是对带有情感色彩的主观性文本进行分析、处理、归纳和推理的过程。互联网</w:t>
      </w:r>
      <w:r>
        <w:rPr>
          <w:rFonts w:ascii="Arial" w:eastAsia="Arial"/>
          <w:color w:val="333333"/>
          <w:lang w:eastAsia="zh-CN"/>
        </w:rPr>
        <w:t>(</w:t>
      </w:r>
      <w:proofErr w:type="gramStart"/>
      <w:r>
        <w:rPr>
          <w:rFonts w:ascii="微软雅黑" w:eastAsia="微软雅黑" w:hAnsi="微软雅黑" w:cs="微软雅黑" w:hint="eastAsia"/>
          <w:color w:val="333333"/>
          <w:spacing w:val="-2"/>
          <w:lang w:eastAsia="zh-CN"/>
        </w:rPr>
        <w:t>如博客和</w:t>
      </w:r>
      <w:proofErr w:type="gramEnd"/>
      <w:r>
        <w:rPr>
          <w:rFonts w:ascii="微软雅黑" w:eastAsia="微软雅黑" w:hAnsi="微软雅黑" w:cs="微软雅黑" w:hint="eastAsia"/>
          <w:color w:val="333333"/>
          <w:spacing w:val="-2"/>
          <w:lang w:eastAsia="zh-CN"/>
        </w:rPr>
        <w:t>论坛以及社会服务网络如大众</w:t>
      </w:r>
      <w:r>
        <w:rPr>
          <w:rFonts w:ascii="微软雅黑" w:eastAsia="微软雅黑" w:hAnsi="微软雅黑" w:cs="微软雅黑" w:hint="eastAsia"/>
          <w:color w:val="333333"/>
          <w:lang w:eastAsia="zh-CN"/>
        </w:rPr>
        <w:t>点评</w:t>
      </w:r>
      <w:r>
        <w:rPr>
          <w:rFonts w:ascii="Arial" w:eastAsia="Arial"/>
          <w:color w:val="333333"/>
          <w:lang w:eastAsia="zh-CN"/>
        </w:rPr>
        <w:t>)</w:t>
      </w:r>
      <w:r>
        <w:rPr>
          <w:rFonts w:ascii="微软雅黑" w:eastAsia="微软雅黑" w:hAnsi="微软雅黑" w:cs="微软雅黑" w:hint="eastAsia"/>
          <w:color w:val="333333"/>
          <w:spacing w:val="-1"/>
          <w:lang w:eastAsia="zh-CN"/>
        </w:rPr>
        <w:t>上产生了大量的用户参与的、对于诸如人物、事件、产品等有价值的评论信息。这</w:t>
      </w:r>
      <w:r>
        <w:rPr>
          <w:rFonts w:ascii="微软雅黑" w:eastAsia="微软雅黑" w:hAnsi="微软雅黑" w:cs="微软雅黑" w:hint="eastAsia"/>
          <w:color w:val="333333"/>
          <w:lang w:eastAsia="zh-CN"/>
        </w:rPr>
        <w:t>些评论信息表达了人们的各种情感色彩和情感倾向性</w:t>
      </w:r>
      <w:r>
        <w:rPr>
          <w:rFonts w:ascii="Arial" w:eastAsia="Arial"/>
          <w:color w:val="333333"/>
          <w:lang w:eastAsia="zh-CN"/>
        </w:rPr>
        <w:t>,</w:t>
      </w:r>
      <w:r>
        <w:rPr>
          <w:rFonts w:ascii="微软雅黑" w:eastAsia="微软雅黑" w:hAnsi="微软雅黑" w:cs="微软雅黑" w:hint="eastAsia"/>
          <w:color w:val="333333"/>
          <w:lang w:eastAsia="zh-CN"/>
        </w:rPr>
        <w:t>如喜、怒、哀、乐和批评、赞扬</w:t>
      </w:r>
      <w:r>
        <w:rPr>
          <w:color w:val="333333"/>
          <w:lang w:eastAsia="zh-CN"/>
        </w:rPr>
        <w:t xml:space="preserve"> </w:t>
      </w:r>
      <w:r>
        <w:rPr>
          <w:rFonts w:ascii="微软雅黑" w:eastAsia="微软雅黑" w:hAnsi="微软雅黑" w:cs="微软雅黑" w:hint="eastAsia"/>
          <w:color w:val="333333"/>
          <w:lang w:eastAsia="zh-CN"/>
        </w:rPr>
        <w:t>等。基于此</w:t>
      </w:r>
      <w:r>
        <w:rPr>
          <w:rFonts w:ascii="Arial" w:eastAsia="Arial"/>
          <w:color w:val="333333"/>
          <w:lang w:eastAsia="zh-CN"/>
        </w:rPr>
        <w:t>,</w:t>
      </w:r>
      <w:r>
        <w:rPr>
          <w:rFonts w:ascii="微软雅黑" w:eastAsia="微软雅黑" w:hAnsi="微软雅黑" w:cs="微软雅黑" w:hint="eastAsia"/>
          <w:color w:val="333333"/>
          <w:lang w:eastAsia="zh-CN"/>
        </w:rPr>
        <w:t>潜在的用户就可以通过浏览这些主观色彩的评论来了解大众舆论对于某一事件或产品的看法。</w:t>
      </w:r>
    </w:p>
    <w:p w:rsidR="008D072D" w:rsidRDefault="007032F7" w:rsidP="008D072D">
      <w:pPr>
        <w:pStyle w:val="a3"/>
        <w:spacing w:before="79" w:line="307" w:lineRule="auto"/>
        <w:ind w:left="960" w:right="104"/>
        <w:rPr>
          <w:rFonts w:ascii="微软雅黑" w:eastAsia="微软雅黑" w:hAnsi="微软雅黑" w:cs="微软雅黑"/>
          <w:color w:val="333333"/>
          <w:lang w:eastAsia="zh-CN"/>
        </w:rPr>
      </w:pPr>
      <w:r>
        <w:rPr>
          <w:rFonts w:ascii="Times New Roman"/>
          <w:noProof/>
          <w:sz w:val="20"/>
        </w:rPr>
        <w:drawing>
          <wp:anchor distT="0" distB="0" distL="114300" distR="114300" simplePos="0" relativeHeight="251670528" behindDoc="0" locked="0" layoutInCell="1" allowOverlap="1">
            <wp:simplePos x="0" y="0"/>
            <wp:positionH relativeFrom="column">
              <wp:posOffset>7231380</wp:posOffset>
            </wp:positionH>
            <wp:positionV relativeFrom="paragraph">
              <wp:posOffset>99695</wp:posOffset>
            </wp:positionV>
            <wp:extent cx="258445" cy="304800"/>
            <wp:effectExtent l="0" t="0" r="0" b="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445" cy="304800"/>
                    </a:xfrm>
                    <a:prstGeom prst="rect">
                      <a:avLst/>
                    </a:prstGeom>
                  </pic:spPr>
                </pic:pic>
              </a:graphicData>
            </a:graphic>
            <wp14:sizeRelH relativeFrom="margin">
              <wp14:pctWidth>0</wp14:pctWidth>
            </wp14:sizeRelH>
            <wp14:sizeRelV relativeFrom="margin">
              <wp14:pctHeight>0</wp14:pctHeight>
            </wp14:sizeRelV>
          </wp:anchor>
        </w:drawing>
      </w:r>
    </w:p>
    <w:p w:rsidR="008D072D" w:rsidRDefault="008D072D" w:rsidP="008D072D">
      <w:pPr>
        <w:pStyle w:val="a3"/>
        <w:spacing w:before="79" w:line="307" w:lineRule="auto"/>
        <w:ind w:left="960" w:right="104"/>
        <w:rPr>
          <w:rFonts w:ascii="微软雅黑" w:eastAsia="微软雅黑" w:hAnsi="微软雅黑" w:cs="微软雅黑"/>
          <w:color w:val="333333"/>
          <w:lang w:eastAsia="zh-CN"/>
        </w:rPr>
      </w:pPr>
    </w:p>
    <w:p w:rsidR="008D072D" w:rsidRDefault="008D072D" w:rsidP="008D072D">
      <w:pPr>
        <w:pStyle w:val="a3"/>
        <w:spacing w:before="79" w:line="307" w:lineRule="auto"/>
        <w:ind w:left="960" w:right="104"/>
        <w:rPr>
          <w:rFonts w:ascii="微软雅黑" w:eastAsia="微软雅黑" w:hAnsi="微软雅黑" w:cs="微软雅黑"/>
          <w:color w:val="333333"/>
          <w:lang w:eastAsia="zh-CN"/>
        </w:rPr>
      </w:pPr>
    </w:p>
    <w:p w:rsidR="008D072D" w:rsidRDefault="008D072D" w:rsidP="008D072D">
      <w:pPr>
        <w:pStyle w:val="a3"/>
        <w:spacing w:before="79" w:line="307" w:lineRule="auto"/>
        <w:ind w:left="960" w:right="104"/>
        <w:rPr>
          <w:rFonts w:ascii="微软雅黑" w:eastAsia="微软雅黑" w:hAnsi="微软雅黑" w:cs="微软雅黑"/>
          <w:color w:val="333333"/>
          <w:lang w:eastAsia="zh-CN"/>
        </w:rPr>
      </w:pPr>
    </w:p>
    <w:p w:rsidR="008D072D" w:rsidRDefault="008D072D" w:rsidP="008D072D">
      <w:pPr>
        <w:pStyle w:val="a3"/>
        <w:spacing w:before="79" w:line="307" w:lineRule="auto"/>
        <w:ind w:left="960" w:right="104"/>
        <w:rPr>
          <w:rFonts w:ascii="微软雅黑" w:eastAsia="微软雅黑" w:hAnsi="微软雅黑" w:cs="微软雅黑"/>
          <w:color w:val="333333"/>
          <w:lang w:eastAsia="zh-CN"/>
        </w:rPr>
      </w:pPr>
    </w:p>
    <w:p w:rsidR="008D072D" w:rsidRDefault="008D072D" w:rsidP="008D072D">
      <w:pPr>
        <w:pStyle w:val="a3"/>
        <w:spacing w:before="79" w:line="307" w:lineRule="auto"/>
        <w:ind w:left="960" w:right="104"/>
        <w:rPr>
          <w:rFonts w:ascii="微软雅黑" w:eastAsia="微软雅黑" w:hAnsi="微软雅黑" w:cs="微软雅黑"/>
          <w:color w:val="333333"/>
          <w:lang w:eastAsia="zh-CN"/>
        </w:rPr>
      </w:pPr>
    </w:p>
    <w:p w:rsidR="008D072D" w:rsidRDefault="007032F7" w:rsidP="008D072D">
      <w:pPr>
        <w:pStyle w:val="a3"/>
        <w:spacing w:before="79" w:line="307" w:lineRule="auto"/>
        <w:ind w:left="960" w:right="104"/>
        <w:rPr>
          <w:rFonts w:ascii="微软雅黑" w:eastAsia="微软雅黑" w:hAnsi="微软雅黑" w:cs="微软雅黑"/>
          <w:color w:val="333333"/>
          <w:lang w:eastAsia="zh-CN"/>
        </w:rPr>
      </w:pPr>
      <w:r>
        <w:rPr>
          <w:rFonts w:ascii="Times New Roman"/>
          <w:noProof/>
          <w:sz w:val="20"/>
        </w:rPr>
        <w:drawing>
          <wp:anchor distT="0" distB="0" distL="114300" distR="114300" simplePos="0" relativeHeight="251703296" behindDoc="0" locked="0" layoutInCell="1" allowOverlap="1">
            <wp:simplePos x="0" y="0"/>
            <wp:positionH relativeFrom="column">
              <wp:posOffset>2735580</wp:posOffset>
            </wp:positionH>
            <wp:positionV relativeFrom="paragraph">
              <wp:posOffset>193675</wp:posOffset>
            </wp:positionV>
            <wp:extent cx="696595" cy="523240"/>
            <wp:effectExtent l="0" t="0" r="0" b="0"/>
            <wp:wrapSquare wrapText="bothSides"/>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6595" cy="523240"/>
                    </a:xfrm>
                    <a:prstGeom prst="rect">
                      <a:avLst/>
                    </a:prstGeom>
                  </pic:spPr>
                </pic:pic>
              </a:graphicData>
            </a:graphic>
          </wp:anchor>
        </w:drawing>
      </w:r>
    </w:p>
    <w:p w:rsidR="008D072D" w:rsidRDefault="008D072D" w:rsidP="008D072D">
      <w:pPr>
        <w:pStyle w:val="a3"/>
        <w:spacing w:before="79" w:line="307" w:lineRule="auto"/>
        <w:ind w:left="960" w:right="104"/>
        <w:rPr>
          <w:rFonts w:ascii="微软雅黑" w:eastAsia="微软雅黑" w:hAnsi="微软雅黑" w:cs="微软雅黑"/>
          <w:color w:val="333333"/>
          <w:lang w:eastAsia="zh-CN"/>
        </w:rPr>
      </w:pPr>
    </w:p>
    <w:p w:rsidR="001E111D" w:rsidRPr="001E111D" w:rsidRDefault="008D072D" w:rsidP="001E111D">
      <w:pPr>
        <w:pStyle w:val="1"/>
        <w:ind w:left="360"/>
        <w:rPr>
          <w:rFonts w:eastAsiaTheme="minorEastAsia"/>
          <w:lang w:eastAsia="zh-CN"/>
        </w:rPr>
      </w:pPr>
      <w:r>
        <w:rPr>
          <w:color w:val="0000FF"/>
          <w:w w:val="105"/>
          <w:u w:val="single" w:color="0000FF"/>
          <w:lang w:eastAsia="zh-CN"/>
        </w:rPr>
        <w:t>https://blog.csdn.net/qq_41853758/article/details/82934506</w:t>
      </w:r>
      <w:r>
        <w:rPr>
          <w:color w:val="0000FF"/>
          <w:w w:val="105"/>
          <w:lang w:eastAsia="zh-CN"/>
        </w:rPr>
        <w:t xml:space="preserve"> </w:t>
      </w:r>
      <w:r>
        <w:rPr>
          <w:rFonts w:ascii="微软雅黑" w:eastAsia="微软雅黑" w:hAnsi="微软雅黑" w:cs="微软雅黑" w:hint="eastAsia"/>
          <w:w w:val="105"/>
          <w:lang w:eastAsia="zh-CN"/>
        </w:rPr>
        <w:t>参考资料网址</w:t>
      </w:r>
      <w:bookmarkStart w:id="0" w:name="_GoBack"/>
      <w:bookmarkEnd w:id="0"/>
    </w:p>
    <w:sectPr w:rsidR="001E111D" w:rsidRPr="001E111D">
      <w:pgSz w:w="11900" w:h="16840"/>
      <w:pgMar w:top="900" w:right="10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3B9" w:rsidRDefault="00B963B9" w:rsidP="001E111D">
      <w:r>
        <w:separator/>
      </w:r>
    </w:p>
  </w:endnote>
  <w:endnote w:type="continuationSeparator" w:id="0">
    <w:p w:rsidR="00B963B9" w:rsidRDefault="00B963B9" w:rsidP="001E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swiss"/>
    <w:pitch w:val="variable"/>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3B9" w:rsidRDefault="00B963B9" w:rsidP="001E111D">
      <w:r>
        <w:separator/>
      </w:r>
    </w:p>
  </w:footnote>
  <w:footnote w:type="continuationSeparator" w:id="0">
    <w:p w:rsidR="00B963B9" w:rsidRDefault="00B963B9" w:rsidP="001E11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7E3875"/>
    <w:rsid w:val="001E111D"/>
    <w:rsid w:val="007032F7"/>
    <w:rsid w:val="007E3875"/>
    <w:rsid w:val="008D072D"/>
    <w:rsid w:val="00B96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C844"/>
  <w15:docId w15:val="{5098AF06-A435-4DD6-841A-18D95874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Unicode MS" w:eastAsia="Arial Unicode MS" w:hAnsi="Arial Unicode MS" w:cs="Arial Unicode MS"/>
    </w:rPr>
  </w:style>
  <w:style w:type="paragraph" w:styleId="1">
    <w:name w:val="heading 1"/>
    <w:basedOn w:val="a"/>
    <w:uiPriority w:val="9"/>
    <w:qFormat/>
    <w:pPr>
      <w:spacing w:before="101"/>
      <w:ind w:left="960"/>
      <w:outlineLvl w:val="0"/>
    </w:pPr>
    <w:rPr>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1E111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111D"/>
    <w:rPr>
      <w:rFonts w:ascii="Arial Unicode MS" w:eastAsia="Arial Unicode MS" w:hAnsi="Arial Unicode MS" w:cs="Arial Unicode MS"/>
      <w:sz w:val="18"/>
      <w:szCs w:val="18"/>
    </w:rPr>
  </w:style>
  <w:style w:type="paragraph" w:styleId="a7">
    <w:name w:val="footer"/>
    <w:basedOn w:val="a"/>
    <w:link w:val="a8"/>
    <w:uiPriority w:val="99"/>
    <w:unhideWhenUsed/>
    <w:rsid w:val="001E111D"/>
    <w:pPr>
      <w:tabs>
        <w:tab w:val="center" w:pos="4153"/>
        <w:tab w:val="right" w:pos="8306"/>
      </w:tabs>
      <w:snapToGrid w:val="0"/>
    </w:pPr>
    <w:rPr>
      <w:sz w:val="18"/>
      <w:szCs w:val="18"/>
    </w:rPr>
  </w:style>
  <w:style w:type="character" w:customStyle="1" w:styleId="a8">
    <w:name w:val="页脚 字符"/>
    <w:basedOn w:val="a0"/>
    <w:link w:val="a7"/>
    <w:uiPriority w:val="99"/>
    <w:rsid w:val="001E111D"/>
    <w:rPr>
      <w:rFonts w:ascii="Arial Unicode MS" w:eastAsia="Arial Unicode MS" w:hAnsi="Arial Unicode MS" w:cs="Arial Unicode M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姬 浩迪</cp:lastModifiedBy>
  <cp:revision>4</cp:revision>
  <dcterms:created xsi:type="dcterms:W3CDTF">2019-07-01T15:13:00Z</dcterms:created>
  <dcterms:modified xsi:type="dcterms:W3CDTF">2019-07-02T13:56:00Z</dcterms:modified>
</cp:coreProperties>
</file>