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A8D" w:rsidRDefault="00847217" w:rsidP="00847217">
      <w:pPr>
        <w:pStyle w:val="1"/>
        <w:jc w:val="center"/>
      </w:pPr>
      <w:r>
        <w:rPr>
          <w:rFonts w:hint="eastAsia"/>
        </w:rPr>
        <w:t>工作日志-姬浩迪</w:t>
      </w:r>
    </w:p>
    <w:p w:rsidR="00847217" w:rsidRDefault="00847217" w:rsidP="00847217">
      <w:r>
        <w:t>2019年7月8日星期一</w:t>
      </w:r>
    </w:p>
    <w:p w:rsidR="00847217" w:rsidRDefault="00847217" w:rsidP="00847217">
      <w:r>
        <w:rPr>
          <w:rFonts w:hint="eastAsia"/>
        </w:rPr>
        <w:t>研究使用了下</w:t>
      </w:r>
      <w:proofErr w:type="spellStart"/>
      <w:r>
        <w:rPr>
          <w:rFonts w:hint="eastAsia"/>
        </w:rPr>
        <w:t>hanLP</w:t>
      </w:r>
      <w:proofErr w:type="spellEnd"/>
      <w:r>
        <w:rPr>
          <w:rFonts w:hint="eastAsia"/>
        </w:rPr>
        <w:t>的分词算法，效果很不错，基本能够满足我们的需求，后续开发中可以直接使用来分析文本。</w:t>
      </w:r>
    </w:p>
    <w:p w:rsidR="00847217" w:rsidRDefault="00847217" w:rsidP="00847217">
      <w:r>
        <w:rPr>
          <w:rFonts w:hint="eastAsia"/>
        </w:rPr>
        <w:t>然后看了下之前组员在文本情感分析上提出的两种方案：</w:t>
      </w:r>
    </w:p>
    <w:p w:rsidR="00847217" w:rsidRDefault="00847217" w:rsidP="008472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情感词典用算法来分析。词典已经找好，问题在于大部分的词典都是按照褒义词、贬义词、中性词来分的，如果按照我们之前的设想分为喜怒哀惧4种等级的话，可能需要人工给词典添加等级权重，工作量是很大的。还有的难点在于算法的实现，包括词典的存取，对句子分词(这个可以做到了已经</w:t>
      </w:r>
      <w:r>
        <w:t>)</w:t>
      </w:r>
      <w:r>
        <w:rPr>
          <w:rFonts w:hint="eastAsia"/>
        </w:rPr>
        <w:t>，按照分词给每个句子计算感情值，加</w:t>
      </w:r>
      <w:proofErr w:type="gramStart"/>
      <w:r>
        <w:rPr>
          <w:rFonts w:hint="eastAsia"/>
        </w:rPr>
        <w:t>总文章的总权</w:t>
      </w:r>
      <w:proofErr w:type="gramEnd"/>
      <w:r>
        <w:rPr>
          <w:rFonts w:hint="eastAsia"/>
        </w:rPr>
        <w:t>值。</w:t>
      </w:r>
    </w:p>
    <w:p w:rsidR="00847217" w:rsidRDefault="00847217" w:rsidP="008472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通过机器学习构建模型，自动分析文本感情。问题在于</w:t>
      </w:r>
      <w:r w:rsidR="004A1FBA">
        <w:rPr>
          <w:rFonts w:hint="eastAsia"/>
        </w:rPr>
        <w:t>数据</w:t>
      </w:r>
      <w:proofErr w:type="gramStart"/>
      <w:r w:rsidR="004A1FBA">
        <w:rPr>
          <w:rFonts w:hint="eastAsia"/>
        </w:rPr>
        <w:t>集难以</w:t>
      </w:r>
      <w:proofErr w:type="gramEnd"/>
      <w:r w:rsidR="004A1FBA">
        <w:rPr>
          <w:rFonts w:hint="eastAsia"/>
        </w:rPr>
        <w:t>满足要求，喜怒哀惧区分的数据集网上基本找不到，只有正面，负面的数据集。不过通过简单测试</w:t>
      </w:r>
      <w:proofErr w:type="spellStart"/>
      <w:r w:rsidR="004A1FBA">
        <w:rPr>
          <w:rFonts w:hint="eastAsia"/>
        </w:rPr>
        <w:t>hanLP</w:t>
      </w:r>
      <w:proofErr w:type="spellEnd"/>
      <w:r w:rsidR="004A1FBA">
        <w:rPr>
          <w:rFonts w:hint="eastAsia"/>
        </w:rPr>
        <w:t>里自有的感情分析工具，能够学习简单的数据集做比较弱的判断，虽然学习效果不好，但是问题就简化成搜集数据集了，大大降低了开发难度。权衡之下两者取这个的可能性较大。</w:t>
      </w:r>
    </w:p>
    <w:p w:rsidR="004A1FBA" w:rsidRDefault="004A1FBA" w:rsidP="004A1FBA">
      <w:r>
        <w:rPr>
          <w:rFonts w:hint="eastAsia"/>
        </w:rPr>
        <w:t>假设用第二种方法，由于细分好的</w:t>
      </w:r>
      <w:r w:rsidR="005716CA">
        <w:rPr>
          <w:rFonts w:hint="eastAsia"/>
        </w:rPr>
        <w:t>数据集难找，而正负面的数据集却很多，要么考虑把现有数据集组内分工人工匹配我们设定好的等级，可行度较低，因为要训练比较好的机器学习数据量实在太大。要么考虑降低制作质量，能够达到很好的训练水平，缺点是分析范围就窄了许多，从原来的喜怒哀</w:t>
      </w:r>
      <w:proofErr w:type="gramStart"/>
      <w:r w:rsidR="005716CA">
        <w:rPr>
          <w:rFonts w:hint="eastAsia"/>
        </w:rPr>
        <w:t>惧变成</w:t>
      </w:r>
      <w:proofErr w:type="gramEnd"/>
      <w:r w:rsidR="005716CA">
        <w:rPr>
          <w:rFonts w:hint="eastAsia"/>
        </w:rPr>
        <w:t>只有积极消极，但降低了难度，可行性较高，并且甚至有情感分析API可以直接用。具体怎么做还待定</w:t>
      </w:r>
      <w:r w:rsidR="005716CA">
        <w:t>…</w:t>
      </w:r>
    </w:p>
    <w:p w:rsidR="005716CA" w:rsidRPr="00847217" w:rsidRDefault="005716CA" w:rsidP="004A1FBA">
      <w:pPr>
        <w:rPr>
          <w:rFonts w:hint="eastAsia"/>
        </w:rPr>
      </w:pPr>
      <w:r>
        <w:rPr>
          <w:rFonts w:hint="eastAsia"/>
        </w:rPr>
        <w:t>写了第一次迭代部分的测试报告和用例。</w:t>
      </w:r>
      <w:bookmarkStart w:id="0" w:name="_GoBack"/>
      <w:bookmarkEnd w:id="0"/>
    </w:p>
    <w:sectPr w:rsidR="005716CA" w:rsidRPr="0084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F2777"/>
    <w:multiLevelType w:val="hybridMultilevel"/>
    <w:tmpl w:val="D4822C30"/>
    <w:lvl w:ilvl="0" w:tplc="AA40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17"/>
    <w:rsid w:val="004A1FBA"/>
    <w:rsid w:val="005716CA"/>
    <w:rsid w:val="00847217"/>
    <w:rsid w:val="00E7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1B79"/>
  <w15:chartTrackingRefBased/>
  <w15:docId w15:val="{1C505BAF-F053-43F4-B5FC-88705EF8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217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8472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47217"/>
  </w:style>
  <w:style w:type="paragraph" w:styleId="a5">
    <w:name w:val="List Paragraph"/>
    <w:basedOn w:val="a"/>
    <w:uiPriority w:val="34"/>
    <w:qFormat/>
    <w:rsid w:val="008472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2019-07-08T11:53:00Z</dcterms:created>
  <dcterms:modified xsi:type="dcterms:W3CDTF">2019-07-08T13:41:00Z</dcterms:modified>
</cp:coreProperties>
</file>