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D5038" w14:textId="77777777" w:rsidR="0053195A" w:rsidRDefault="00000000">
      <w:pPr>
        <w:pStyle w:val="Heading1"/>
      </w:pPr>
      <w:bookmarkStart w:id="0" w:name="X01f0d153361732085d2ccfb6fdef3ca658b8b54"/>
      <w:r>
        <w:t>DIGITAL CAMP CARD PLATFORM LICENSE AGREEMENT</w:t>
      </w:r>
    </w:p>
    <w:p w14:paraId="21BB529B" w14:textId="77777777" w:rsidR="0053195A" w:rsidRDefault="00000000">
      <w:pPr>
        <w:pStyle w:val="FirstParagraph"/>
      </w:pPr>
      <w:r>
        <w:rPr>
          <w:b/>
          <w:bCs/>
        </w:rPr>
        <w:t>BETWEEN:</w:t>
      </w:r>
    </w:p>
    <w:p w14:paraId="2A5CCB1E" w14:textId="77777777" w:rsidR="0053195A" w:rsidRDefault="00000000">
      <w:pPr>
        <w:pStyle w:val="BodyText"/>
      </w:pPr>
      <w:r>
        <w:rPr>
          <w:b/>
          <w:bCs/>
        </w:rPr>
        <w:t>SWIPE SAVVY LLC</w:t>
      </w:r>
      <w:r>
        <w:t xml:space="preserve"> (“Licensor” or “Swipe Savvy”) A Florida Limited Liability Company</w:t>
      </w:r>
    </w:p>
    <w:p w14:paraId="44E90A53" w14:textId="77777777" w:rsidR="0053195A" w:rsidRDefault="00000000">
      <w:pPr>
        <w:pStyle w:val="BodyText"/>
      </w:pPr>
      <w:r>
        <w:rPr>
          <w:b/>
          <w:bCs/>
        </w:rPr>
        <w:t>AND</w:t>
      </w:r>
    </w:p>
    <w:p w14:paraId="3B3DF67B" w14:textId="152D06F7" w:rsidR="0053195A" w:rsidRDefault="008B4557">
      <w:pPr>
        <w:pStyle w:val="BodyText"/>
      </w:pPr>
      <w:r>
        <w:rPr>
          <w:b/>
          <w:bCs/>
        </w:rPr>
        <w:t>SCOUTING AMERICA – CENTRAL FLORIDA COUNCIL</w:t>
      </w:r>
      <w:r>
        <w:t xml:space="preserve"> (“Licensee” or “Council”) Council #083</w:t>
      </w:r>
    </w:p>
    <w:p w14:paraId="5325AED7" w14:textId="77777777" w:rsidR="0053195A" w:rsidRDefault="00000000">
      <w:pPr>
        <w:pStyle w:val="BodyText"/>
      </w:pPr>
      <w:r>
        <w:rPr>
          <w:b/>
          <w:bCs/>
        </w:rPr>
        <w:t>EFFECTIVE DATE:</w:t>
      </w:r>
      <w:r>
        <w:t xml:space="preserve"> ____________________</w:t>
      </w:r>
    </w:p>
    <w:p w14:paraId="67B145FF" w14:textId="77777777" w:rsidR="0053195A" w:rsidRDefault="003F160F">
      <w:r>
        <w:rPr>
          <w:noProof/>
        </w:rPr>
        <w:pict w14:anchorId="64347F62">
          <v:rect id="_x0000_i1046" alt="" style="width:468pt;height:.05pt;mso-width-percent:0;mso-height-percent:0;mso-width-percent:0;mso-height-percent:0" o:hralign="center" o:hrstd="t" o:hr="t"/>
        </w:pict>
      </w:r>
    </w:p>
    <w:p w14:paraId="16D723F4" w14:textId="77777777" w:rsidR="0053195A" w:rsidRDefault="00000000">
      <w:pPr>
        <w:pStyle w:val="Heading2"/>
      </w:pPr>
      <w:bookmarkStart w:id="1" w:name="recitals"/>
      <w:r>
        <w:t>RECITALS</w:t>
      </w:r>
    </w:p>
    <w:p w14:paraId="568AF2B9" w14:textId="77777777" w:rsidR="0053195A" w:rsidRDefault="00000000">
      <w:pPr>
        <w:pStyle w:val="FirstParagraph"/>
      </w:pPr>
      <w:r>
        <w:t>WHEREAS, Swipe Savvy has developed and owns a proprietary digital fundraising platform known as the “Digital Camp Card” platform, including mobile applications, web portals, payment processing integrations, and merchant management systems (collectively, the “Platform”);</w:t>
      </w:r>
    </w:p>
    <w:p w14:paraId="2B8E8E0E" w14:textId="77777777" w:rsidR="0053195A" w:rsidRDefault="00000000">
      <w:pPr>
        <w:pStyle w:val="BodyText"/>
      </w:pPr>
      <w:r>
        <w:t>WHEREAS, Council desires to utilize the Platform to operate a digital fundraising program enabling Scouts to sell Digital Camp Cards to supporters; and</w:t>
      </w:r>
    </w:p>
    <w:p w14:paraId="16EC89AD" w14:textId="77777777" w:rsidR="0053195A" w:rsidRDefault="00000000">
      <w:pPr>
        <w:pStyle w:val="BodyText"/>
      </w:pPr>
      <w:r>
        <w:t>WHEREAS, the parties wish to establish the terms and conditions under which Council may use the Platform for its fundraising activities.</w:t>
      </w:r>
    </w:p>
    <w:p w14:paraId="0B6A7C7B" w14:textId="77777777" w:rsidR="0053195A" w:rsidRDefault="00000000">
      <w:pPr>
        <w:pStyle w:val="BodyText"/>
      </w:pPr>
      <w:r>
        <w:t>NOW, THEREFORE, in consideration of the mutual covenants and agreements hereinafter set forth, and for other good and valuable consideration, the receipt and sufficiency of which are hereby acknowledged, the parties agree as follows:</w:t>
      </w:r>
    </w:p>
    <w:p w14:paraId="0F362ADE" w14:textId="77777777" w:rsidR="0053195A" w:rsidRDefault="003F160F">
      <w:r>
        <w:rPr>
          <w:noProof/>
        </w:rPr>
        <w:pict w14:anchorId="4F4F2C14">
          <v:rect id="_x0000_i1045" alt="" style="width:468pt;height:.05pt;mso-width-percent:0;mso-height-percent:0;mso-width-percent:0;mso-height-percent:0" o:hralign="center" o:hrstd="t" o:hr="t"/>
        </w:pict>
      </w:r>
    </w:p>
    <w:p w14:paraId="2C173242" w14:textId="77777777" w:rsidR="0053195A" w:rsidRDefault="00000000">
      <w:pPr>
        <w:pStyle w:val="Heading2"/>
      </w:pPr>
      <w:bookmarkStart w:id="2" w:name="article-1-definitions"/>
      <w:bookmarkEnd w:id="1"/>
      <w:r>
        <w:t>ARTICLE 1: DEFINITIONS</w:t>
      </w:r>
    </w:p>
    <w:p w14:paraId="10EFDCE1" w14:textId="77777777" w:rsidR="0053195A" w:rsidRDefault="00000000">
      <w:pPr>
        <w:pStyle w:val="FirstParagraph"/>
      </w:pPr>
      <w:r>
        <w:rPr>
          <w:b/>
          <w:bCs/>
        </w:rPr>
        <w:t>1.1 “Digital Camp Card”</w:t>
      </w:r>
      <w:r>
        <w:t xml:space="preserve"> means a digital subscription product delivered via the Platform that grants purchasers access to a curated set of merchant offers, including standard offers and designated one-time-use offers.</w:t>
      </w:r>
    </w:p>
    <w:p w14:paraId="5CF9617A" w14:textId="77777777" w:rsidR="0053195A" w:rsidRDefault="00000000">
      <w:pPr>
        <w:pStyle w:val="BodyText"/>
      </w:pPr>
      <w:r>
        <w:rPr>
          <w:b/>
          <w:bCs/>
        </w:rPr>
        <w:t>1.2 “Platform”</w:t>
      </w:r>
      <w:r>
        <w:t xml:space="preserve"> means the technology infrastructure provided by Swipe Savvy, including but not limited to: mobile applications (iOS and Android), web portals, payment processing systems, merchant management tools, reporting dashboards, and all associated software and services.</w:t>
      </w:r>
    </w:p>
    <w:p w14:paraId="661D78EF" w14:textId="77777777" w:rsidR="0053195A" w:rsidRDefault="00000000">
      <w:pPr>
        <w:pStyle w:val="BodyText"/>
      </w:pPr>
      <w:r>
        <w:rPr>
          <w:b/>
          <w:bCs/>
        </w:rPr>
        <w:t>1.3 “Scout-Sold Cards”</w:t>
      </w:r>
      <w:r>
        <w:t xml:space="preserve"> means Digital Camp Cards sold directly by Scouts to customers through personal selling efforts, utilizing Scout-specific referral codes or QR codes.</w:t>
      </w:r>
    </w:p>
    <w:p w14:paraId="13B54D15" w14:textId="77777777" w:rsidR="0053195A" w:rsidRDefault="00000000">
      <w:pPr>
        <w:pStyle w:val="BodyText"/>
      </w:pPr>
      <w:r>
        <w:rPr>
          <w:b/>
          <w:bCs/>
        </w:rPr>
        <w:lastRenderedPageBreak/>
        <w:t>1.4 “Direct-to-Consumer Sales”</w:t>
      </w:r>
      <w:r>
        <w:t xml:space="preserve"> means Digital Camp Cards sold through the Apple App Store, Google Play Store, or the Swipe Savvy website without Scout attribution.</w:t>
      </w:r>
    </w:p>
    <w:p w14:paraId="2D5AD374" w14:textId="77777777" w:rsidR="0053195A" w:rsidRDefault="00000000">
      <w:pPr>
        <w:pStyle w:val="BodyText"/>
      </w:pPr>
      <w:r>
        <w:rPr>
          <w:b/>
          <w:bCs/>
        </w:rPr>
        <w:t>1.5 “One-Time-Use Offers”</w:t>
      </w:r>
      <w:r>
        <w:t xml:space="preserve"> means merchant offers that may only be redeemed once per subscription period and are replenished upon renewal or repurchase.</w:t>
      </w:r>
    </w:p>
    <w:p w14:paraId="106EE528" w14:textId="77777777" w:rsidR="0053195A" w:rsidRDefault="00000000">
      <w:pPr>
        <w:pStyle w:val="BodyText"/>
      </w:pPr>
      <w:r>
        <w:rPr>
          <w:b/>
          <w:bCs/>
        </w:rPr>
        <w:t>1.6 “Program”</w:t>
      </w:r>
      <w:r>
        <w:t xml:space="preserve"> means the Digital Camp Card fundraising initiative operated by Council using the Platform.</w:t>
      </w:r>
    </w:p>
    <w:p w14:paraId="0959E51C" w14:textId="77777777" w:rsidR="0053195A" w:rsidRDefault="003F160F">
      <w:r>
        <w:rPr>
          <w:noProof/>
        </w:rPr>
        <w:pict w14:anchorId="1322332F">
          <v:rect id="_x0000_i1044" alt="" style="width:468pt;height:.05pt;mso-width-percent:0;mso-height-percent:0;mso-width-percent:0;mso-height-percent:0" o:hralign="center" o:hrstd="t" o:hr="t"/>
        </w:pict>
      </w:r>
    </w:p>
    <w:p w14:paraId="58B711C7" w14:textId="77777777" w:rsidR="0053195A" w:rsidRDefault="00000000">
      <w:pPr>
        <w:pStyle w:val="Heading2"/>
      </w:pPr>
      <w:bookmarkStart w:id="3" w:name="article-2-grant-of-license"/>
      <w:bookmarkEnd w:id="2"/>
      <w:r>
        <w:t>ARTICLE 2: GRANT OF LICENSE</w:t>
      </w:r>
    </w:p>
    <w:p w14:paraId="0231D863" w14:textId="77777777" w:rsidR="0053195A" w:rsidRDefault="00000000">
      <w:pPr>
        <w:pStyle w:val="FirstParagraph"/>
      </w:pPr>
      <w:r>
        <w:rPr>
          <w:b/>
          <w:bCs/>
        </w:rPr>
        <w:t>2.1 License Grant.</w:t>
      </w:r>
      <w:r>
        <w:t xml:space="preserve"> Subject to the terms and conditions of this Agreement, Swipe Savvy hereby grants to Council a non-exclusive, non-transferable, limited license to use the Platform solely for the purpose of operating the Program within Council’s geographic territory.</w:t>
      </w:r>
    </w:p>
    <w:p w14:paraId="4D470051" w14:textId="354F7157" w:rsidR="0053195A" w:rsidRDefault="00000000">
      <w:pPr>
        <w:pStyle w:val="BodyText"/>
      </w:pPr>
      <w:r>
        <w:rPr>
          <w:b/>
          <w:bCs/>
        </w:rPr>
        <w:t>2.2 Territory.</w:t>
      </w:r>
      <w:r>
        <w:t xml:space="preserve"> The license granted herein is limited to Council’s chartered geographic territory as defined by the </w:t>
      </w:r>
      <w:r w:rsidR="008B4557">
        <w:t>Scouting America</w:t>
      </w:r>
      <w:r>
        <w:t>.</w:t>
      </w:r>
    </w:p>
    <w:p w14:paraId="37E3FFAA" w14:textId="77777777" w:rsidR="0053195A" w:rsidRDefault="00000000">
      <w:pPr>
        <w:pStyle w:val="BodyText"/>
      </w:pPr>
      <w:r>
        <w:rPr>
          <w:b/>
          <w:bCs/>
        </w:rPr>
        <w:t>2.3 Reservation of Rights.</w:t>
      </w:r>
      <w:r>
        <w:t xml:space="preserve"> All rights not expressly granted herein are reserved by Swipe Savvy. Council acknowledges that Swipe Savvy retains all right, title, and interest in and to the Platform, including all intellectual property rights therein.</w:t>
      </w:r>
    </w:p>
    <w:p w14:paraId="40D3FE3D" w14:textId="77777777" w:rsidR="0053195A" w:rsidRDefault="00000000">
      <w:pPr>
        <w:pStyle w:val="BodyText"/>
      </w:pPr>
      <w:r>
        <w:rPr>
          <w:b/>
          <w:bCs/>
        </w:rPr>
        <w:t>2.4 Restrictions.</w:t>
      </w:r>
      <w:r>
        <w:t xml:space="preserve"> Council shall not: - (a) Sublicense, sell, lease, or otherwise transfer the Platform or any rights therein to any third party; - (b) Modify, adapt, translate, reverse engineer, decompile, or disassemble any portion of the Platform; - (c) Use the Platform for any purpose other than the Program; - (d) Remove or alter any proprietary notices on the Platform.</w:t>
      </w:r>
    </w:p>
    <w:p w14:paraId="1FCD5011" w14:textId="77777777" w:rsidR="0053195A" w:rsidRDefault="003F160F">
      <w:r>
        <w:rPr>
          <w:noProof/>
        </w:rPr>
        <w:pict w14:anchorId="644A96DA">
          <v:rect id="_x0000_i1043" alt="" style="width:468pt;height:.05pt;mso-width-percent:0;mso-height-percent:0;mso-width-percent:0;mso-height-percent:0" o:hralign="center" o:hrstd="t" o:hr="t"/>
        </w:pict>
      </w:r>
    </w:p>
    <w:p w14:paraId="228550DA" w14:textId="77777777" w:rsidR="0053195A" w:rsidRDefault="00000000">
      <w:pPr>
        <w:pStyle w:val="Heading2"/>
      </w:pPr>
      <w:bookmarkStart w:id="4" w:name="X47ddae8ef6cb49dfd20ec42e5e42a8d083f5175"/>
      <w:bookmarkEnd w:id="3"/>
      <w:r>
        <w:t>ARTICLE 3: PRODUCT DESCRIPTION AND PRICING</w:t>
      </w:r>
    </w:p>
    <w:p w14:paraId="6F7B8945" w14:textId="77777777" w:rsidR="0053195A" w:rsidRDefault="00000000">
      <w:pPr>
        <w:pStyle w:val="FirstParagraph"/>
      </w:pPr>
      <w:r>
        <w:rPr>
          <w:b/>
          <w:bCs/>
        </w:rPr>
        <w:t>3.1 Digital Camp Card Features.</w:t>
      </w:r>
      <w:r>
        <w:t xml:space="preserve"> Each Digital Camp Card shall provide purchasers with: - (a) Access to all standard merchant offers for the subscription period; - (b) Access to designated one-time-use offers; - (c) Electronic delivery via mobile application or web access upon purchase.</w:t>
      </w:r>
    </w:p>
    <w:p w14:paraId="714E003E" w14:textId="77777777" w:rsidR="0053195A" w:rsidRDefault="00000000">
      <w:pPr>
        <w:pStyle w:val="BodyText"/>
      </w:pPr>
      <w:r>
        <w:rPr>
          <w:b/>
          <w:bCs/>
        </w:rPr>
        <w:t>3.2 Scout-Sold Digital Camp Cards.</w:t>
      </w:r>
      <w:r>
        <w:t xml:space="preserve"> - (a) </w:t>
      </w:r>
      <w:r>
        <w:rPr>
          <w:b/>
          <w:bCs/>
        </w:rPr>
        <w:t>Retail Price:</w:t>
      </w:r>
      <w:r>
        <w:t xml:space="preserve"> $10.00 per card - (b) </w:t>
      </w:r>
      <w:r>
        <w:rPr>
          <w:b/>
          <w:bCs/>
        </w:rPr>
        <w:t>Sales Method:</w:t>
      </w:r>
      <w:r>
        <w:t xml:space="preserve"> Sold directly by Scouts to customers using personalized referral codes or QR codes - (c) </w:t>
      </w:r>
      <w:r>
        <w:rPr>
          <w:b/>
          <w:bCs/>
        </w:rPr>
        <w:t>Revenue Allocation:</w:t>
      </w:r>
      <w:r>
        <w:t xml:space="preserve"> One hundred percent (100%) of gross revenue from Scout-Sold Cards shall be retained by Council for distribution according to Council’s internal policies</w:t>
      </w:r>
    </w:p>
    <w:p w14:paraId="586C452E" w14:textId="77777777" w:rsidR="0053195A" w:rsidRDefault="00000000">
      <w:pPr>
        <w:pStyle w:val="BodyText"/>
      </w:pPr>
      <w:r>
        <w:rPr>
          <w:b/>
          <w:bCs/>
        </w:rPr>
        <w:t>3.3 Renewal/Repurchase of Scout-Sold Cards.</w:t>
      </w:r>
      <w:r>
        <w:t xml:space="preserve"> - (a) </w:t>
      </w:r>
      <w:r>
        <w:rPr>
          <w:b/>
          <w:bCs/>
        </w:rPr>
        <w:t>Retail Price:</w:t>
      </w:r>
      <w:r>
        <w:t xml:space="preserve"> $10.00 per renewal - (b) Customers may repurchase to regain access to one-time-use offers after redemption - (c) </w:t>
      </w:r>
      <w:r>
        <w:rPr>
          <w:b/>
          <w:bCs/>
        </w:rPr>
        <w:t>Revenue Split:</w:t>
      </w:r>
      <w:r>
        <w:t xml:space="preserve"> - Swipe Savvy: $5.00 (50%) - Council: $5.00 (50%)</w:t>
      </w:r>
    </w:p>
    <w:p w14:paraId="4CA6DCE3" w14:textId="77777777" w:rsidR="0053195A" w:rsidRDefault="00000000">
      <w:pPr>
        <w:pStyle w:val="BodyText"/>
      </w:pPr>
      <w:r>
        <w:rPr>
          <w:b/>
          <w:bCs/>
        </w:rPr>
        <w:lastRenderedPageBreak/>
        <w:t>3.4 Direct-to-Consumer Sales – App Stores.</w:t>
      </w:r>
      <w:r>
        <w:t xml:space="preserve"> - (a) </w:t>
      </w:r>
      <w:r>
        <w:rPr>
          <w:b/>
          <w:bCs/>
        </w:rPr>
        <w:t>Retail Price:</w:t>
      </w:r>
      <w:r>
        <w:t xml:space="preserve"> $15.00 per card - (b) </w:t>
      </w:r>
      <w:r>
        <w:rPr>
          <w:b/>
          <w:bCs/>
        </w:rPr>
        <w:t>Platform Fee:</w:t>
      </w:r>
      <w:r>
        <w:t xml:space="preserve"> Fifteen percent (15%) retained by Apple/Google - (c) </w:t>
      </w:r>
      <w:r>
        <w:rPr>
          <w:b/>
          <w:bCs/>
        </w:rPr>
        <w:t>Net Revenue After Fee:</w:t>
      </w:r>
      <w:r>
        <w:t xml:space="preserve"> $12.75 - (d) </w:t>
      </w:r>
      <w:r>
        <w:rPr>
          <w:b/>
          <w:bCs/>
        </w:rPr>
        <w:t>Revenue Split:</w:t>
      </w:r>
      <w:r>
        <w:t xml:space="preserve"> - Swipe Savvy: $6.375 (50% of net) - Council: $6.375 (50% of net)</w:t>
      </w:r>
    </w:p>
    <w:p w14:paraId="3874CEE0" w14:textId="77777777" w:rsidR="0053195A" w:rsidRDefault="00000000">
      <w:pPr>
        <w:pStyle w:val="BodyText"/>
      </w:pPr>
      <w:r>
        <w:rPr>
          <w:b/>
          <w:bCs/>
        </w:rPr>
        <w:t>3.5 Direct-to-Consumer Sales – Swipe Savvy Website.</w:t>
      </w:r>
      <w:r>
        <w:t xml:space="preserve"> - (a) </w:t>
      </w:r>
      <w:r>
        <w:rPr>
          <w:b/>
          <w:bCs/>
        </w:rPr>
        <w:t>Retail Price:</w:t>
      </w:r>
      <w:r>
        <w:t xml:space="preserve"> $15.00 per card - (b) </w:t>
      </w:r>
      <w:r>
        <w:rPr>
          <w:b/>
          <w:bCs/>
        </w:rPr>
        <w:t>Platform Fee:</w:t>
      </w:r>
      <w:r>
        <w:t xml:space="preserve"> None - (c) </w:t>
      </w:r>
      <w:r>
        <w:rPr>
          <w:b/>
          <w:bCs/>
        </w:rPr>
        <w:t>Revenue Split:</w:t>
      </w:r>
      <w:r>
        <w:t xml:space="preserve"> - Swipe Savvy: $7.50 (50%) - Council: $7.50 (50%)</w:t>
      </w:r>
    </w:p>
    <w:p w14:paraId="74313C1E" w14:textId="77777777" w:rsidR="0053195A" w:rsidRDefault="003F160F">
      <w:r>
        <w:rPr>
          <w:noProof/>
        </w:rPr>
        <w:pict w14:anchorId="3F82CFE4">
          <v:rect id="_x0000_i1042" alt="" style="width:468pt;height:.05pt;mso-width-percent:0;mso-height-percent:0;mso-width-percent:0;mso-height-percent:0" o:hralign="center" o:hrstd="t" o:hr="t"/>
        </w:pict>
      </w:r>
    </w:p>
    <w:p w14:paraId="1FDC3573" w14:textId="77777777" w:rsidR="0053195A" w:rsidRDefault="00000000">
      <w:pPr>
        <w:pStyle w:val="Heading2"/>
      </w:pPr>
      <w:bookmarkStart w:id="5" w:name="X3335f548f561843463542020d059b273381d41e"/>
      <w:bookmarkEnd w:id="4"/>
      <w:r>
        <w:t>ARTICLE 4: PAYMENT PROCESSING AND REVENUE DISTRIBUTION</w:t>
      </w:r>
    </w:p>
    <w:p w14:paraId="5DFB3B7E" w14:textId="77777777" w:rsidR="0053195A" w:rsidRDefault="00000000">
      <w:pPr>
        <w:pStyle w:val="FirstParagraph"/>
      </w:pPr>
      <w:r>
        <w:rPr>
          <w:b/>
          <w:bCs/>
        </w:rPr>
        <w:t>4.1 Payment Processing.</w:t>
      </w:r>
      <w:r>
        <w:t xml:space="preserve"> Swipe Savvy shall be responsible for all payment processing through the Platform, utilizing Authorize.net or such other payment processors as Swipe Savvy deems appropriate.</w:t>
      </w:r>
    </w:p>
    <w:p w14:paraId="0A262BE4" w14:textId="77777777" w:rsidR="0053195A" w:rsidRDefault="00000000">
      <w:pPr>
        <w:pStyle w:val="BodyText"/>
      </w:pPr>
      <w:r>
        <w:rPr>
          <w:b/>
          <w:bCs/>
        </w:rPr>
        <w:t>4.2 Collection of Funds.</w:t>
      </w:r>
      <w:r>
        <w:t xml:space="preserve"> All funds from Digital Camp Card sales shall initially be collected by Swipe Savvy through the Platform’s payment processing systems.</w:t>
      </w:r>
    </w:p>
    <w:p w14:paraId="756E7881" w14:textId="77777777" w:rsidR="0053195A" w:rsidRDefault="00000000">
      <w:pPr>
        <w:pStyle w:val="BodyText"/>
      </w:pPr>
      <w:r>
        <w:rPr>
          <w:b/>
          <w:bCs/>
        </w:rPr>
        <w:t>4.3 Revenue Reporting.</w:t>
      </w:r>
      <w:r>
        <w:t xml:space="preserve"> Swipe Savvy shall provide Council with detailed reporting on a monthly basis, including: - (a) Total number of cards sold, broken down by sales channel; - (b) Gross revenue collected by sales channel; - (c) Applicable platform fees (App Store/Play Store); - (d) Net revenue calculations; - (e) Revenue distributions owed to each party; - (f) Scout-level attribution data for Scout-Sold Cards.</w:t>
      </w:r>
    </w:p>
    <w:p w14:paraId="2A11F349" w14:textId="77777777" w:rsidR="0053195A" w:rsidRDefault="00000000">
      <w:pPr>
        <w:pStyle w:val="BodyText"/>
      </w:pPr>
      <w:r>
        <w:rPr>
          <w:b/>
          <w:bCs/>
        </w:rPr>
        <w:t>4.4 Distribution Schedule.</w:t>
      </w:r>
      <w:r>
        <w:t xml:space="preserve"> Revenue distributions owed to Council shall be remitted within thirty (30) days following the end of each calendar month, via electronic funds transfer to an account designated by Council.</w:t>
      </w:r>
    </w:p>
    <w:p w14:paraId="0DAF0C1E" w14:textId="77777777" w:rsidR="0053195A" w:rsidRDefault="00000000">
      <w:pPr>
        <w:pStyle w:val="BodyText"/>
      </w:pPr>
      <w:r>
        <w:rPr>
          <w:b/>
          <w:bCs/>
        </w:rPr>
        <w:t>4.5 Audit Rights.</w:t>
      </w:r>
      <w:r>
        <w:t xml:space="preserve"> Council shall have the right, upon reasonable notice and during normal business hours, to audit Swipe Savvy’s records related to Program revenue, not more than once per calendar year.</w:t>
      </w:r>
    </w:p>
    <w:p w14:paraId="0F709126" w14:textId="77777777" w:rsidR="0053195A" w:rsidRDefault="003F160F">
      <w:r>
        <w:rPr>
          <w:noProof/>
        </w:rPr>
        <w:pict w14:anchorId="3B926CCC">
          <v:rect id="_x0000_i1041" alt="" style="width:468pt;height:.05pt;mso-width-percent:0;mso-height-percent:0;mso-width-percent:0;mso-height-percent:0" o:hralign="center" o:hrstd="t" o:hr="t"/>
        </w:pict>
      </w:r>
    </w:p>
    <w:p w14:paraId="6C7D25C2" w14:textId="77777777" w:rsidR="0053195A" w:rsidRDefault="00000000">
      <w:pPr>
        <w:pStyle w:val="Heading2"/>
      </w:pPr>
      <w:bookmarkStart w:id="6" w:name="article-5-roles-and-responsibilities"/>
      <w:bookmarkEnd w:id="5"/>
      <w:r>
        <w:t>ARTICLE 5: ROLES AND RESPONSIBILITIES</w:t>
      </w:r>
    </w:p>
    <w:p w14:paraId="181E8435" w14:textId="77777777" w:rsidR="0053195A" w:rsidRDefault="00000000">
      <w:pPr>
        <w:pStyle w:val="FirstParagraph"/>
      </w:pPr>
      <w:r>
        <w:rPr>
          <w:b/>
          <w:bCs/>
        </w:rPr>
        <w:t>5.1 Swipe Savvy Responsibilities.</w:t>
      </w:r>
      <w:r>
        <w:t xml:space="preserve"> - (a) Provide and maintain the Platform, including mobile applications, web portals, and backend systems; - (b) Ensure Platform availability with commercially reasonable uptime; - (c) Process all payments and manage revenue distribution; - (d) Provide merchant onboarding and offer management services; - (e) Deliver customer support for Platform functionality issues; - (f) Provide Scout and Troop Leader training materials; - (g) Maintain data security in compliance with applicable laws; - (h) Provide regular software updates and enhancements.</w:t>
      </w:r>
    </w:p>
    <w:p w14:paraId="65C29AFA" w14:textId="2A1C1FBB" w:rsidR="0053195A" w:rsidRDefault="00000000">
      <w:pPr>
        <w:pStyle w:val="BodyText"/>
      </w:pPr>
      <w:r>
        <w:rPr>
          <w:b/>
          <w:bCs/>
        </w:rPr>
        <w:t>5.2 Council Responsibilities.</w:t>
      </w:r>
      <w:r>
        <w:t xml:space="preserve"> - (a) Oversee and approve Program implementation within Council territory; - (b) Recruit and coordinate Scout participation in the Program; - (c) </w:t>
      </w:r>
      <w:r>
        <w:lastRenderedPageBreak/>
        <w:t xml:space="preserve">Promote the Program through Council communication channels; - (d) Ensure compliance with </w:t>
      </w:r>
      <w:r w:rsidR="002959E7">
        <w:t>SCOUTING</w:t>
      </w:r>
      <w:r>
        <w:t xml:space="preserve"> fundraising policies and guidelines; - (e) Provide timely approval for brand usage and marketing materials; - (f) Designate a Program coordinator as primary point of contact; - (g) Distribute Scout-earned revenue according to Council policies; - (h) Ensure compliance with COPPA and youth protection requirements.</w:t>
      </w:r>
    </w:p>
    <w:p w14:paraId="75C04BB9" w14:textId="77777777" w:rsidR="0053195A" w:rsidRDefault="003F160F">
      <w:r>
        <w:rPr>
          <w:noProof/>
        </w:rPr>
        <w:pict w14:anchorId="35B21D44">
          <v:rect id="_x0000_i1040" alt="" style="width:468pt;height:.05pt;mso-width-percent:0;mso-height-percent:0;mso-width-percent:0;mso-height-percent:0" o:hralign="center" o:hrstd="t" o:hr="t"/>
        </w:pict>
      </w:r>
    </w:p>
    <w:p w14:paraId="6D25EF6A" w14:textId="77777777" w:rsidR="0053195A" w:rsidRDefault="00000000">
      <w:pPr>
        <w:pStyle w:val="Heading2"/>
      </w:pPr>
      <w:bookmarkStart w:id="7" w:name="X2e4fee535a51f813860bb9d4c1bcf1bdbbdc9fa"/>
      <w:bookmarkEnd w:id="6"/>
      <w:r>
        <w:t>ARTICLE 6: INTELLECTUAL PROPERTY AND BRANDING</w:t>
      </w:r>
    </w:p>
    <w:p w14:paraId="635EB569" w14:textId="77777777" w:rsidR="0053195A" w:rsidRDefault="00000000">
      <w:pPr>
        <w:pStyle w:val="FirstParagraph"/>
      </w:pPr>
      <w:r>
        <w:rPr>
          <w:b/>
          <w:bCs/>
        </w:rPr>
        <w:t>6.1 Swipe Savvy IP.</w:t>
      </w:r>
      <w:r>
        <w:t xml:space="preserve"> Council acknowledges that the Platform and all related intellectual property are and shall remain the exclusive property of Swipe Savvy.</w:t>
      </w:r>
    </w:p>
    <w:p w14:paraId="43625962" w14:textId="77777777" w:rsidR="0053195A" w:rsidRDefault="00000000">
      <w:pPr>
        <w:pStyle w:val="BodyText"/>
      </w:pPr>
      <w:r>
        <w:rPr>
          <w:b/>
          <w:bCs/>
        </w:rPr>
        <w:t>6.2 Council Marks.</w:t>
      </w:r>
      <w:r>
        <w:t xml:space="preserve"> Council grants Swipe Savvy a limited, non-exclusive license to use Council’s name, logo, and approved trademarks solely in connection with the Program and related marketing activities, subject to Council’s prior written approval.</w:t>
      </w:r>
    </w:p>
    <w:p w14:paraId="2F0BCF15" w14:textId="4AF49FF2" w:rsidR="0053195A" w:rsidRDefault="00000000">
      <w:pPr>
        <w:pStyle w:val="BodyText"/>
      </w:pPr>
      <w:r>
        <w:rPr>
          <w:b/>
          <w:bCs/>
        </w:rPr>
        <w:t xml:space="preserve">6.3 </w:t>
      </w:r>
      <w:r w:rsidR="002959E7">
        <w:rPr>
          <w:b/>
          <w:bCs/>
        </w:rPr>
        <w:t>SCOUTING</w:t>
      </w:r>
      <w:r>
        <w:rPr>
          <w:b/>
          <w:bCs/>
        </w:rPr>
        <w:t xml:space="preserve"> Compliance.</w:t>
      </w:r>
      <w:r>
        <w:t xml:space="preserve"> All use of </w:t>
      </w:r>
      <w:r w:rsidR="008B4557">
        <w:t>Scouting America</w:t>
      </w:r>
      <w:r>
        <w:t xml:space="preserve"> trademarks and branding shall comply with </w:t>
      </w:r>
      <w:r w:rsidR="002959E7">
        <w:t>SCOUTING</w:t>
      </w:r>
      <w:r>
        <w:t xml:space="preserve"> national guidelines and licensing requirements.</w:t>
      </w:r>
    </w:p>
    <w:p w14:paraId="7314213B" w14:textId="77777777" w:rsidR="0053195A" w:rsidRDefault="00000000">
      <w:pPr>
        <w:pStyle w:val="BodyText"/>
      </w:pPr>
      <w:r>
        <w:rPr>
          <w:b/>
          <w:bCs/>
        </w:rPr>
        <w:t>6.4 Co-Branding.</w:t>
      </w:r>
      <w:r>
        <w:t xml:space="preserve"> The Platform may be co-branded to include Council identification, subject to mutual agreement on branding guidelines.</w:t>
      </w:r>
    </w:p>
    <w:p w14:paraId="664BD502" w14:textId="77777777" w:rsidR="0053195A" w:rsidRDefault="003F160F">
      <w:r>
        <w:rPr>
          <w:noProof/>
        </w:rPr>
        <w:pict w14:anchorId="738E6D96">
          <v:rect id="_x0000_i1039" alt="" style="width:468pt;height:.05pt;mso-width-percent:0;mso-height-percent:0;mso-width-percent:0;mso-height-percent:0" o:hralign="center" o:hrstd="t" o:hr="t"/>
        </w:pict>
      </w:r>
    </w:p>
    <w:p w14:paraId="0637A23E" w14:textId="77777777" w:rsidR="0053195A" w:rsidRDefault="00000000">
      <w:pPr>
        <w:pStyle w:val="Heading2"/>
      </w:pPr>
      <w:bookmarkStart w:id="8" w:name="article-7-data-privacy-and-security"/>
      <w:bookmarkEnd w:id="7"/>
      <w:r>
        <w:t>ARTICLE 7: DATA PRIVACY AND SECURITY</w:t>
      </w:r>
    </w:p>
    <w:p w14:paraId="1F57E94F" w14:textId="77777777" w:rsidR="0053195A" w:rsidRDefault="00000000">
      <w:pPr>
        <w:pStyle w:val="FirstParagraph"/>
      </w:pPr>
      <w:r>
        <w:rPr>
          <w:b/>
          <w:bCs/>
        </w:rPr>
        <w:t>7.1 Data Ownership.</w:t>
      </w:r>
      <w:r>
        <w:t xml:space="preserve"> Council shall retain ownership of all Scout and customer data collected through the Program. Swipe Savvy shall have a license to use such data solely for Platform operation and Program support.</w:t>
      </w:r>
    </w:p>
    <w:p w14:paraId="0A9E4BCD" w14:textId="77777777" w:rsidR="0053195A" w:rsidRDefault="00000000">
      <w:pPr>
        <w:pStyle w:val="BodyText"/>
      </w:pPr>
      <w:r>
        <w:rPr>
          <w:b/>
          <w:bCs/>
        </w:rPr>
        <w:t>7.2 COPPA Compliance.</w:t>
      </w:r>
      <w:r>
        <w:t xml:space="preserve"> Both parties shall comply with the Children’s Online Privacy Protection Act (COPPA) and shall implement appropriate parental consent mechanisms for users under 13 years of age.</w:t>
      </w:r>
    </w:p>
    <w:p w14:paraId="75CEB19D" w14:textId="77777777" w:rsidR="0053195A" w:rsidRDefault="00000000">
      <w:pPr>
        <w:pStyle w:val="BodyText"/>
      </w:pPr>
      <w:r>
        <w:rPr>
          <w:b/>
          <w:bCs/>
        </w:rPr>
        <w:t>7.3 Data Security.</w:t>
      </w:r>
      <w:r>
        <w:t xml:space="preserve"> Swipe Savvy shall implement and maintain commercially reasonable security measures to protect all Program data, including: - (a) Encryption of data in transit and at rest; - (b) Access controls and authentication requirements; - (c) Regular security assessments; - (d) Incident response procedures.</w:t>
      </w:r>
    </w:p>
    <w:p w14:paraId="1580D271" w14:textId="77777777" w:rsidR="0053195A" w:rsidRDefault="00000000">
      <w:pPr>
        <w:pStyle w:val="BodyText"/>
      </w:pPr>
      <w:r>
        <w:rPr>
          <w:b/>
          <w:bCs/>
        </w:rPr>
        <w:t>7.4 Data Breach Notification.</w:t>
      </w:r>
      <w:r>
        <w:t xml:space="preserve"> In the event of a data breach affecting Program data, Swipe Savvy shall notify Council within seventy-two (72) hours of discovery.</w:t>
      </w:r>
    </w:p>
    <w:p w14:paraId="0A15FD04" w14:textId="77777777" w:rsidR="0053195A" w:rsidRDefault="003F160F">
      <w:r>
        <w:rPr>
          <w:noProof/>
        </w:rPr>
        <w:pict w14:anchorId="1E00BF77">
          <v:rect id="_x0000_i1038" alt="" style="width:468pt;height:.05pt;mso-width-percent:0;mso-height-percent:0;mso-width-percent:0;mso-height-percent:0" o:hralign="center" o:hrstd="t" o:hr="t"/>
        </w:pict>
      </w:r>
    </w:p>
    <w:p w14:paraId="08982C44" w14:textId="77777777" w:rsidR="0053195A" w:rsidRDefault="00000000">
      <w:pPr>
        <w:pStyle w:val="Heading2"/>
      </w:pPr>
      <w:bookmarkStart w:id="9" w:name="article-8-term-and-termination"/>
      <w:bookmarkEnd w:id="8"/>
      <w:r>
        <w:lastRenderedPageBreak/>
        <w:t>ARTICLE 8: TERM AND TERMINATION</w:t>
      </w:r>
    </w:p>
    <w:p w14:paraId="50E6EDD1" w14:textId="77777777" w:rsidR="0053195A" w:rsidRDefault="00000000">
      <w:pPr>
        <w:pStyle w:val="FirstParagraph"/>
      </w:pPr>
      <w:r>
        <w:rPr>
          <w:b/>
          <w:bCs/>
        </w:rPr>
        <w:t>8.1 Initial Term.</w:t>
      </w:r>
      <w:r>
        <w:t xml:space="preserve"> This Agreement shall commence on the Effective Date and continue for a period of one (1) year (the “Initial Term”).</w:t>
      </w:r>
    </w:p>
    <w:p w14:paraId="463E3ED8" w14:textId="77777777" w:rsidR="0053195A" w:rsidRDefault="00000000">
      <w:pPr>
        <w:pStyle w:val="BodyText"/>
      </w:pPr>
      <w:r>
        <w:rPr>
          <w:b/>
          <w:bCs/>
        </w:rPr>
        <w:t>8.2 Renewal.</w:t>
      </w:r>
      <w:r>
        <w:t xml:space="preserve"> This Agreement shall automatically renew for successive one (1) year periods (each a “Renewal Term”) unless either party provides written notice of non-renewal at least sixty (60) days prior to the end of the then-current term.</w:t>
      </w:r>
    </w:p>
    <w:p w14:paraId="5CFDCF17" w14:textId="77777777" w:rsidR="0053195A" w:rsidRDefault="00000000">
      <w:pPr>
        <w:pStyle w:val="BodyText"/>
      </w:pPr>
      <w:r>
        <w:rPr>
          <w:b/>
          <w:bCs/>
        </w:rPr>
        <w:t>8.3 Termination for Convenience.</w:t>
      </w:r>
      <w:r>
        <w:t xml:space="preserve"> Either party may terminate this Agreement for any reason upon ninety (90) days’ prior written notice to the other party.</w:t>
      </w:r>
    </w:p>
    <w:p w14:paraId="0FFE9168" w14:textId="77777777" w:rsidR="0053195A" w:rsidRDefault="00000000">
      <w:pPr>
        <w:pStyle w:val="BodyText"/>
      </w:pPr>
      <w:r>
        <w:rPr>
          <w:b/>
          <w:bCs/>
        </w:rPr>
        <w:t>8.4 Termination for Cause.</w:t>
      </w:r>
      <w:r>
        <w:t xml:space="preserve"> Either party may terminate this Agreement immediately upon written notice if the other party: - (a) Materially breaches this Agreement and fails to cure such breach within thirty (30) days of written notice; - (b) Becomes insolvent, files for bankruptcy, or ceases operations; - (c) Engages in conduct that materially damages the other party’s reputation.</w:t>
      </w:r>
    </w:p>
    <w:p w14:paraId="341CF369" w14:textId="77777777" w:rsidR="0053195A" w:rsidRDefault="00000000">
      <w:pPr>
        <w:pStyle w:val="BodyText"/>
      </w:pPr>
      <w:r>
        <w:rPr>
          <w:b/>
          <w:bCs/>
        </w:rPr>
        <w:t>8.5 Effect of Termination.</w:t>
      </w:r>
      <w:r>
        <w:t xml:space="preserve"> Upon termination: - (a) All license rights granted herein shall immediately cease; - (b) Swipe Savvy shall remit all outstanding revenue owed to Council within thirty (30) days; - (c) Swipe Savvy shall provide Council with all Program data in a standard electronic format; - (d) Active subscriptions shall continue until their expiration, with revenue distributed per this Agreement; - (e) Each party shall return or destroy confidential information of the other party.</w:t>
      </w:r>
    </w:p>
    <w:p w14:paraId="55B2D890" w14:textId="77777777" w:rsidR="0053195A" w:rsidRDefault="003F160F">
      <w:r>
        <w:rPr>
          <w:noProof/>
        </w:rPr>
        <w:pict w14:anchorId="4134E90E">
          <v:rect id="_x0000_i1037" alt="" style="width:468pt;height:.05pt;mso-width-percent:0;mso-height-percent:0;mso-width-percent:0;mso-height-percent:0" o:hralign="center" o:hrstd="t" o:hr="t"/>
        </w:pict>
      </w:r>
    </w:p>
    <w:p w14:paraId="492AE8D9" w14:textId="77777777" w:rsidR="0053195A" w:rsidRDefault="00000000">
      <w:pPr>
        <w:pStyle w:val="Heading2"/>
      </w:pPr>
      <w:bookmarkStart w:id="10" w:name="article-9-representations-and-warranties"/>
      <w:bookmarkEnd w:id="9"/>
      <w:r>
        <w:t>ARTICLE 9: REPRESENTATIONS AND WARRANTIES</w:t>
      </w:r>
    </w:p>
    <w:p w14:paraId="0E33B330" w14:textId="77777777" w:rsidR="0053195A" w:rsidRDefault="00000000">
      <w:pPr>
        <w:pStyle w:val="FirstParagraph"/>
      </w:pPr>
      <w:r>
        <w:rPr>
          <w:b/>
          <w:bCs/>
        </w:rPr>
        <w:t>9.1 Swipe Savvy Warranties.</w:t>
      </w:r>
      <w:r>
        <w:t xml:space="preserve"> Swipe Savvy represents and warrants that: - (a) It has the right and authority to enter into this Agreement and grant the licenses herein; - (b) The Platform will perform substantially in accordance with its documentation; - (c) The Platform will not infringe any third-party intellectual property rights; - (d) It will comply with all applicable laws in performing its obligations.</w:t>
      </w:r>
    </w:p>
    <w:p w14:paraId="706DF08E" w14:textId="611FE673" w:rsidR="0053195A" w:rsidRDefault="00000000">
      <w:pPr>
        <w:pStyle w:val="BodyText"/>
      </w:pPr>
      <w:r>
        <w:rPr>
          <w:b/>
          <w:bCs/>
        </w:rPr>
        <w:t>9.2 Council Warranties.</w:t>
      </w:r>
      <w:r>
        <w:t xml:space="preserve"> Council represents and warrants that: - (a) It has the right and authority to enter into this Agreement; - (b) It will comply with all </w:t>
      </w:r>
      <w:r w:rsidR="002959E7">
        <w:t>SCOUTING</w:t>
      </w:r>
      <w:r>
        <w:t xml:space="preserve"> policies and guidelines applicable to fundraising; - (c) It will comply with all applicable laws in performing its obligations.</w:t>
      </w:r>
    </w:p>
    <w:p w14:paraId="44B279A9" w14:textId="77777777" w:rsidR="0053195A" w:rsidRDefault="00000000">
      <w:pPr>
        <w:pStyle w:val="BodyText"/>
      </w:pPr>
      <w:r>
        <w:rPr>
          <w:b/>
          <w:bCs/>
        </w:rPr>
        <w:t>9.3 Disclaimer.</w:t>
      </w:r>
      <w:r>
        <w:t xml:space="preserve"> EXCEPT AS EXPRESSLY SET FORTH HEREIN, THE PLATFORM IS PROVIDED “AS IS” AND SWIPE SAVVY DISCLAIMS ALL OTHER WARRANTIES, EXPRESS OR IMPLIED, INCLUDING WARRANTIES OF MERCHANTABILITY AND FITNESS FOR A PARTICULAR PURPOSE.</w:t>
      </w:r>
    </w:p>
    <w:p w14:paraId="0DF22ED3" w14:textId="77777777" w:rsidR="0053195A" w:rsidRDefault="003F160F">
      <w:r>
        <w:rPr>
          <w:noProof/>
        </w:rPr>
        <w:pict w14:anchorId="39C27A0F">
          <v:rect id="_x0000_i1036" alt="" style="width:468pt;height:.05pt;mso-width-percent:0;mso-height-percent:0;mso-width-percent:0;mso-height-percent:0" o:hralign="center" o:hrstd="t" o:hr="t"/>
        </w:pict>
      </w:r>
    </w:p>
    <w:p w14:paraId="1EFB13BF" w14:textId="77777777" w:rsidR="0053195A" w:rsidRDefault="00000000">
      <w:pPr>
        <w:pStyle w:val="Heading2"/>
      </w:pPr>
      <w:bookmarkStart w:id="11" w:name="article-10-limitation-of-liability"/>
      <w:bookmarkEnd w:id="10"/>
      <w:r>
        <w:lastRenderedPageBreak/>
        <w:t>ARTICLE 10: LIMITATION OF LIABILITY</w:t>
      </w:r>
    </w:p>
    <w:p w14:paraId="2131379E" w14:textId="77777777" w:rsidR="0053195A" w:rsidRDefault="00000000">
      <w:pPr>
        <w:pStyle w:val="FirstParagraph"/>
      </w:pPr>
      <w:r>
        <w:rPr>
          <w:b/>
          <w:bCs/>
        </w:rPr>
        <w:t>10.1 Limitation.</w:t>
      </w:r>
      <w:r>
        <w:t xml:space="preserve"> IN NO EVENT SHALL EITHER PARTY BE LIABLE TO THE OTHER FOR ANY INDIRECT, INCIDENTAL, SPECIAL, CONSEQUENTIAL, OR PUNITIVE DAMAGES, REGARDLESS OF THE CAUSE OF ACTION OR WHETHER SUCH PARTY HAS BEEN ADVISED OF THE POSSIBILITY OF SUCH DAMAGES.</w:t>
      </w:r>
    </w:p>
    <w:p w14:paraId="782F68D5" w14:textId="77777777" w:rsidR="0053195A" w:rsidRDefault="00000000">
      <w:pPr>
        <w:pStyle w:val="BodyText"/>
      </w:pPr>
      <w:r>
        <w:rPr>
          <w:b/>
          <w:bCs/>
        </w:rPr>
        <w:t>10.2 Cap on Liability.</w:t>
      </w:r>
      <w:r>
        <w:t xml:space="preserve"> EACH PARTY’S TOTAL LIABILITY UNDER THIS AGREEMENT SHALL NOT EXCEED THE TOTAL REVENUE DISTRIBUTED TO COUNCIL UNDER THIS AGREEMENT DURING THE TWELVE (12) MONTHS PRECEDING THE CLAIM.</w:t>
      </w:r>
    </w:p>
    <w:p w14:paraId="4DD5BBAC" w14:textId="77777777" w:rsidR="0053195A" w:rsidRDefault="00000000">
      <w:pPr>
        <w:pStyle w:val="BodyText"/>
      </w:pPr>
      <w:r>
        <w:rPr>
          <w:b/>
          <w:bCs/>
        </w:rPr>
        <w:t>10.3 Exceptions.</w:t>
      </w:r>
      <w:r>
        <w:t xml:space="preserve"> The limitations in this Article 10 shall not apply to: (a) breaches of confidentiality obligations; (b) infringement of intellectual property rights; or (c) gross negligence or willful misconduct.</w:t>
      </w:r>
    </w:p>
    <w:p w14:paraId="1B8D9EE9" w14:textId="77777777" w:rsidR="0053195A" w:rsidRDefault="003F160F">
      <w:r>
        <w:rPr>
          <w:noProof/>
        </w:rPr>
        <w:pict w14:anchorId="0300A35A">
          <v:rect id="_x0000_i1035" alt="" style="width:468pt;height:.05pt;mso-width-percent:0;mso-height-percent:0;mso-width-percent:0;mso-height-percent:0" o:hralign="center" o:hrstd="t" o:hr="t"/>
        </w:pict>
      </w:r>
    </w:p>
    <w:p w14:paraId="231619ED" w14:textId="77777777" w:rsidR="0053195A" w:rsidRDefault="00000000">
      <w:pPr>
        <w:pStyle w:val="Heading2"/>
      </w:pPr>
      <w:bookmarkStart w:id="12" w:name="article-11-indemnification"/>
      <w:bookmarkEnd w:id="11"/>
      <w:r>
        <w:t>ARTICLE 11: INDEMNIFICATION</w:t>
      </w:r>
    </w:p>
    <w:p w14:paraId="21ED654D" w14:textId="77777777" w:rsidR="0053195A" w:rsidRDefault="00000000">
      <w:pPr>
        <w:pStyle w:val="FirstParagraph"/>
      </w:pPr>
      <w:r>
        <w:rPr>
          <w:b/>
          <w:bCs/>
        </w:rPr>
        <w:t>11.1 Swipe Savvy Indemnification.</w:t>
      </w:r>
      <w:r>
        <w:t xml:space="preserve"> Swipe Savvy shall indemnify, defend, and hold harmless Council from any third-party claims arising from: (a) Swipe Savvy’s breach of this Agreement; (b) infringement of intellectual property rights by the Platform; or (c) Swipe Savvy’s gross negligence or willful misconduct.</w:t>
      </w:r>
    </w:p>
    <w:p w14:paraId="2B540A66" w14:textId="77777777" w:rsidR="0053195A" w:rsidRDefault="00000000">
      <w:pPr>
        <w:pStyle w:val="BodyText"/>
      </w:pPr>
      <w:r>
        <w:rPr>
          <w:b/>
          <w:bCs/>
        </w:rPr>
        <w:t>11.2 Council Indemnification.</w:t>
      </w:r>
      <w:r>
        <w:t xml:space="preserve"> Council shall indemnify, defend, and hold harmless Swipe Savvy from any third-party claims arising from: (a) Council’s breach of this Agreement; (b) Council’s use of the Platform outside the scope of the license granted herein; or (c) Council’s gross negligence or willful misconduct.</w:t>
      </w:r>
    </w:p>
    <w:p w14:paraId="521FB336" w14:textId="77777777" w:rsidR="0053195A" w:rsidRDefault="003F160F">
      <w:r>
        <w:rPr>
          <w:noProof/>
        </w:rPr>
        <w:pict w14:anchorId="2085C1E3">
          <v:rect id="_x0000_i1034" alt="" style="width:468pt;height:.05pt;mso-width-percent:0;mso-height-percent:0;mso-width-percent:0;mso-height-percent:0" o:hralign="center" o:hrstd="t" o:hr="t"/>
        </w:pict>
      </w:r>
    </w:p>
    <w:p w14:paraId="252AF563" w14:textId="77777777" w:rsidR="0053195A" w:rsidRDefault="00000000">
      <w:pPr>
        <w:pStyle w:val="Heading2"/>
      </w:pPr>
      <w:bookmarkStart w:id="13" w:name="article-12-confidentiality"/>
      <w:bookmarkEnd w:id="12"/>
      <w:r>
        <w:t>ARTICLE 12: CONFIDENTIALITY</w:t>
      </w:r>
    </w:p>
    <w:p w14:paraId="7C14977A" w14:textId="77777777" w:rsidR="0053195A" w:rsidRDefault="00000000">
      <w:pPr>
        <w:pStyle w:val="FirstParagraph"/>
      </w:pPr>
      <w:r>
        <w:rPr>
          <w:b/>
          <w:bCs/>
        </w:rPr>
        <w:t>12.1 Confidential Information.</w:t>
      </w:r>
      <w:r>
        <w:t xml:space="preserve"> Each party acknowledges that it may receive confidential information of the other party in connection with this Agreement.</w:t>
      </w:r>
    </w:p>
    <w:p w14:paraId="3D040C38" w14:textId="77777777" w:rsidR="0053195A" w:rsidRDefault="00000000">
      <w:pPr>
        <w:pStyle w:val="BodyText"/>
      </w:pPr>
      <w:r>
        <w:rPr>
          <w:b/>
          <w:bCs/>
        </w:rPr>
        <w:t>12.2 Obligations.</w:t>
      </w:r>
      <w:r>
        <w:t xml:space="preserve"> Each party shall: (a) maintain the confidentiality of the other party’s confidential information; (b) not disclose such information to third parties without prior written consent; and (c) use such information only for purposes of this Agreement.</w:t>
      </w:r>
    </w:p>
    <w:p w14:paraId="5F55A592" w14:textId="77777777" w:rsidR="0053195A" w:rsidRDefault="00000000">
      <w:pPr>
        <w:pStyle w:val="BodyText"/>
      </w:pPr>
      <w:r>
        <w:rPr>
          <w:b/>
          <w:bCs/>
        </w:rPr>
        <w:t>12.3 Exclusions.</w:t>
      </w:r>
      <w:r>
        <w:t xml:space="preserve"> Confidential information shall not include information that: (a) is or becomes publicly available through no fault of the receiving party; (b) was known to the receiving party prior to disclosure; (c) is independently developed by the receiving party; or (d) is required to be disclosed by law.</w:t>
      </w:r>
    </w:p>
    <w:p w14:paraId="73BDBB16" w14:textId="77777777" w:rsidR="0053195A" w:rsidRDefault="003F160F">
      <w:r>
        <w:rPr>
          <w:noProof/>
        </w:rPr>
        <w:pict w14:anchorId="098FE655">
          <v:rect id="_x0000_i1033" alt="" style="width:468pt;height:.05pt;mso-width-percent:0;mso-height-percent:0;mso-width-percent:0;mso-height-percent:0" o:hralign="center" o:hrstd="t" o:hr="t"/>
        </w:pict>
      </w:r>
    </w:p>
    <w:p w14:paraId="50BF2E28" w14:textId="77777777" w:rsidR="0053195A" w:rsidRDefault="00000000">
      <w:pPr>
        <w:pStyle w:val="Heading2"/>
      </w:pPr>
      <w:bookmarkStart w:id="14" w:name="article-13-dispute-resolution"/>
      <w:bookmarkEnd w:id="13"/>
      <w:r>
        <w:lastRenderedPageBreak/>
        <w:t>ARTICLE 13: DISPUTE RESOLUTION</w:t>
      </w:r>
    </w:p>
    <w:p w14:paraId="515A956A" w14:textId="77777777" w:rsidR="0053195A" w:rsidRDefault="00000000">
      <w:pPr>
        <w:pStyle w:val="FirstParagraph"/>
      </w:pPr>
      <w:r>
        <w:rPr>
          <w:b/>
          <w:bCs/>
        </w:rPr>
        <w:t>13.1 Good Faith Negotiation.</w:t>
      </w:r>
      <w:r>
        <w:t xml:space="preserve"> The parties shall attempt to resolve any dispute arising under this Agreement through good faith negotiation between designated representatives.</w:t>
      </w:r>
    </w:p>
    <w:p w14:paraId="1B22D808" w14:textId="77777777" w:rsidR="0053195A" w:rsidRDefault="00000000">
      <w:pPr>
        <w:pStyle w:val="BodyText"/>
      </w:pPr>
      <w:r>
        <w:rPr>
          <w:b/>
          <w:bCs/>
        </w:rPr>
        <w:t>13.2 Mediation.</w:t>
      </w:r>
      <w:r>
        <w:t xml:space="preserve"> If negotiation fails to resolve a dispute within thirty (30) days, either party may request mediation before a mutually agreed mediator.</w:t>
      </w:r>
    </w:p>
    <w:p w14:paraId="22C65A30" w14:textId="77777777" w:rsidR="0053195A" w:rsidRDefault="00000000">
      <w:pPr>
        <w:pStyle w:val="BodyText"/>
      </w:pPr>
      <w:r>
        <w:rPr>
          <w:b/>
          <w:bCs/>
        </w:rPr>
        <w:t>13.3 Governing Law.</w:t>
      </w:r>
      <w:r>
        <w:t xml:space="preserve"> This Agreement shall be governed by the laws of the State of Florida, without regard to conflicts of law principles.</w:t>
      </w:r>
    </w:p>
    <w:p w14:paraId="2E7EAE84" w14:textId="77777777" w:rsidR="0053195A" w:rsidRDefault="00000000">
      <w:pPr>
        <w:pStyle w:val="BodyText"/>
      </w:pPr>
      <w:r>
        <w:rPr>
          <w:b/>
          <w:bCs/>
        </w:rPr>
        <w:t>13.4 Venue.</w:t>
      </w:r>
      <w:r>
        <w:t xml:space="preserve"> Any litigation arising from this Agreement shall be brought exclusively in the state or federal courts located in Orange County, Florida.</w:t>
      </w:r>
    </w:p>
    <w:p w14:paraId="4CF9D7F1" w14:textId="77777777" w:rsidR="0053195A" w:rsidRDefault="003F160F">
      <w:r>
        <w:rPr>
          <w:noProof/>
        </w:rPr>
        <w:pict w14:anchorId="44DB596F">
          <v:rect id="_x0000_i1032" alt="" style="width:468pt;height:.05pt;mso-width-percent:0;mso-height-percent:0;mso-width-percent:0;mso-height-percent:0" o:hralign="center" o:hrstd="t" o:hr="t"/>
        </w:pict>
      </w:r>
    </w:p>
    <w:p w14:paraId="27DE1829" w14:textId="77777777" w:rsidR="0053195A" w:rsidRDefault="00000000">
      <w:pPr>
        <w:pStyle w:val="Heading2"/>
      </w:pPr>
      <w:bookmarkStart w:id="15" w:name="article-14-general-provisions"/>
      <w:bookmarkEnd w:id="14"/>
      <w:r>
        <w:t>ARTICLE 14: GENERAL PROVISIONS</w:t>
      </w:r>
    </w:p>
    <w:p w14:paraId="0E51AE0C" w14:textId="77777777" w:rsidR="0053195A" w:rsidRDefault="00000000">
      <w:pPr>
        <w:pStyle w:val="FirstParagraph"/>
      </w:pPr>
      <w:r>
        <w:rPr>
          <w:b/>
          <w:bCs/>
        </w:rPr>
        <w:t>14.1 Entire Agreement.</w:t>
      </w:r>
      <w:r>
        <w:t xml:space="preserve"> This Agreement constitutes the entire agreement between the parties and supersedes all prior negotiations, representations, and agreements relating to its subject matter.</w:t>
      </w:r>
    </w:p>
    <w:p w14:paraId="6E8EAAF8" w14:textId="77777777" w:rsidR="0053195A" w:rsidRDefault="00000000">
      <w:pPr>
        <w:pStyle w:val="BodyText"/>
      </w:pPr>
      <w:r>
        <w:rPr>
          <w:b/>
          <w:bCs/>
        </w:rPr>
        <w:t>14.2 Amendments.</w:t>
      </w:r>
      <w:r>
        <w:t xml:space="preserve"> This Agreement may only be amended by written instrument signed by both parties.</w:t>
      </w:r>
    </w:p>
    <w:p w14:paraId="7241D72A" w14:textId="77777777" w:rsidR="0053195A" w:rsidRDefault="00000000">
      <w:pPr>
        <w:pStyle w:val="BodyText"/>
      </w:pPr>
      <w:r>
        <w:rPr>
          <w:b/>
          <w:bCs/>
        </w:rPr>
        <w:t>14.3 Assignment.</w:t>
      </w:r>
      <w:r>
        <w:t xml:space="preserve"> Neither party may assign this Agreement without the prior written consent of the other party, except that either party may assign to an affiliate or in connection with a merger or sale of substantially all assets.</w:t>
      </w:r>
    </w:p>
    <w:p w14:paraId="62E855D3" w14:textId="77777777" w:rsidR="0053195A" w:rsidRDefault="00000000">
      <w:pPr>
        <w:pStyle w:val="BodyText"/>
      </w:pPr>
      <w:r>
        <w:rPr>
          <w:b/>
          <w:bCs/>
        </w:rPr>
        <w:t>14.4 Notices.</w:t>
      </w:r>
      <w:r>
        <w:t xml:space="preserve"> All notices shall be in writing and delivered by certified mail, overnight courier, or email to the addresses set forth below.</w:t>
      </w:r>
    </w:p>
    <w:p w14:paraId="06316B54" w14:textId="77777777" w:rsidR="0053195A" w:rsidRDefault="00000000">
      <w:pPr>
        <w:pStyle w:val="BodyText"/>
      </w:pPr>
      <w:r>
        <w:rPr>
          <w:b/>
          <w:bCs/>
        </w:rPr>
        <w:t>14.5 Severability.</w:t>
      </w:r>
      <w:r>
        <w:t xml:space="preserve"> If any provision of this Agreement is held invalid or unenforceable, the remaining provisions shall continue in full force and effect.</w:t>
      </w:r>
    </w:p>
    <w:p w14:paraId="30EF29AB" w14:textId="77777777" w:rsidR="0053195A" w:rsidRDefault="00000000">
      <w:pPr>
        <w:pStyle w:val="BodyText"/>
      </w:pPr>
      <w:r>
        <w:rPr>
          <w:b/>
          <w:bCs/>
        </w:rPr>
        <w:t>14.6 Waiver.</w:t>
      </w:r>
      <w:r>
        <w:t xml:space="preserve"> No waiver of any provision shall be effective unless in writing, and no waiver shall constitute a waiver of any other provision.</w:t>
      </w:r>
    </w:p>
    <w:p w14:paraId="621E48C8" w14:textId="77777777" w:rsidR="0053195A" w:rsidRDefault="00000000">
      <w:pPr>
        <w:pStyle w:val="BodyText"/>
      </w:pPr>
      <w:r>
        <w:rPr>
          <w:b/>
          <w:bCs/>
        </w:rPr>
        <w:t>14.7 Independent Contractors.</w:t>
      </w:r>
      <w:r>
        <w:t xml:space="preserve"> The parties are independent contractors. Nothing in this Agreement creates a partnership, joint venture, or agency relationship.</w:t>
      </w:r>
    </w:p>
    <w:p w14:paraId="3EDAFB52" w14:textId="77777777" w:rsidR="0053195A" w:rsidRDefault="00000000">
      <w:pPr>
        <w:pStyle w:val="BodyText"/>
      </w:pPr>
      <w:r>
        <w:rPr>
          <w:b/>
          <w:bCs/>
        </w:rPr>
        <w:t>14.8 Force Majeure.</w:t>
      </w:r>
      <w:r>
        <w:t xml:space="preserve"> Neither party shall be liable for delays or failures in performance resulting from circumstances beyond its reasonable control.</w:t>
      </w:r>
    </w:p>
    <w:p w14:paraId="71E84A62" w14:textId="77777777" w:rsidR="0053195A" w:rsidRDefault="00000000">
      <w:pPr>
        <w:pStyle w:val="BodyText"/>
      </w:pPr>
      <w:r>
        <w:rPr>
          <w:b/>
          <w:bCs/>
        </w:rPr>
        <w:t>14.9 Counterparts.</w:t>
      </w:r>
      <w:r>
        <w:t xml:space="preserve"> This Agreement may be executed in counterparts, each of which shall be deemed an original.</w:t>
      </w:r>
    </w:p>
    <w:p w14:paraId="777A8A62" w14:textId="77777777" w:rsidR="0053195A" w:rsidRDefault="003F160F">
      <w:r>
        <w:rPr>
          <w:noProof/>
        </w:rPr>
        <w:pict w14:anchorId="739AB04B">
          <v:rect id="_x0000_i1031" alt="" style="width:468pt;height:.05pt;mso-width-percent:0;mso-height-percent:0;mso-width-percent:0;mso-height-percent:0" o:hralign="center" o:hrstd="t" o:hr="t"/>
        </w:pict>
      </w:r>
    </w:p>
    <w:p w14:paraId="331BCA50" w14:textId="77777777" w:rsidR="0053195A" w:rsidRDefault="00000000">
      <w:pPr>
        <w:pStyle w:val="Heading2"/>
      </w:pPr>
      <w:bookmarkStart w:id="16" w:name="article-15-signatures"/>
      <w:bookmarkEnd w:id="15"/>
      <w:r>
        <w:lastRenderedPageBreak/>
        <w:t>ARTICLE 15: SIGNATURES</w:t>
      </w:r>
    </w:p>
    <w:p w14:paraId="4C2D2A84" w14:textId="77777777" w:rsidR="0053195A" w:rsidRDefault="00000000">
      <w:pPr>
        <w:pStyle w:val="FirstParagraph"/>
      </w:pPr>
      <w:r>
        <w:rPr>
          <w:b/>
          <w:bCs/>
        </w:rPr>
        <w:t>IN WITNESS WHEREOF</w:t>
      </w:r>
      <w:r>
        <w:t>, the parties have executed this Agreement as of the Effective Date.</w:t>
      </w:r>
    </w:p>
    <w:p w14:paraId="7BC4E06B" w14:textId="77777777" w:rsidR="0053195A" w:rsidRDefault="003F160F">
      <w:r>
        <w:rPr>
          <w:noProof/>
        </w:rPr>
        <w:pict w14:anchorId="444324CA">
          <v:rect id="_x0000_i1030" alt="" style="width:468pt;height:.05pt;mso-width-percent:0;mso-height-percent:0;mso-width-percent:0;mso-height-percent:0" o:hralign="center" o:hrstd="t" o:hr="t"/>
        </w:pict>
      </w:r>
    </w:p>
    <w:p w14:paraId="4AE25A3D" w14:textId="77777777" w:rsidR="0053195A" w:rsidRDefault="00000000">
      <w:pPr>
        <w:pStyle w:val="FirstParagraph"/>
      </w:pPr>
      <w:r>
        <w:rPr>
          <w:b/>
          <w:bCs/>
        </w:rPr>
        <w:t>SWIPE SAVVY LLC</w:t>
      </w:r>
    </w:p>
    <w:p w14:paraId="68ACA941" w14:textId="77777777" w:rsidR="0053195A" w:rsidRDefault="00000000">
      <w:pPr>
        <w:pStyle w:val="BodyText"/>
      </w:pPr>
      <w:r>
        <w:t>Signature: ________________________________</w:t>
      </w:r>
    </w:p>
    <w:p w14:paraId="42E60D50" w14:textId="77777777" w:rsidR="0053195A" w:rsidRDefault="00000000">
      <w:pPr>
        <w:pStyle w:val="BodyText"/>
      </w:pPr>
      <w:r>
        <w:t>Name: ________________________________</w:t>
      </w:r>
    </w:p>
    <w:p w14:paraId="0E9982B8" w14:textId="77777777" w:rsidR="0053195A" w:rsidRDefault="00000000">
      <w:pPr>
        <w:pStyle w:val="BodyText"/>
      </w:pPr>
      <w:r>
        <w:t>Title: ________________________________</w:t>
      </w:r>
    </w:p>
    <w:p w14:paraId="3238795A" w14:textId="77777777" w:rsidR="0053195A" w:rsidRDefault="00000000">
      <w:pPr>
        <w:pStyle w:val="BodyText"/>
      </w:pPr>
      <w:r>
        <w:t>Date: ________________________________</w:t>
      </w:r>
    </w:p>
    <w:p w14:paraId="3B94477D" w14:textId="77777777" w:rsidR="0053195A" w:rsidRDefault="00000000">
      <w:pPr>
        <w:pStyle w:val="BodyText"/>
      </w:pPr>
      <w:r>
        <w:t>Address for Notices: ________________________________ ________________________________ ________________________________</w:t>
      </w:r>
    </w:p>
    <w:p w14:paraId="42875F6D" w14:textId="77777777" w:rsidR="0053195A" w:rsidRDefault="00000000">
      <w:pPr>
        <w:pStyle w:val="BodyText"/>
      </w:pPr>
      <w:r>
        <w:t>Email: ________________________________</w:t>
      </w:r>
    </w:p>
    <w:p w14:paraId="5E64AA58" w14:textId="77777777" w:rsidR="0053195A" w:rsidRDefault="003F160F">
      <w:r>
        <w:rPr>
          <w:noProof/>
        </w:rPr>
        <w:pict w14:anchorId="6FF30C8F">
          <v:rect id="_x0000_i1029" alt="" style="width:468pt;height:.05pt;mso-width-percent:0;mso-height-percent:0;mso-width-percent:0;mso-height-percent:0" o:hralign="center" o:hrstd="t" o:hr="t"/>
        </w:pict>
      </w:r>
    </w:p>
    <w:p w14:paraId="56E7D253" w14:textId="26312229" w:rsidR="0053195A" w:rsidRDefault="00A01B17">
      <w:pPr>
        <w:pStyle w:val="FirstParagraph"/>
      </w:pPr>
      <w:r>
        <w:rPr>
          <w:b/>
          <w:bCs/>
        </w:rPr>
        <w:t>SCOUTIN AMERICA – CENTRAL FLORIDA COUNCIL</w:t>
      </w:r>
    </w:p>
    <w:p w14:paraId="167CAA9F" w14:textId="77777777" w:rsidR="0053195A" w:rsidRDefault="00000000">
      <w:pPr>
        <w:pStyle w:val="BodyText"/>
      </w:pPr>
      <w:r>
        <w:t>Signature: ________________________________</w:t>
      </w:r>
    </w:p>
    <w:p w14:paraId="47AA61E4" w14:textId="77777777" w:rsidR="0053195A" w:rsidRDefault="00000000">
      <w:pPr>
        <w:pStyle w:val="BodyText"/>
      </w:pPr>
      <w:r>
        <w:t>Name: ________________________________</w:t>
      </w:r>
    </w:p>
    <w:p w14:paraId="6E7A3048" w14:textId="77777777" w:rsidR="0053195A" w:rsidRDefault="00000000">
      <w:pPr>
        <w:pStyle w:val="BodyText"/>
      </w:pPr>
      <w:r>
        <w:t>Title: ________________________________</w:t>
      </w:r>
    </w:p>
    <w:p w14:paraId="609B2CCB" w14:textId="77777777" w:rsidR="0053195A" w:rsidRDefault="00000000">
      <w:pPr>
        <w:pStyle w:val="BodyText"/>
      </w:pPr>
      <w:r>
        <w:t>Date: ________________________________</w:t>
      </w:r>
    </w:p>
    <w:p w14:paraId="3C126481" w14:textId="77777777" w:rsidR="0053195A" w:rsidRDefault="00000000">
      <w:pPr>
        <w:pStyle w:val="BodyText"/>
      </w:pPr>
      <w:r>
        <w:t>Address for Notices: ________________________________ ________________________________ ________________________________</w:t>
      </w:r>
    </w:p>
    <w:p w14:paraId="28A66CE6" w14:textId="77777777" w:rsidR="0053195A" w:rsidRDefault="00000000">
      <w:pPr>
        <w:pStyle w:val="BodyText"/>
      </w:pPr>
      <w:r>
        <w:t>Email: ________________________________</w:t>
      </w:r>
    </w:p>
    <w:p w14:paraId="13AC8AB3" w14:textId="77777777" w:rsidR="0053195A" w:rsidRDefault="003F160F">
      <w:r>
        <w:rPr>
          <w:noProof/>
        </w:rPr>
        <w:pict w14:anchorId="1605D1F8">
          <v:rect id="_x0000_i1028" alt="" style="width:468pt;height:.05pt;mso-width-percent:0;mso-height-percent:0;mso-width-percent:0;mso-height-percent:0" o:hralign="center" o:hrstd="t" o:hr="t"/>
        </w:pict>
      </w:r>
    </w:p>
    <w:p w14:paraId="70A0F477" w14:textId="77777777" w:rsidR="00CD54A2" w:rsidRDefault="00CD54A2">
      <w:pPr>
        <w:pStyle w:val="Heading2"/>
      </w:pPr>
      <w:bookmarkStart w:id="17" w:name="exhibit-a-revenue-summary-table"/>
      <w:bookmarkEnd w:id="16"/>
    </w:p>
    <w:p w14:paraId="5402D0A5" w14:textId="77777777" w:rsidR="00CD54A2" w:rsidRDefault="00CD54A2">
      <w:pPr>
        <w:pStyle w:val="Heading2"/>
      </w:pPr>
    </w:p>
    <w:p w14:paraId="5D51B204" w14:textId="69CF6281" w:rsidR="0053195A" w:rsidRDefault="00000000">
      <w:pPr>
        <w:pStyle w:val="Heading2"/>
      </w:pPr>
      <w:r>
        <w:t>EXHIBIT A: REVENUE SUMMARY TABLE</w:t>
      </w:r>
    </w:p>
    <w:tbl>
      <w:tblPr>
        <w:tblStyle w:val="Table"/>
        <w:tblW w:w="5000" w:type="pct"/>
        <w:tblLayout w:type="fixed"/>
        <w:tblLook w:val="0020" w:firstRow="1" w:lastRow="0" w:firstColumn="0" w:lastColumn="0" w:noHBand="0" w:noVBand="0"/>
      </w:tblPr>
      <w:tblGrid>
        <w:gridCol w:w="1506"/>
        <w:gridCol w:w="1506"/>
        <w:gridCol w:w="1506"/>
        <w:gridCol w:w="1399"/>
        <w:gridCol w:w="2045"/>
        <w:gridCol w:w="1614"/>
      </w:tblGrid>
      <w:tr w:rsidR="0053195A" w14:paraId="5AE99838" w14:textId="77777777" w:rsidTr="0053195A">
        <w:trPr>
          <w:cnfStyle w:val="100000000000" w:firstRow="1" w:lastRow="0" w:firstColumn="0" w:lastColumn="0" w:oddVBand="0" w:evenVBand="0" w:oddHBand="0" w:evenHBand="0" w:firstRowFirstColumn="0" w:firstRowLastColumn="0" w:lastRowFirstColumn="0" w:lastRowLastColumn="0"/>
          <w:tblHeader/>
        </w:trPr>
        <w:tc>
          <w:tcPr>
            <w:tcW w:w="1245" w:type="dxa"/>
          </w:tcPr>
          <w:p w14:paraId="22273E1D" w14:textId="77777777" w:rsidR="0053195A" w:rsidRDefault="00000000">
            <w:pPr>
              <w:pStyle w:val="Compact"/>
            </w:pPr>
            <w:r>
              <w:t>Sales Channel</w:t>
            </w:r>
          </w:p>
        </w:tc>
        <w:tc>
          <w:tcPr>
            <w:tcW w:w="1245" w:type="dxa"/>
          </w:tcPr>
          <w:p w14:paraId="56869F46" w14:textId="77777777" w:rsidR="0053195A" w:rsidRDefault="00000000">
            <w:pPr>
              <w:pStyle w:val="Compact"/>
            </w:pPr>
            <w:r>
              <w:t>Retail Price</w:t>
            </w:r>
          </w:p>
        </w:tc>
        <w:tc>
          <w:tcPr>
            <w:tcW w:w="1245" w:type="dxa"/>
          </w:tcPr>
          <w:p w14:paraId="059917E0" w14:textId="77777777" w:rsidR="0053195A" w:rsidRDefault="00000000">
            <w:pPr>
              <w:pStyle w:val="Compact"/>
            </w:pPr>
            <w:r>
              <w:t>Platform Fee</w:t>
            </w:r>
          </w:p>
        </w:tc>
        <w:tc>
          <w:tcPr>
            <w:tcW w:w="1156" w:type="dxa"/>
          </w:tcPr>
          <w:p w14:paraId="5D359EE0" w14:textId="77777777" w:rsidR="0053195A" w:rsidRDefault="00000000">
            <w:pPr>
              <w:pStyle w:val="Compact"/>
            </w:pPr>
            <w:r>
              <w:t>Net Revenue</w:t>
            </w:r>
          </w:p>
        </w:tc>
        <w:tc>
          <w:tcPr>
            <w:tcW w:w="1690" w:type="dxa"/>
          </w:tcPr>
          <w:p w14:paraId="6D1CE18C" w14:textId="77777777" w:rsidR="0053195A" w:rsidRDefault="00000000">
            <w:pPr>
              <w:pStyle w:val="Compact"/>
            </w:pPr>
            <w:r>
              <w:t>Swipe Savvy Share</w:t>
            </w:r>
          </w:p>
        </w:tc>
        <w:tc>
          <w:tcPr>
            <w:tcW w:w="1334" w:type="dxa"/>
          </w:tcPr>
          <w:p w14:paraId="0805A077" w14:textId="77777777" w:rsidR="0053195A" w:rsidRDefault="00000000">
            <w:pPr>
              <w:pStyle w:val="Compact"/>
            </w:pPr>
            <w:r>
              <w:t>Council Share</w:t>
            </w:r>
          </w:p>
        </w:tc>
      </w:tr>
      <w:tr w:rsidR="0053195A" w14:paraId="4032442C" w14:textId="77777777">
        <w:tc>
          <w:tcPr>
            <w:tcW w:w="1245" w:type="dxa"/>
          </w:tcPr>
          <w:p w14:paraId="4E8195E0" w14:textId="77777777" w:rsidR="0053195A" w:rsidRDefault="00000000">
            <w:pPr>
              <w:pStyle w:val="Compact"/>
            </w:pPr>
            <w:r>
              <w:t>Scout-Sold (Initial)</w:t>
            </w:r>
          </w:p>
        </w:tc>
        <w:tc>
          <w:tcPr>
            <w:tcW w:w="1245" w:type="dxa"/>
          </w:tcPr>
          <w:p w14:paraId="5C5FA40A" w14:textId="77777777" w:rsidR="0053195A" w:rsidRDefault="00000000">
            <w:pPr>
              <w:pStyle w:val="Compact"/>
            </w:pPr>
            <w:r>
              <w:t>$10.00</w:t>
            </w:r>
          </w:p>
        </w:tc>
        <w:tc>
          <w:tcPr>
            <w:tcW w:w="1245" w:type="dxa"/>
          </w:tcPr>
          <w:p w14:paraId="5C250286" w14:textId="77777777" w:rsidR="0053195A" w:rsidRDefault="00000000">
            <w:pPr>
              <w:pStyle w:val="Compact"/>
            </w:pPr>
            <w:r>
              <w:t>$0.00</w:t>
            </w:r>
          </w:p>
        </w:tc>
        <w:tc>
          <w:tcPr>
            <w:tcW w:w="1156" w:type="dxa"/>
          </w:tcPr>
          <w:p w14:paraId="12DEC84B" w14:textId="77777777" w:rsidR="0053195A" w:rsidRDefault="00000000">
            <w:pPr>
              <w:pStyle w:val="Compact"/>
            </w:pPr>
            <w:r>
              <w:t>$10.00</w:t>
            </w:r>
          </w:p>
        </w:tc>
        <w:tc>
          <w:tcPr>
            <w:tcW w:w="1690" w:type="dxa"/>
          </w:tcPr>
          <w:p w14:paraId="07B69128" w14:textId="77777777" w:rsidR="0053195A" w:rsidRDefault="00000000">
            <w:pPr>
              <w:pStyle w:val="Compact"/>
            </w:pPr>
            <w:r>
              <w:t>$0.00</w:t>
            </w:r>
          </w:p>
        </w:tc>
        <w:tc>
          <w:tcPr>
            <w:tcW w:w="1334" w:type="dxa"/>
          </w:tcPr>
          <w:p w14:paraId="01EB6FF2" w14:textId="77777777" w:rsidR="0053195A" w:rsidRDefault="00000000">
            <w:pPr>
              <w:pStyle w:val="Compact"/>
            </w:pPr>
            <w:r>
              <w:t>$10.00</w:t>
            </w:r>
          </w:p>
        </w:tc>
      </w:tr>
      <w:tr w:rsidR="0053195A" w14:paraId="55924F45" w14:textId="77777777">
        <w:tc>
          <w:tcPr>
            <w:tcW w:w="1245" w:type="dxa"/>
          </w:tcPr>
          <w:p w14:paraId="636E1ABC" w14:textId="77777777" w:rsidR="0053195A" w:rsidRDefault="00000000" w:rsidP="00CD54A2">
            <w:pPr>
              <w:pStyle w:val="Compact"/>
            </w:pPr>
            <w:r>
              <w:lastRenderedPageBreak/>
              <w:t>Scout-Sold (Renewal)</w:t>
            </w:r>
          </w:p>
        </w:tc>
        <w:tc>
          <w:tcPr>
            <w:tcW w:w="1245" w:type="dxa"/>
          </w:tcPr>
          <w:p w14:paraId="12048B78" w14:textId="77777777" w:rsidR="0053195A" w:rsidRDefault="00000000">
            <w:pPr>
              <w:pStyle w:val="Compact"/>
            </w:pPr>
            <w:r>
              <w:t>$10.00</w:t>
            </w:r>
          </w:p>
        </w:tc>
        <w:tc>
          <w:tcPr>
            <w:tcW w:w="1245" w:type="dxa"/>
          </w:tcPr>
          <w:p w14:paraId="53674705" w14:textId="77777777" w:rsidR="0053195A" w:rsidRDefault="00000000">
            <w:pPr>
              <w:pStyle w:val="Compact"/>
            </w:pPr>
            <w:r>
              <w:t>$0.00</w:t>
            </w:r>
          </w:p>
        </w:tc>
        <w:tc>
          <w:tcPr>
            <w:tcW w:w="1156" w:type="dxa"/>
          </w:tcPr>
          <w:p w14:paraId="3C1C6F25" w14:textId="77777777" w:rsidR="0053195A" w:rsidRDefault="00000000">
            <w:pPr>
              <w:pStyle w:val="Compact"/>
            </w:pPr>
            <w:r>
              <w:t>$10.00</w:t>
            </w:r>
          </w:p>
        </w:tc>
        <w:tc>
          <w:tcPr>
            <w:tcW w:w="1690" w:type="dxa"/>
          </w:tcPr>
          <w:p w14:paraId="29E0C099" w14:textId="77777777" w:rsidR="0053195A" w:rsidRDefault="00000000">
            <w:pPr>
              <w:pStyle w:val="Compact"/>
            </w:pPr>
            <w:r>
              <w:t>$5.00</w:t>
            </w:r>
          </w:p>
        </w:tc>
        <w:tc>
          <w:tcPr>
            <w:tcW w:w="1334" w:type="dxa"/>
          </w:tcPr>
          <w:p w14:paraId="2E498579" w14:textId="77777777" w:rsidR="0053195A" w:rsidRDefault="00000000">
            <w:pPr>
              <w:pStyle w:val="Compact"/>
            </w:pPr>
            <w:r>
              <w:t>$5.00</w:t>
            </w:r>
          </w:p>
        </w:tc>
      </w:tr>
      <w:tr w:rsidR="0053195A" w14:paraId="43A8B89A" w14:textId="77777777">
        <w:tc>
          <w:tcPr>
            <w:tcW w:w="1245" w:type="dxa"/>
          </w:tcPr>
          <w:p w14:paraId="68F7DB83" w14:textId="498D0FCC" w:rsidR="0053195A" w:rsidRDefault="00000000">
            <w:pPr>
              <w:pStyle w:val="Compact"/>
            </w:pPr>
            <w:r>
              <w:t>App Store</w:t>
            </w:r>
            <w:r w:rsidR="002959E7">
              <w:t>s</w:t>
            </w:r>
          </w:p>
        </w:tc>
        <w:tc>
          <w:tcPr>
            <w:tcW w:w="1245" w:type="dxa"/>
          </w:tcPr>
          <w:p w14:paraId="07AD1B71" w14:textId="5C26A929" w:rsidR="0053195A" w:rsidRDefault="00000000">
            <w:pPr>
              <w:pStyle w:val="Compact"/>
            </w:pPr>
            <w:r>
              <w:t>$15.00</w:t>
            </w:r>
          </w:p>
        </w:tc>
        <w:tc>
          <w:tcPr>
            <w:tcW w:w="1245" w:type="dxa"/>
          </w:tcPr>
          <w:p w14:paraId="17027247" w14:textId="77777777" w:rsidR="0053195A" w:rsidRDefault="00000000">
            <w:pPr>
              <w:pStyle w:val="Compact"/>
            </w:pPr>
            <w:r>
              <w:t>$2.25 (15%)</w:t>
            </w:r>
          </w:p>
        </w:tc>
        <w:tc>
          <w:tcPr>
            <w:tcW w:w="1156" w:type="dxa"/>
          </w:tcPr>
          <w:p w14:paraId="53E6D86C" w14:textId="77777777" w:rsidR="0053195A" w:rsidRDefault="00000000">
            <w:pPr>
              <w:pStyle w:val="Compact"/>
            </w:pPr>
            <w:r>
              <w:t>$12.75</w:t>
            </w:r>
          </w:p>
        </w:tc>
        <w:tc>
          <w:tcPr>
            <w:tcW w:w="1690" w:type="dxa"/>
          </w:tcPr>
          <w:p w14:paraId="5A097DC6" w14:textId="77777777" w:rsidR="0053195A" w:rsidRDefault="00000000">
            <w:pPr>
              <w:pStyle w:val="Compact"/>
            </w:pPr>
            <w:r>
              <w:t>$6.375</w:t>
            </w:r>
          </w:p>
        </w:tc>
        <w:tc>
          <w:tcPr>
            <w:tcW w:w="1334" w:type="dxa"/>
          </w:tcPr>
          <w:p w14:paraId="392B0D44" w14:textId="77777777" w:rsidR="0053195A" w:rsidRDefault="00000000">
            <w:pPr>
              <w:pStyle w:val="Compact"/>
            </w:pPr>
            <w:r>
              <w:t>$6.375</w:t>
            </w:r>
          </w:p>
        </w:tc>
      </w:tr>
      <w:tr w:rsidR="0053195A" w14:paraId="34AF7E09" w14:textId="77777777">
        <w:tc>
          <w:tcPr>
            <w:tcW w:w="1245" w:type="dxa"/>
          </w:tcPr>
          <w:p w14:paraId="3ABED00D" w14:textId="77777777" w:rsidR="0053195A" w:rsidRDefault="00000000">
            <w:pPr>
              <w:pStyle w:val="Compact"/>
            </w:pPr>
            <w:r>
              <w:t>Swipe Savvy Website</w:t>
            </w:r>
          </w:p>
        </w:tc>
        <w:tc>
          <w:tcPr>
            <w:tcW w:w="1245" w:type="dxa"/>
          </w:tcPr>
          <w:p w14:paraId="45404FF9" w14:textId="77777777" w:rsidR="0053195A" w:rsidRDefault="00000000">
            <w:pPr>
              <w:pStyle w:val="Compact"/>
            </w:pPr>
            <w:r>
              <w:t>$15.00</w:t>
            </w:r>
          </w:p>
        </w:tc>
        <w:tc>
          <w:tcPr>
            <w:tcW w:w="1245" w:type="dxa"/>
          </w:tcPr>
          <w:p w14:paraId="4F48E7B6" w14:textId="77777777" w:rsidR="0053195A" w:rsidRDefault="00000000">
            <w:pPr>
              <w:pStyle w:val="Compact"/>
            </w:pPr>
            <w:r>
              <w:t>$0.00</w:t>
            </w:r>
          </w:p>
        </w:tc>
        <w:tc>
          <w:tcPr>
            <w:tcW w:w="1156" w:type="dxa"/>
          </w:tcPr>
          <w:p w14:paraId="3AEE0C4E" w14:textId="77777777" w:rsidR="0053195A" w:rsidRDefault="00000000">
            <w:pPr>
              <w:pStyle w:val="Compact"/>
            </w:pPr>
            <w:r>
              <w:t>$15.00</w:t>
            </w:r>
          </w:p>
        </w:tc>
        <w:tc>
          <w:tcPr>
            <w:tcW w:w="1690" w:type="dxa"/>
          </w:tcPr>
          <w:p w14:paraId="595AE859" w14:textId="77777777" w:rsidR="0053195A" w:rsidRDefault="00000000">
            <w:pPr>
              <w:pStyle w:val="Compact"/>
            </w:pPr>
            <w:r>
              <w:t>$7.50</w:t>
            </w:r>
          </w:p>
        </w:tc>
        <w:tc>
          <w:tcPr>
            <w:tcW w:w="1334" w:type="dxa"/>
          </w:tcPr>
          <w:p w14:paraId="0F907A46" w14:textId="77777777" w:rsidR="0053195A" w:rsidRDefault="00000000">
            <w:pPr>
              <w:pStyle w:val="Compact"/>
            </w:pPr>
            <w:r>
              <w:t>$7.50</w:t>
            </w:r>
          </w:p>
        </w:tc>
      </w:tr>
    </w:tbl>
    <w:p w14:paraId="4B82F85C" w14:textId="77777777" w:rsidR="0053195A" w:rsidRDefault="003F160F">
      <w:r>
        <w:rPr>
          <w:noProof/>
        </w:rPr>
        <w:pict w14:anchorId="4435CBCE">
          <v:rect id="_x0000_i1027" alt="" style="width:468pt;height:.05pt;mso-width-percent:0;mso-height-percent:0;mso-width-percent:0;mso-height-percent:0" o:hralign="center" o:hrstd="t" o:hr="t"/>
        </w:pict>
      </w:r>
    </w:p>
    <w:p w14:paraId="7A7EBA22" w14:textId="77777777" w:rsidR="0053195A" w:rsidRDefault="00000000">
      <w:pPr>
        <w:pStyle w:val="Heading2"/>
      </w:pPr>
      <w:bookmarkStart w:id="18" w:name="exhibit-b-program-contacts"/>
      <w:bookmarkEnd w:id="17"/>
      <w:r>
        <w:t>EXHIBIT B: PROGRAM CONTACTS</w:t>
      </w:r>
    </w:p>
    <w:p w14:paraId="030E4689" w14:textId="77777777" w:rsidR="002959E7" w:rsidRDefault="00000000">
      <w:pPr>
        <w:pStyle w:val="FirstParagraph"/>
      </w:pPr>
      <w:r>
        <w:rPr>
          <w:b/>
          <w:bCs/>
        </w:rPr>
        <w:t>Swipe Savvy Program Manager:</w:t>
      </w:r>
      <w:r>
        <w:t xml:space="preserve"> - </w:t>
      </w:r>
    </w:p>
    <w:p w14:paraId="1009D957" w14:textId="0817B070" w:rsidR="002959E7" w:rsidRDefault="00000000">
      <w:pPr>
        <w:pStyle w:val="FirstParagraph"/>
      </w:pPr>
      <w:r>
        <w:t xml:space="preserve">Name: ________________________________ </w:t>
      </w:r>
    </w:p>
    <w:p w14:paraId="6BDB0A64" w14:textId="77777777" w:rsidR="002959E7" w:rsidRDefault="00000000">
      <w:pPr>
        <w:pStyle w:val="FirstParagraph"/>
      </w:pPr>
      <w:r>
        <w:t xml:space="preserve">Phone: ________________________________ </w:t>
      </w:r>
    </w:p>
    <w:p w14:paraId="6AB7ACF3" w14:textId="4B8296AB" w:rsidR="0053195A" w:rsidRDefault="00000000">
      <w:pPr>
        <w:pStyle w:val="FirstParagraph"/>
      </w:pPr>
      <w:r>
        <w:t>Email: ________________________________</w:t>
      </w:r>
    </w:p>
    <w:p w14:paraId="302BAD4F" w14:textId="77777777" w:rsidR="002959E7" w:rsidRDefault="00000000">
      <w:pPr>
        <w:pStyle w:val="BodyText"/>
      </w:pPr>
      <w:r>
        <w:rPr>
          <w:b/>
          <w:bCs/>
        </w:rPr>
        <w:t>Council Program Coordinator:</w:t>
      </w:r>
      <w:r>
        <w:t xml:space="preserve"> </w:t>
      </w:r>
    </w:p>
    <w:p w14:paraId="6BC31866" w14:textId="77777777" w:rsidR="002959E7" w:rsidRDefault="00000000">
      <w:pPr>
        <w:pStyle w:val="BodyText"/>
      </w:pPr>
      <w:r>
        <w:t xml:space="preserve">Name: ________________________________ </w:t>
      </w:r>
    </w:p>
    <w:p w14:paraId="42828007" w14:textId="77777777" w:rsidR="002959E7" w:rsidRDefault="00000000">
      <w:pPr>
        <w:pStyle w:val="BodyText"/>
      </w:pPr>
      <w:r>
        <w:t xml:space="preserve">Phone: ________________________________ </w:t>
      </w:r>
    </w:p>
    <w:p w14:paraId="2372D732" w14:textId="50FE2FF4" w:rsidR="0053195A" w:rsidRDefault="00000000">
      <w:pPr>
        <w:pStyle w:val="BodyText"/>
      </w:pPr>
      <w:r>
        <w:t>Email: ________________________________</w:t>
      </w:r>
    </w:p>
    <w:p w14:paraId="07B668BE" w14:textId="77777777" w:rsidR="0053195A" w:rsidRDefault="00000000">
      <w:pPr>
        <w:pStyle w:val="BodyText"/>
      </w:pPr>
      <w:r>
        <w:rPr>
          <w:b/>
          <w:bCs/>
        </w:rPr>
        <w:t>Technical Support:</w:t>
      </w:r>
      <w:r>
        <w:t xml:space="preserve"> - Email: support@swipesavvy.com - Hours: Monday-Friday, 9:00 AM - 5:00 PM EST</w:t>
      </w:r>
    </w:p>
    <w:p w14:paraId="7BDCF0C0" w14:textId="77777777" w:rsidR="0053195A" w:rsidRDefault="003F160F">
      <w:r>
        <w:rPr>
          <w:noProof/>
        </w:rPr>
        <w:pict w14:anchorId="3E6864E0">
          <v:rect id="_x0000_i1026" alt="" style="width:468pt;height:.05pt;mso-width-percent:0;mso-height-percent:0;mso-width-percent:0;mso-height-percent:0" o:hralign="center" o:hrstd="t" o:hr="t"/>
        </w:pict>
      </w:r>
    </w:p>
    <w:p w14:paraId="660CEAA3" w14:textId="77777777" w:rsidR="0053195A" w:rsidRDefault="00000000">
      <w:pPr>
        <w:pStyle w:val="Heading2"/>
      </w:pPr>
      <w:bookmarkStart w:id="19" w:name="exhibit-c-service-level-agreement"/>
      <w:bookmarkEnd w:id="18"/>
      <w:r>
        <w:t>EXHIBIT C: SERVICE LEVEL AGREEMENT</w:t>
      </w:r>
    </w:p>
    <w:p w14:paraId="189256D8" w14:textId="77777777" w:rsidR="0053195A" w:rsidRDefault="00000000">
      <w:pPr>
        <w:pStyle w:val="FirstParagraph"/>
      </w:pPr>
      <w:r>
        <w:rPr>
          <w:b/>
          <w:bCs/>
        </w:rPr>
        <w:t>Platform Availability:</w:t>
      </w:r>
      <w:r>
        <w:t xml:space="preserve"> Swipe Savvy shall maintain Platform availability of 99.5% measured on a monthly basis, excluding scheduled maintenance.</w:t>
      </w:r>
    </w:p>
    <w:p w14:paraId="411A57F6" w14:textId="77777777" w:rsidR="0053195A" w:rsidRDefault="00000000">
      <w:pPr>
        <w:pStyle w:val="BodyText"/>
      </w:pPr>
      <w:r>
        <w:rPr>
          <w:b/>
          <w:bCs/>
        </w:rPr>
        <w:t>Scheduled Maintenance:</w:t>
      </w:r>
      <w:r>
        <w:t xml:space="preserve"> Swipe Savvy shall provide at least 48 hours’ notice for scheduled maintenance and shall schedule such maintenance during off-peak hours when possible.</w:t>
      </w:r>
    </w:p>
    <w:p w14:paraId="2AAD5AC0" w14:textId="77777777" w:rsidR="0053195A" w:rsidRDefault="00000000">
      <w:pPr>
        <w:pStyle w:val="BodyText"/>
      </w:pPr>
      <w:r>
        <w:rPr>
          <w:b/>
          <w:bCs/>
        </w:rPr>
        <w:t>Support Response Times:</w:t>
      </w:r>
      <w:r>
        <w:t xml:space="preserve"> - Critical Issues (Platform unavailable): 2-hour response, 8-hour resolution target - High Priority (Major feature unavailable): 4-hour response, 24-hour resolution target - Medium Priority (Minor feature issues): 8-hour response, 72-hour resolution target - Low Priority (General inquiries): 24-hour response</w:t>
      </w:r>
    </w:p>
    <w:p w14:paraId="577F3E2E" w14:textId="77777777" w:rsidR="0053195A" w:rsidRDefault="003F160F">
      <w:r>
        <w:rPr>
          <w:noProof/>
        </w:rPr>
        <w:pict w14:anchorId="75260FDD">
          <v:rect id="_x0000_i1025" alt="" style="width:468pt;height:.05pt;mso-width-percent:0;mso-height-percent:0;mso-width-percent:0;mso-height-percent:0" o:hralign="center" o:hrstd="t" o:hr="t"/>
        </w:pict>
      </w:r>
    </w:p>
    <w:p w14:paraId="47816106" w14:textId="77777777" w:rsidR="0053195A" w:rsidRDefault="00000000">
      <w:pPr>
        <w:pStyle w:val="FirstParagraph"/>
      </w:pPr>
      <w:r>
        <w:rPr>
          <w:i/>
          <w:iCs/>
        </w:rPr>
        <w:lastRenderedPageBreak/>
        <w:t>[END OF AGREEMENT]</w:t>
      </w:r>
      <w:bookmarkEnd w:id="0"/>
      <w:bookmarkEnd w:id="19"/>
    </w:p>
    <w:sectPr w:rsidR="0053195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18C95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16247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3195A"/>
    <w:rsid w:val="0003011C"/>
    <w:rsid w:val="001155D0"/>
    <w:rsid w:val="00257CEE"/>
    <w:rsid w:val="002959E7"/>
    <w:rsid w:val="003F160F"/>
    <w:rsid w:val="0053195A"/>
    <w:rsid w:val="008B4557"/>
    <w:rsid w:val="00A01B17"/>
    <w:rsid w:val="00BA75D4"/>
    <w:rsid w:val="00CD5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22C24"/>
  <w15:docId w15:val="{D84FFBE5-8B3C-A248-A290-88365A75A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10</Pages>
  <Words>2633</Words>
  <Characters>15009</Characters>
  <Application>Microsoft Office Word</Application>
  <DocSecurity>0</DocSecurity>
  <Lines>125</Lines>
  <Paragraphs>35</Paragraphs>
  <ScaleCrop>false</ScaleCrop>
  <Company/>
  <LinksUpToDate>false</LinksUpToDate>
  <CharactersWithSpaces>17607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Software Account Internal</cp:lastModifiedBy>
  <cp:revision>6</cp:revision>
  <cp:lastPrinted>2026-01-22T20:29:00Z</cp:lastPrinted>
  <dcterms:created xsi:type="dcterms:W3CDTF">2026-01-22T20:26:00Z</dcterms:created>
  <dcterms:modified xsi:type="dcterms:W3CDTF">2026-01-22T20:42:00Z</dcterms:modified>
</cp:coreProperties>
</file>