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1394"/>
      <w:r>
        <w:rPr>
          <w:rFonts w:hint="eastAsia"/>
          <w:lang w:val="en-US" w:eastAsia="zh-CN"/>
        </w:rPr>
        <w:t>Cavendish 硬件资源分配手册V3.0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50410" cy="4039870"/>
            <wp:effectExtent l="0" t="0" r="6350" b="13970"/>
            <wp:docPr id="1" name="图片 1" descr="4f4f9511edc25ea571e4639c8b510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f4f9511edc25ea571e4639c8b510f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16170" cy="1621155"/>
            <wp:effectExtent l="0" t="0" r="6350" b="9525"/>
            <wp:docPr id="2" name="图片 2" descr="b53caab79645a7834c044930e13f0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53caab79645a7834c044930e13f0a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dt>
      <w:sdtPr>
        <w:rPr>
          <w:rFonts w:ascii="宋体" w:hAnsi="宋体" w:eastAsia="宋体" w:cs="宋体"/>
          <w:b/>
          <w:bCs/>
          <w:sz w:val="36"/>
          <w:szCs w:val="36"/>
          <w:lang w:val="zh-CN" w:eastAsia="zh-CN" w:bidi="zh-CN"/>
        </w:rPr>
        <w:id w:val="14746099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28"/>
          <w:szCs w:val="22"/>
          <w:lang w:val="zh-CN" w:eastAsia="zh-CN" w:bidi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6"/>
              <w:szCs w:val="36"/>
            </w:rPr>
          </w:pPr>
          <w:r>
            <w:rPr>
              <w:rFonts w:ascii="宋体" w:hAnsi="宋体" w:eastAsia="宋体"/>
              <w:b/>
              <w:bCs/>
              <w:sz w:val="36"/>
              <w:szCs w:val="36"/>
            </w:rPr>
            <w:t>目录</w:t>
          </w:r>
        </w:p>
        <w:p>
          <w:pPr>
            <w:pStyle w:val="10"/>
            <w:tabs>
              <w:tab w:val="right" w:leader="dot" w:pos="774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_Toc21394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Cavendish 硬件资源分配手册V3.0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_Toc21394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774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_Toc12727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Cavendish</w:t>
          </w:r>
          <w:r>
            <w:rPr>
              <w:rFonts w:hint="eastAsia"/>
              <w:sz w:val="24"/>
              <w:szCs w:val="24"/>
              <w:lang w:val="en-US" w:eastAsia="zh-CN"/>
            </w:rPr>
            <w:tab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 </w:t>
          </w:r>
          <w:r>
            <w:rPr>
              <w:rFonts w:hint="eastAsia"/>
              <w:sz w:val="24"/>
              <w:szCs w:val="24"/>
              <w:lang w:val="en-US" w:eastAsia="zh-CN"/>
            </w:rPr>
            <w:t>STM32F103RCT6/RET6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_Toc12727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774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_Toc14757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  <w:lang w:val="en-US" w:eastAsia="zh-CN"/>
            </w:rPr>
            <w:t xml:space="preserve">1. </w:t>
          </w:r>
          <w:r>
            <w:rPr>
              <w:rFonts w:hint="eastAsia"/>
              <w:sz w:val="24"/>
              <w:szCs w:val="24"/>
              <w:lang w:val="en-US" w:eastAsia="zh-CN"/>
            </w:rPr>
            <w:t>LCD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_Toc14757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774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_Toc4278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  <w:lang w:val="en-US" w:eastAsia="zh-CN"/>
            </w:rPr>
            <w:t xml:space="preserve">2. </w:t>
          </w:r>
          <w:r>
            <w:rPr>
              <w:rFonts w:hint="eastAsia"/>
              <w:sz w:val="24"/>
              <w:szCs w:val="24"/>
              <w:lang w:val="en-US" w:eastAsia="zh-CN"/>
            </w:rPr>
            <w:t>KEY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_Toc4278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774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_Toc32037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3. 自由IO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_Toc32037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774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_Toc26722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  <w:lang w:val="en-US" w:eastAsia="zh-CN"/>
            </w:rPr>
            <w:t xml:space="preserve">4. </w:t>
          </w:r>
          <w:r>
            <w:rPr>
              <w:rFonts w:hint="eastAsia"/>
              <w:sz w:val="24"/>
              <w:szCs w:val="24"/>
              <w:lang w:val="en-US" w:eastAsia="zh-CN"/>
            </w:rPr>
            <w:t>TIME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_Toc26722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774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_Toc17602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  <w:lang w:val="en-US" w:eastAsia="zh-CN"/>
            </w:rPr>
            <w:t xml:space="preserve">1. </w:t>
          </w:r>
          <w:r>
            <w:rPr>
              <w:rFonts w:hint="eastAsia"/>
              <w:sz w:val="24"/>
              <w:szCs w:val="24"/>
              <w:lang w:val="en-US" w:eastAsia="zh-CN"/>
            </w:rPr>
            <w:t>PWM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_Toc17602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774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_Toc1612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  <w:lang w:val="en-US" w:eastAsia="zh-CN"/>
            </w:rPr>
            <w:t xml:space="preserve">5. </w:t>
          </w:r>
          <w:r>
            <w:rPr>
              <w:rFonts w:hint="eastAsia"/>
              <w:sz w:val="24"/>
              <w:szCs w:val="24"/>
              <w:lang w:val="en-US" w:eastAsia="zh-CN"/>
            </w:rPr>
            <w:t>UART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_Toc1612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774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_Toc27360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1. 串口2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_Toc27360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pos="4400"/>
              <w:tab w:val="right" w:leader="dot" w:pos="774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_Toc31227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2. 串口3</w:t>
          </w:r>
          <w:r>
            <w:rPr>
              <w:rFonts w:hint="eastAsia"/>
              <w:sz w:val="24"/>
              <w:szCs w:val="24"/>
              <w:lang w:val="en-US" w:eastAsia="zh-CN"/>
            </w:rPr>
            <w:tab/>
          </w:r>
          <w:r>
            <w:rPr>
              <w:rFonts w:hint="eastAsia"/>
              <w:sz w:val="24"/>
              <w:szCs w:val="24"/>
              <w:lang w:val="en-US" w:eastAsia="zh-CN"/>
            </w:rPr>
            <w:t>重映射（串口4）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_Toc31227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774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_Toc11479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  <w:lang w:val="en-US" w:eastAsia="zh-CN"/>
            </w:rPr>
            <w:t xml:space="preserve">6. </w:t>
          </w:r>
          <w:r>
            <w:rPr>
              <w:rFonts w:hint="eastAsia"/>
              <w:sz w:val="24"/>
              <w:szCs w:val="24"/>
              <w:lang w:val="en-US" w:eastAsia="zh-CN"/>
            </w:rPr>
            <w:t>SPI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_Toc11479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774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_Toc28584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SPI2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_Toc28584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774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_Toc24886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  <w:lang w:val="en-US" w:eastAsia="zh-CN"/>
            </w:rPr>
            <w:t xml:space="preserve">7. </w:t>
          </w:r>
          <w:r>
            <w:rPr>
              <w:rFonts w:hint="eastAsia"/>
              <w:sz w:val="24"/>
              <w:szCs w:val="24"/>
              <w:lang w:val="en-US" w:eastAsia="zh-CN"/>
            </w:rPr>
            <w:t>USB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_Toc24886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774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_Toc14845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  <w:lang w:val="en-US" w:eastAsia="zh-CN"/>
            </w:rPr>
            <w:t xml:space="preserve">8. </w:t>
          </w:r>
          <w:r>
            <w:rPr>
              <w:rFonts w:hint="eastAsia"/>
              <w:sz w:val="24"/>
              <w:szCs w:val="24"/>
              <w:lang w:val="en-US" w:eastAsia="zh-CN"/>
            </w:rPr>
            <w:t>IIC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_Toc14845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774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_Toc21767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IIC2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_Toc21767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774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_Toc19125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  <w:lang w:val="en-US" w:eastAsia="zh-CN"/>
            </w:rPr>
            <w:t xml:space="preserve">9. </w:t>
          </w:r>
          <w:r>
            <w:rPr>
              <w:rFonts w:hint="eastAsia"/>
              <w:sz w:val="24"/>
              <w:szCs w:val="24"/>
              <w:lang w:val="en-US" w:eastAsia="zh-CN"/>
            </w:rPr>
            <w:t>ADC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_Toc19125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774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_Toc12404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  <w:lang w:val="en-US" w:eastAsia="zh-CN"/>
            </w:rPr>
            <w:t xml:space="preserve">10. </w:t>
          </w:r>
          <w:r>
            <w:rPr>
              <w:rFonts w:hint="eastAsia"/>
              <w:sz w:val="24"/>
              <w:szCs w:val="24"/>
              <w:lang w:val="en-US" w:eastAsia="zh-CN"/>
            </w:rPr>
            <w:t>DAC</w:t>
          </w:r>
          <w:r>
            <w:rPr>
              <w:rFonts w:hint="eastAsia"/>
              <w:sz w:val="24"/>
              <w:szCs w:val="24"/>
              <w:lang w:val="en-US" w:eastAsia="zh-CN"/>
            </w:rPr>
            <w:tab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 </w:t>
          </w:r>
          <w:r>
            <w:rPr>
              <w:rFonts w:hint="eastAsia"/>
              <w:sz w:val="24"/>
              <w:szCs w:val="24"/>
              <w:lang w:val="en-US" w:eastAsia="zh-CN"/>
            </w:rPr>
            <w:t>（和ADC共用）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_Toc12404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774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_Toc6477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11. 步进电机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_Toc6477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19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774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_Toc1330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12. 电机组合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_Toc1330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20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774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_Toc12325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  <w:lang w:val="en-US" w:eastAsia="zh-CN"/>
            </w:rPr>
            <w:t xml:space="preserve">1. </w:t>
          </w:r>
          <w:r>
            <w:rPr>
              <w:rFonts w:hint="eastAsia"/>
              <w:sz w:val="24"/>
              <w:szCs w:val="24"/>
              <w:lang w:val="en-US" w:eastAsia="zh-CN"/>
            </w:rPr>
            <w:t>Motor 1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_Toc12325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20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774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_Toc32154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  <w:lang w:val="en-US" w:eastAsia="zh-CN"/>
            </w:rPr>
            <w:t xml:space="preserve">2. </w:t>
          </w:r>
          <w:r>
            <w:rPr>
              <w:rFonts w:hint="eastAsia"/>
              <w:sz w:val="24"/>
              <w:szCs w:val="24"/>
              <w:lang w:val="en-US" w:eastAsia="zh-CN"/>
            </w:rPr>
            <w:t>Motor 2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_Toc32154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20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774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_Toc7104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  <w:lang w:val="en-US" w:eastAsia="zh-CN"/>
            </w:rPr>
            <w:t xml:space="preserve">3. </w:t>
          </w:r>
          <w:r>
            <w:rPr>
              <w:rFonts w:hint="eastAsia"/>
              <w:sz w:val="24"/>
              <w:szCs w:val="24"/>
              <w:lang w:val="en-US" w:eastAsia="zh-CN"/>
            </w:rPr>
            <w:t>Motor 3（Only Reptile）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_Toc7104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20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774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_Toc6505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  <w:lang w:val="en-US" w:eastAsia="zh-CN"/>
            </w:rPr>
            <w:t xml:space="preserve">4. </w:t>
          </w:r>
          <w:r>
            <w:rPr>
              <w:rFonts w:hint="eastAsia"/>
              <w:sz w:val="24"/>
              <w:szCs w:val="24"/>
              <w:lang w:val="en-US" w:eastAsia="zh-CN"/>
            </w:rPr>
            <w:t>Motor 4（Only Reptile）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_Toc6505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20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7746"/>
            </w:tabs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_Toc5391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Cavendish</w:t>
          </w:r>
          <w:r>
            <w:rPr>
              <w:rFonts w:hint="eastAsia"/>
              <w:sz w:val="24"/>
              <w:szCs w:val="24"/>
              <w:lang w:val="en-US" w:eastAsia="zh-CN"/>
            </w:rPr>
            <w:tab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 </w:t>
          </w:r>
          <w:r>
            <w:rPr>
              <w:rFonts w:hint="eastAsia"/>
              <w:sz w:val="24"/>
              <w:szCs w:val="24"/>
              <w:lang w:val="en-US" w:eastAsia="zh-CN"/>
            </w:rPr>
            <w:t>STM32F405RET6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_Toc5391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13630" cy="7357745"/>
            <wp:effectExtent l="0" t="0" r="8890" b="3175"/>
            <wp:docPr id="4" name="图片 4" descr="896aa8d2bcfbd53858e3d43510a25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96aa8d2bcfbd53858e3d43510a25f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735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bookmarkStart w:id="1" w:name="_Toc12727"/>
      <w:bookmarkStart w:id="24" w:name="_GoBack"/>
      <w:bookmarkEnd w:id="24"/>
      <w:r>
        <w:rPr>
          <w:rFonts w:hint="eastAsia"/>
          <w:lang w:val="en-US" w:eastAsia="zh-CN"/>
        </w:rPr>
        <w:t>Cavendish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STM32F103RCT6/RET6</w:t>
      </w:r>
      <w:bookmarkEnd w:id="1"/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1"/>
        <w:rPr>
          <w:rFonts w:hint="default"/>
          <w:color w:val="0000FF"/>
          <w:lang w:val="en-US" w:eastAsia="zh-CN"/>
        </w:rPr>
      </w:pPr>
      <w:bookmarkStart w:id="2" w:name="_Toc14757"/>
      <w:r>
        <w:rPr>
          <w:rFonts w:hint="eastAsia"/>
          <w:color w:val="0000FF"/>
          <w:lang w:val="en-US" w:eastAsia="zh-CN"/>
        </w:rPr>
        <w:t>LCD</w:t>
      </w:r>
      <w:bookmarkEnd w:id="2"/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硬件设备LCD，使用硬件的SPI2，其中：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PA10(D/C)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PB12(CS)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PB13(SCLK)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PB15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(MOSI)</w:t>
      </w:r>
    </w:p>
    <w:p>
      <w:pPr>
        <w:numPr>
          <w:ilvl w:val="0"/>
          <w:numId w:val="0"/>
        </w:numPr>
        <w:ind w:right="0" w:rightChars="0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以上GPIO均不可除LCD功能以外使用！（CS可以极限驱动73HC595）</w:t>
      </w:r>
    </w:p>
    <w:p>
      <w:pPr>
        <w:numPr>
          <w:ilvl w:val="0"/>
          <w:numId w:val="0"/>
        </w:numPr>
        <w:ind w:right="0" w:rightChars="0"/>
        <w:outlineLvl w:val="9"/>
        <w:rPr>
          <w:rFonts w:hint="eastAsia"/>
          <w:color w:val="FF0000"/>
          <w:lang w:val="en-US" w:eastAsia="zh-CN"/>
        </w:rPr>
      </w:pPr>
    </w:p>
    <w:p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</w:t>
      </w:r>
    </w:p>
    <w:p>
      <w:pPr>
        <w:numPr>
          <w:ilvl w:val="0"/>
          <w:numId w:val="0"/>
        </w:numPr>
        <w:ind w:right="0" w:righ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不占用GPIO,使用</w:t>
      </w:r>
      <w:r>
        <w:rPr>
          <w:rFonts w:hint="eastAsia"/>
          <w:color w:val="FF0000"/>
          <w:lang w:val="en-US" w:eastAsia="zh-CN"/>
        </w:rPr>
        <w:t>硬件上电复位</w:t>
      </w:r>
      <w:r>
        <w:rPr>
          <w:rFonts w:hint="eastAsia"/>
          <w:lang w:val="en-US" w:eastAsia="zh-CN"/>
        </w:rPr>
        <w:t>（需要在MCU上电后等待20MS）</w:t>
      </w:r>
    </w:p>
    <w:p>
      <w:pPr>
        <w:numPr>
          <w:ilvl w:val="0"/>
          <w:numId w:val="0"/>
        </w:num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16170" cy="3149600"/>
            <wp:effectExtent l="0" t="0" r="6350" b="5080"/>
            <wp:docPr id="3" name="图片 3" descr="8b31ab098282422539cb4b102aeef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b31ab098282422539cb4b102aeefa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SPI_CS(NSS-2)</w:t>
      </w:r>
    </w:p>
    <w:p>
      <w:pPr>
        <w:numPr>
          <w:ilvl w:val="0"/>
          <w:numId w:val="0"/>
        </w:numPr>
        <w:ind w:right="0" w:righ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PB12</w:t>
      </w:r>
    </w:p>
    <w:p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SPI_SCL(SCK-2)</w:t>
      </w:r>
    </w:p>
    <w:p>
      <w:pPr>
        <w:numPr>
          <w:ilvl w:val="0"/>
          <w:numId w:val="0"/>
        </w:numPr>
        <w:ind w:right="0" w:righ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PB13</w:t>
      </w:r>
    </w:p>
    <w:p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SPI_DC（未引到Pin）</w:t>
      </w:r>
    </w:p>
    <w:p>
      <w:pPr>
        <w:numPr>
          <w:ilvl w:val="0"/>
          <w:numId w:val="0"/>
        </w:numPr>
        <w:ind w:right="0" w:righ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PA10(占用UART1的RXD)，所以本设计如果要使用UART1需要重映射。</w:t>
      </w:r>
    </w:p>
    <w:p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SPI_MOSI</w:t>
      </w:r>
    </w:p>
    <w:p>
      <w:pPr>
        <w:numPr>
          <w:ilvl w:val="0"/>
          <w:numId w:val="0"/>
        </w:numPr>
        <w:ind w:right="0" w:righ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PB15</w:t>
      </w:r>
    </w:p>
    <w:p>
      <w:pPr>
        <w:numPr>
          <w:ilvl w:val="0"/>
          <w:numId w:val="0"/>
        </w:numPr>
        <w:ind w:right="0" w:rightChars="0"/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1"/>
        <w:rPr>
          <w:rFonts w:hint="default"/>
          <w:color w:val="0000FF"/>
          <w:lang w:val="en-US" w:eastAsia="zh-CN"/>
        </w:rPr>
      </w:pPr>
      <w:bookmarkStart w:id="3" w:name="_Toc4278"/>
      <w:r>
        <w:rPr>
          <w:rFonts w:hint="eastAsia"/>
          <w:color w:val="0000FF"/>
          <w:lang w:val="en-US" w:eastAsia="zh-CN"/>
        </w:rPr>
        <w:t>KEY</w:t>
      </w:r>
      <w:bookmarkEnd w:id="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0</w:t>
      </w:r>
    </w:p>
    <w:p>
      <w:pPr>
        <w:ind w:firstLine="420" w:firstLineChars="0"/>
        <w:rPr>
          <w:rFonts w:hint="eastAsia" w:cs="宋体"/>
          <w:color w:val="auto"/>
          <w:spacing w:val="0"/>
          <w:position w:val="0"/>
          <w:sz w:val="28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00B0F0"/>
          <w:spacing w:val="0"/>
          <w:position w:val="0"/>
          <w:sz w:val="28"/>
          <w:shd w:val="clear" w:fill="auto"/>
        </w:rPr>
        <w:t>P</w:t>
      </w:r>
      <w:r>
        <w:rPr>
          <w:rFonts w:hint="default" w:ascii="宋体" w:hAnsi="宋体" w:eastAsia="宋体" w:cs="宋体"/>
          <w:color w:val="00B0F0"/>
          <w:spacing w:val="0"/>
          <w:position w:val="0"/>
          <w:sz w:val="28"/>
          <w:shd w:val="clear" w:fill="auto"/>
          <w:lang w:val="en-US"/>
        </w:rPr>
        <w:t>C1</w:t>
      </w:r>
      <w:r>
        <w:rPr>
          <w:rFonts w:hint="eastAsia" w:cs="宋体"/>
          <w:color w:val="00B0F0"/>
          <w:spacing w:val="0"/>
          <w:position w:val="0"/>
          <w:sz w:val="28"/>
          <w:shd w:val="clear" w:fill="auto"/>
          <w:lang w:val="en-US" w:eastAsia="zh-CN"/>
        </w:rPr>
        <w:t>3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hd w:val="clear" w:fill="auto"/>
          <w:lang w:val="en-US" w:eastAsia="zh-CN"/>
        </w:rPr>
        <w:tab/>
      </w:r>
      <w:r>
        <w:rPr>
          <w:rFonts w:hint="eastAsia" w:cs="宋体"/>
          <w:color w:val="auto"/>
          <w:spacing w:val="0"/>
          <w:position w:val="0"/>
          <w:sz w:val="28"/>
          <w:shd w:val="clear" w:fill="auto"/>
          <w:lang w:val="en-US" w:eastAsia="zh-CN"/>
        </w:rPr>
        <w:tab/>
      </w:r>
      <w:r>
        <w:rPr>
          <w:rFonts w:hint="eastAsia" w:cs="宋体"/>
          <w:color w:val="auto"/>
          <w:spacing w:val="0"/>
          <w:position w:val="0"/>
          <w:sz w:val="28"/>
          <w:shd w:val="clear" w:fill="auto"/>
          <w:lang w:val="en-US" w:eastAsia="zh-CN"/>
        </w:rPr>
        <w:tab/>
      </w:r>
      <w:r>
        <w:rPr>
          <w:rFonts w:hint="eastAsia" w:cs="宋体"/>
          <w:color w:val="auto"/>
          <w:spacing w:val="0"/>
          <w:position w:val="0"/>
          <w:sz w:val="28"/>
          <w:shd w:val="clear" w:fill="auto"/>
          <w:lang w:val="en-US" w:eastAsia="zh-CN"/>
        </w:rPr>
        <w:t>触摸按键</w:t>
      </w:r>
      <w:r>
        <w:rPr>
          <w:rFonts w:hint="eastAsia" w:cs="宋体"/>
          <w:color w:val="auto"/>
          <w:spacing w:val="0"/>
          <w:position w:val="0"/>
          <w:sz w:val="28"/>
          <w:shd w:val="clear" w:fill="auto"/>
          <w:lang w:val="en-US" w:eastAsia="zh-CN"/>
        </w:rPr>
        <w:tab/>
      </w:r>
    </w:p>
    <w:p>
      <w:pPr>
        <w:ind w:firstLine="420" w:firstLineChars="0"/>
        <w:rPr>
          <w:rFonts w:hint="default" w:cs="宋体"/>
          <w:color w:val="FF0000"/>
          <w:spacing w:val="0"/>
          <w:position w:val="0"/>
          <w:sz w:val="28"/>
          <w:shd w:val="clear" w:fill="auto"/>
          <w:lang w:val="en-US" w:eastAsia="zh-CN"/>
        </w:rPr>
      </w:pPr>
      <w:r>
        <w:rPr>
          <w:rFonts w:hint="eastAsia" w:cs="宋体"/>
          <w:color w:val="FF0000"/>
          <w:spacing w:val="0"/>
          <w:position w:val="0"/>
          <w:sz w:val="28"/>
          <w:shd w:val="clear" w:fill="auto"/>
          <w:lang w:val="en-US" w:eastAsia="zh-CN"/>
        </w:rPr>
        <w:t>*在</w:t>
      </w:r>
      <w:r>
        <w:rPr>
          <w:rFonts w:hint="eastAsia"/>
          <w:color w:val="FF0000"/>
          <w:lang w:val="en-US" w:eastAsia="zh-CN"/>
        </w:rPr>
        <w:t>TYPE版本中也是编码器按键</w:t>
      </w:r>
    </w:p>
    <w:p>
      <w:pPr>
        <w:rPr>
          <w:rFonts w:hint="eastAsia" w:cs="宋体"/>
          <w:color w:val="auto"/>
          <w:spacing w:val="0"/>
          <w:position w:val="0"/>
          <w:sz w:val="28"/>
          <w:shd w:val="clear" w:fill="auto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1"/>
        <w:rPr>
          <w:rFonts w:hint="eastAsia"/>
          <w:lang w:val="en-US" w:eastAsia="zh-CN"/>
        </w:rPr>
      </w:pPr>
      <w:bookmarkStart w:id="4" w:name="_Toc32037"/>
      <w:r>
        <w:rPr>
          <w:rFonts w:hint="eastAsia"/>
          <w:lang w:val="en-US" w:eastAsia="zh-CN"/>
        </w:rPr>
        <w:t>自由IO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PC11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5" w:name="_Toc26722"/>
      <w:r>
        <w:rPr>
          <w:rFonts w:hint="eastAsia"/>
          <w:lang w:val="en-US" w:eastAsia="zh-CN"/>
        </w:rPr>
        <w:t>TIME</w:t>
      </w:r>
      <w:bookmarkEnd w:id="5"/>
    </w:p>
    <w:p>
      <w:pPr>
        <w:pStyle w:val="4"/>
        <w:numPr>
          <w:ilvl w:val="0"/>
          <w:numId w:val="3"/>
        </w:numPr>
        <w:bidi w:val="0"/>
        <w:ind w:left="280" w:leftChars="100" w:firstLine="0" w:firstLineChars="0"/>
        <w:outlineLvl w:val="2"/>
        <w:rPr>
          <w:rFonts w:hint="default"/>
          <w:lang w:val="en-US" w:eastAsia="zh-CN"/>
        </w:rPr>
      </w:pPr>
      <w:bookmarkStart w:id="6" w:name="_Toc17602"/>
      <w:r>
        <w:rPr>
          <w:rFonts w:hint="eastAsia"/>
          <w:lang w:val="en-US" w:eastAsia="zh-CN"/>
        </w:rPr>
        <w:t>PWM</w:t>
      </w:r>
      <w:bookmarkEnd w:id="6"/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通常使用TIM1和TIM8高级定时器做为PWM基础时钟。</w:t>
      </w:r>
    </w:p>
    <w:p>
      <w:pPr>
        <w:pStyle w:val="6"/>
        <w:bidi w:val="0"/>
        <w:ind w:firstLine="420" w:firstLineChars="0"/>
        <w:outlineLvl w:val="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TIM4</w:t>
      </w:r>
    </w:p>
    <w:p>
      <w:p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通常作为控制舵机的PWM。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 w:line="288" w:lineRule="auto"/>
        <w:ind w:left="420" w:leftChars="0" w:right="0" w:firstLine="420" w:firstLineChars="0"/>
        <w:jc w:val="left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PB6</w:t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Channel</w:t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1</w:t>
      </w:r>
    </w:p>
    <w:p>
      <w:p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PB7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Channel</w:t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ab/>
      </w:r>
      <w:r>
        <w:rPr>
          <w:rFonts w:hint="eastAsia" w:cs="宋体"/>
          <w:color w:val="0000FF"/>
          <w:kern w:val="0"/>
          <w:sz w:val="28"/>
          <w:szCs w:val="28"/>
          <w:lang w:val="en-US" w:eastAsia="zh-CN" w:bidi="ar"/>
        </w:rPr>
        <w:t>2</w:t>
      </w:r>
    </w:p>
    <w:p>
      <w:p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PB8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Channel</w:t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ab/>
      </w:r>
      <w:r>
        <w:rPr>
          <w:rFonts w:hint="eastAsia" w:cs="宋体"/>
          <w:color w:val="0000FF"/>
          <w:kern w:val="0"/>
          <w:sz w:val="28"/>
          <w:szCs w:val="28"/>
          <w:lang w:val="en-US" w:eastAsia="zh-CN" w:bidi="ar"/>
        </w:rPr>
        <w:t>3</w:t>
      </w:r>
    </w:p>
    <w:p>
      <w:p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PB9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Channel</w:t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ab/>
      </w:r>
      <w:r>
        <w:rPr>
          <w:rFonts w:hint="eastAsia" w:cs="宋体"/>
          <w:color w:val="0000FF"/>
          <w:kern w:val="0"/>
          <w:sz w:val="28"/>
          <w:szCs w:val="28"/>
          <w:lang w:val="en-US" w:eastAsia="zh-CN" w:bidi="ar"/>
        </w:rPr>
        <w:t>4</w:t>
      </w:r>
    </w:p>
    <w:tbl>
      <w:tblPr>
        <w:tblStyle w:val="13"/>
        <w:tblW w:w="523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972"/>
        <w:gridCol w:w="972"/>
        <w:gridCol w:w="1215"/>
        <w:gridCol w:w="9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CCC0D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定时器4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通道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默认io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副用io1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副用io2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pStyle w:val="6"/>
        <w:bidi w:val="0"/>
        <w:ind w:firstLine="420" w:firstLineChars="0"/>
        <w:outlineLvl w:val="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TIM8</w:t>
      </w:r>
    </w:p>
    <w:p>
      <w:p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通常为直流有刷电机调试PWM。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 w:line="288" w:lineRule="auto"/>
        <w:ind w:left="420" w:leftChars="0" w:right="0" w:firstLine="420" w:firstLineChars="0"/>
        <w:jc w:val="left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Channel</w:t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1</w:t>
      </w:r>
    </w:p>
    <w:p>
      <w:p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Channel</w:t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ab/>
      </w:r>
      <w:r>
        <w:rPr>
          <w:rFonts w:hint="eastAsia" w:cs="宋体"/>
          <w:color w:val="0000FF"/>
          <w:kern w:val="0"/>
          <w:sz w:val="28"/>
          <w:szCs w:val="28"/>
          <w:lang w:val="en-US" w:eastAsia="zh-CN" w:bidi="ar"/>
        </w:rPr>
        <w:t>2</w:t>
      </w:r>
    </w:p>
    <w:p>
      <w:p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Channel</w:t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ab/>
      </w:r>
      <w:r>
        <w:rPr>
          <w:rFonts w:hint="eastAsia" w:cs="宋体"/>
          <w:color w:val="0000FF"/>
          <w:kern w:val="0"/>
          <w:sz w:val="28"/>
          <w:szCs w:val="28"/>
          <w:lang w:val="en-US" w:eastAsia="zh-CN" w:bidi="ar"/>
        </w:rPr>
        <w:t>3</w:t>
      </w:r>
    </w:p>
    <w:p>
      <w:p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Channel</w:t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ab/>
      </w:r>
      <w:r>
        <w:rPr>
          <w:rFonts w:hint="eastAsia" w:cs="宋体"/>
          <w:color w:val="0000FF"/>
          <w:kern w:val="0"/>
          <w:sz w:val="28"/>
          <w:szCs w:val="28"/>
          <w:lang w:val="en-US" w:eastAsia="zh-CN" w:bidi="ar"/>
        </w:rPr>
        <w:t>4</w:t>
      </w:r>
    </w:p>
    <w:tbl>
      <w:tblPr>
        <w:tblStyle w:val="13"/>
        <w:tblW w:w="523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972"/>
        <w:gridCol w:w="972"/>
        <w:gridCol w:w="1215"/>
        <w:gridCol w:w="9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定时器8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通道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默认io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副用io1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副用io2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*在TYPE版本中，TIM8通道3、4作为MOS驱动PWM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5"/>
        <w:numPr>
          <w:ilvl w:val="0"/>
          <w:numId w:val="3"/>
        </w:numPr>
        <w:bidi w:val="0"/>
        <w:ind w:left="280" w:leftChars="100" w:firstLine="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Capture(编码器)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一般用在读取电机转速、编码按键（相当于鼠标）</w:t>
      </w:r>
    </w:p>
    <w:p>
      <w:pPr>
        <w:pStyle w:val="6"/>
        <w:bidi w:val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TIM1</w:t>
      </w:r>
    </w:p>
    <w:p>
      <w:p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PA8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Channel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1</w:t>
      </w:r>
    </w:p>
    <w:p>
      <w:pPr>
        <w:ind w:left="420" w:leftChars="0" w:firstLine="420" w:firstLineChars="0"/>
        <w:outlineLvl w:val="9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>PA9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Channel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2</w:t>
      </w:r>
    </w:p>
    <w:tbl>
      <w:tblPr>
        <w:tblStyle w:val="13"/>
        <w:tblW w:w="523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972"/>
        <w:gridCol w:w="972"/>
        <w:gridCol w:w="1215"/>
        <w:gridCol w:w="9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定时器1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通道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默认io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副用io1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副用io2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TIM2</w:t>
      </w:r>
    </w:p>
    <w:p>
      <w:p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PA15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Channel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1</w:t>
      </w:r>
    </w:p>
    <w:p>
      <w:pPr>
        <w:ind w:left="420" w:leftChars="0" w:firstLine="420" w:firstLineChars="0"/>
        <w:outlineLvl w:val="9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>PB3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Channel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2</w:t>
      </w:r>
    </w:p>
    <w:tbl>
      <w:tblPr>
        <w:tblStyle w:val="13"/>
        <w:tblW w:w="523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972"/>
        <w:gridCol w:w="972"/>
        <w:gridCol w:w="1215"/>
        <w:gridCol w:w="9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定时器2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通道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默认io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副用io1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副用io2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6"/>
        <w:bidi w:val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TIM3</w:t>
      </w:r>
    </w:p>
    <w:p>
      <w:p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PA6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Channel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1</w:t>
      </w:r>
    </w:p>
    <w:p>
      <w:pPr>
        <w:ind w:left="420" w:leftChars="0" w:firstLine="420" w:firstLineChars="0"/>
        <w:outlineLvl w:val="9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>PA7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Channel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2</w:t>
      </w:r>
    </w:p>
    <w:tbl>
      <w:tblPr>
        <w:tblStyle w:val="13"/>
        <w:tblW w:w="523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972"/>
        <w:gridCol w:w="972"/>
        <w:gridCol w:w="1215"/>
        <w:gridCol w:w="9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E6B8B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定时器3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通道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默认io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副用io1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副用io2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6"/>
        <w:bidi w:val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TIM5</w:t>
      </w:r>
    </w:p>
    <w:p>
      <w:p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PA0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Channel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1</w:t>
      </w:r>
    </w:p>
    <w:p>
      <w:pPr>
        <w:ind w:left="420" w:leftChars="0" w:firstLine="420" w:firstLineChars="0"/>
        <w:outlineLvl w:val="9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>PA1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Channel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2</w:t>
      </w:r>
    </w:p>
    <w:tbl>
      <w:tblPr>
        <w:tblStyle w:val="13"/>
        <w:tblW w:w="523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972"/>
        <w:gridCol w:w="972"/>
        <w:gridCol w:w="1215"/>
        <w:gridCol w:w="9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FABF8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定时器5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通道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默认io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副用io1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副用io2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7" w:name="_Toc1612"/>
      <w:r>
        <w:rPr>
          <w:rFonts w:hint="eastAsia"/>
          <w:lang w:val="en-US" w:eastAsia="zh-CN"/>
        </w:rPr>
        <w:t>UART</w:t>
      </w:r>
      <w:bookmarkEnd w:id="7"/>
    </w:p>
    <w:p>
      <w:pPr>
        <w:pStyle w:val="4"/>
        <w:numPr>
          <w:ilvl w:val="0"/>
          <w:numId w:val="4"/>
        </w:numPr>
        <w:bidi w:val="0"/>
        <w:ind w:left="0" w:leftChars="0" w:firstLine="321" w:firstLineChars="100"/>
        <w:outlineLvl w:val="2"/>
        <w:rPr>
          <w:rFonts w:hint="eastAsia"/>
          <w:lang w:val="en-US" w:eastAsia="zh-CN"/>
        </w:rPr>
      </w:pPr>
      <w:bookmarkStart w:id="8" w:name="_Toc27360"/>
      <w:r>
        <w:rPr>
          <w:rFonts w:hint="eastAsia"/>
          <w:lang w:val="en-US" w:eastAsia="zh-CN"/>
        </w:rPr>
        <w:t>串口2</w:t>
      </w:r>
      <w:bookmarkEnd w:id="8"/>
    </w:p>
    <w:p>
      <w:pPr>
        <w:numPr>
          <w:ilvl w:val="0"/>
          <w:numId w:val="0"/>
        </w:numPr>
        <w:ind w:left="420" w:leftChars="0"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TXD</w:t>
      </w:r>
    </w:p>
    <w:p>
      <w:pPr>
        <w:numPr>
          <w:ilvl w:val="0"/>
          <w:numId w:val="0"/>
        </w:numPr>
        <w:ind w:left="420" w:leftChars="0"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RXD</w:t>
      </w:r>
    </w:p>
    <w:tbl>
      <w:tblPr>
        <w:tblStyle w:val="13"/>
        <w:tblW w:w="4429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1256"/>
        <w:gridCol w:w="972"/>
        <w:gridCol w:w="9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2DC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usart2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默认io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副用io1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副用io2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usart2_ck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usart2_tx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usart2_rx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usart2_cts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usart2_rts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ind w:right="0" w:righ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tabs>
          <w:tab w:val="left" w:pos="0"/>
          <w:tab w:val="clear" w:pos="312"/>
        </w:tabs>
        <w:bidi w:val="0"/>
        <w:ind w:left="0" w:leftChars="0" w:firstLine="318" w:firstLineChars="99"/>
        <w:outlineLvl w:val="2"/>
        <w:rPr>
          <w:rFonts w:hint="eastAsia"/>
          <w:lang w:val="en-US" w:eastAsia="zh-CN"/>
        </w:rPr>
      </w:pPr>
      <w:bookmarkStart w:id="9" w:name="_Toc31227"/>
      <w:r>
        <w:rPr>
          <w:rFonts w:hint="eastAsia"/>
          <w:lang w:val="en-US" w:eastAsia="zh-CN"/>
        </w:rPr>
        <w:t>串口3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重映射（串口4）</w:t>
      </w:r>
      <w:bookmarkEnd w:id="9"/>
    </w:p>
    <w:p>
      <w:pPr>
        <w:numPr>
          <w:ilvl w:val="0"/>
          <w:numId w:val="0"/>
        </w:numPr>
        <w:ind w:left="420" w:leftChars="0"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TXD</w:t>
      </w:r>
    </w:p>
    <w:p>
      <w:pPr>
        <w:numPr>
          <w:ilvl w:val="0"/>
          <w:numId w:val="0"/>
        </w:numPr>
        <w:ind w:left="420" w:leftChars="0"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RXD</w:t>
      </w:r>
    </w:p>
    <w:tbl>
      <w:tblPr>
        <w:tblStyle w:val="13"/>
        <w:tblW w:w="4429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1256"/>
        <w:gridCol w:w="986"/>
        <w:gridCol w:w="9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2DC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usart3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默认io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副用io1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副用io2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usart3_ck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usart3_tx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usart3_rx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usart3_cts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usart3_rts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C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usart4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副用io1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副用io2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usart4_tx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usart4_rx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ind w:right="0" w:righ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10" w:name="_Toc11479"/>
      <w:r>
        <w:rPr>
          <w:rFonts w:hint="eastAsia"/>
          <w:lang w:val="en-US" w:eastAsia="zh-CN"/>
        </w:rPr>
        <w:t>SPI</w:t>
      </w:r>
      <w:bookmarkEnd w:id="10"/>
    </w:p>
    <w:p>
      <w:pPr>
        <w:ind w:firstLine="420" w:firstLineChars="0"/>
        <w:outlineLvl w:val="2"/>
        <w:rPr>
          <w:rFonts w:hint="eastAsia"/>
          <w:lang w:val="en-US" w:eastAsia="zh-CN"/>
        </w:rPr>
      </w:pPr>
      <w:bookmarkStart w:id="11" w:name="_Toc28584"/>
      <w:r>
        <w:rPr>
          <w:rFonts w:hint="eastAsia"/>
          <w:lang w:val="en-US" w:eastAsia="zh-CN"/>
        </w:rPr>
        <w:t>SPI2</w:t>
      </w:r>
      <w:bookmarkEnd w:id="11"/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MOSI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MISO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SCLK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PB12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(LCD)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NSS2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PB0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NSS3</w:t>
      </w:r>
    </w:p>
    <w:tbl>
      <w:tblPr>
        <w:tblStyle w:val="13"/>
        <w:tblW w:w="3889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972"/>
        <w:gridCol w:w="972"/>
        <w:gridCol w:w="9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默认io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副用io1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副用io2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_nss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_sck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_miso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_mosi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outlineLvl w:val="1"/>
        <w:rPr>
          <w:rFonts w:hint="default"/>
          <w:lang w:val="en-US" w:eastAsia="zh-CN"/>
        </w:rPr>
      </w:pPr>
      <w:bookmarkStart w:id="12" w:name="_Toc24886"/>
      <w:r>
        <w:rPr>
          <w:rFonts w:hint="eastAsia"/>
          <w:lang w:val="en-US" w:eastAsia="zh-CN"/>
        </w:rPr>
        <w:t>USB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USB_DM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USB_DP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13" w:name="_Toc14845"/>
      <w:r>
        <w:rPr>
          <w:rFonts w:hint="eastAsia"/>
          <w:lang w:val="en-US" w:eastAsia="zh-CN"/>
        </w:rPr>
        <w:t>IIC</w:t>
      </w:r>
      <w:bookmarkEnd w:id="13"/>
    </w:p>
    <w:p>
      <w:pPr>
        <w:ind w:firstLine="420" w:firstLineChars="0"/>
        <w:outlineLvl w:val="2"/>
        <w:rPr>
          <w:rFonts w:hint="eastAsia"/>
          <w:lang w:val="en-US" w:eastAsia="zh-CN"/>
        </w:rPr>
      </w:pPr>
      <w:bookmarkStart w:id="14" w:name="_Toc21767"/>
      <w:r>
        <w:rPr>
          <w:rFonts w:hint="eastAsia"/>
          <w:lang w:val="en-US" w:eastAsia="zh-CN"/>
        </w:rPr>
        <w:t>IIC2</w:t>
      </w:r>
      <w:bookmarkEnd w:id="1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有时也用于超声波（需要改接口）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SDA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PB10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SCL</w:t>
      </w:r>
    </w:p>
    <w:tbl>
      <w:tblPr>
        <w:tblStyle w:val="13"/>
        <w:tblW w:w="4021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972"/>
        <w:gridCol w:w="972"/>
        <w:gridCol w:w="9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i2c2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i2c2_smba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i2c2_scl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i2c2_sda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15" w:name="_Toc19125"/>
      <w:r>
        <w:rPr>
          <w:rFonts w:hint="eastAsia"/>
          <w:lang w:val="en-US" w:eastAsia="zh-CN"/>
        </w:rPr>
        <w:t>ADC</w:t>
      </w:r>
      <w:bookmarkEnd w:id="1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ADC4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ADC5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内部测温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16" w:name="_Toc12404"/>
      <w:r>
        <w:rPr>
          <w:rFonts w:hint="eastAsia"/>
          <w:b/>
          <w:lang w:val="en-US" w:eastAsia="zh-CN"/>
        </w:rPr>
        <w:t>DAC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>（和ADC共用）</w:t>
      </w:r>
      <w:bookmarkEnd w:id="16"/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PA4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OUT1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PA5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OUT2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outlineLvl w:val="1"/>
        <w:rPr>
          <w:rFonts w:hint="eastAsia"/>
          <w:lang w:val="en-US" w:eastAsia="zh-CN"/>
        </w:rPr>
      </w:pPr>
      <w:bookmarkStart w:id="17" w:name="_Toc6477"/>
      <w:r>
        <w:rPr>
          <w:rFonts w:hint="eastAsia"/>
          <w:lang w:val="en-US" w:eastAsia="zh-CN"/>
        </w:rPr>
        <w:t>步进电机</w:t>
      </w:r>
      <w:bookmarkEnd w:id="17"/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Reptile版本没有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outlineLvl w:val="1"/>
        <w:rPr>
          <w:rFonts w:hint="eastAsia"/>
          <w:lang w:val="en-US" w:eastAsia="zh-CN"/>
        </w:rPr>
      </w:pPr>
      <w:bookmarkStart w:id="18" w:name="_Toc1330"/>
      <w:r>
        <w:rPr>
          <w:rFonts w:hint="eastAsia"/>
          <w:lang w:val="en-US" w:eastAsia="zh-CN"/>
        </w:rPr>
        <w:t>电机组合</w:t>
      </w:r>
      <w:bookmarkEnd w:id="18"/>
    </w:p>
    <w:p>
      <w:pPr>
        <w:pStyle w:val="4"/>
        <w:numPr>
          <w:ilvl w:val="0"/>
          <w:numId w:val="5"/>
        </w:numPr>
        <w:bidi w:val="0"/>
        <w:ind w:left="280" w:leftChars="0" w:firstLineChars="0"/>
        <w:outlineLvl w:val="2"/>
        <w:rPr>
          <w:rFonts w:hint="default"/>
          <w:lang w:val="en-US" w:eastAsia="zh-CN"/>
        </w:rPr>
      </w:pPr>
      <w:bookmarkStart w:id="19" w:name="_Toc12325"/>
      <w:r>
        <w:rPr>
          <w:rFonts w:hint="eastAsia"/>
          <w:lang w:val="en-US" w:eastAsia="zh-CN"/>
        </w:rPr>
        <w:t>Motor 1</w:t>
      </w:r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C000"/>
          <w:lang w:val="en-US" w:eastAsia="zh-CN"/>
        </w:rPr>
        <w:t>TIM8-</w:t>
      </w:r>
      <w:r>
        <w:rPr>
          <w:rFonts w:hint="eastAsia"/>
          <w:color w:val="FFC000"/>
          <w:lang w:val="en-US" w:eastAsia="zh-CN"/>
        </w:rPr>
        <w:tab/>
      </w:r>
      <w:r>
        <w:rPr>
          <w:rFonts w:hint="eastAsia"/>
          <w:color w:val="FFC000"/>
          <w:lang w:val="en-US" w:eastAsia="zh-CN"/>
        </w:rPr>
        <w:t>Channel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编码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ab/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Tim2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方向控制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PB4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PB5(不分AB)</w:t>
      </w:r>
    </w:p>
    <w:p>
      <w:pPr>
        <w:pStyle w:val="4"/>
        <w:numPr>
          <w:ilvl w:val="0"/>
          <w:numId w:val="5"/>
        </w:numPr>
        <w:bidi w:val="0"/>
        <w:ind w:left="280" w:leftChars="0" w:firstLineChars="0"/>
        <w:outlineLvl w:val="2"/>
        <w:rPr>
          <w:rFonts w:hint="default"/>
          <w:lang w:val="en-US" w:eastAsia="zh-CN"/>
        </w:rPr>
      </w:pPr>
      <w:bookmarkStart w:id="20" w:name="_Toc32154"/>
      <w:r>
        <w:rPr>
          <w:rFonts w:hint="eastAsia"/>
          <w:lang w:val="en-US" w:eastAsia="zh-CN"/>
        </w:rPr>
        <w:t>Motor 2</w:t>
      </w:r>
      <w:bookmarkEnd w:id="2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C000"/>
          <w:lang w:val="en-US" w:eastAsia="zh-CN"/>
        </w:rPr>
        <w:t>TIM8-</w:t>
      </w:r>
      <w:r>
        <w:rPr>
          <w:rFonts w:hint="eastAsia"/>
          <w:color w:val="FFC000"/>
          <w:lang w:val="en-US" w:eastAsia="zh-CN"/>
        </w:rPr>
        <w:tab/>
      </w:r>
      <w:r>
        <w:rPr>
          <w:rFonts w:hint="eastAsia"/>
          <w:color w:val="FFC000"/>
          <w:lang w:val="en-US" w:eastAsia="zh-CN"/>
        </w:rPr>
        <w:t>Channel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ind w:firstLine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编码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ab/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Tim1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方向控制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PC12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PD2(不分AB)</w:t>
      </w:r>
    </w:p>
    <w:p>
      <w:pPr>
        <w:pStyle w:val="4"/>
        <w:numPr>
          <w:ilvl w:val="0"/>
          <w:numId w:val="5"/>
        </w:numPr>
        <w:bidi w:val="0"/>
        <w:ind w:left="280" w:leftChars="0" w:firstLineChars="0"/>
        <w:outlineLvl w:val="2"/>
        <w:rPr>
          <w:rFonts w:hint="default"/>
          <w:lang w:val="en-US" w:eastAsia="zh-CN"/>
        </w:rPr>
      </w:pPr>
      <w:bookmarkStart w:id="21" w:name="_Toc7104"/>
      <w:r>
        <w:rPr>
          <w:rFonts w:hint="eastAsia"/>
          <w:lang w:val="en-US" w:eastAsia="zh-CN"/>
        </w:rPr>
        <w:t>Motor 3（</w:t>
      </w:r>
      <w:r>
        <w:rPr>
          <w:rFonts w:hint="eastAsia"/>
          <w:color w:val="FF0000"/>
          <w:lang w:val="en-US" w:eastAsia="zh-CN"/>
        </w:rPr>
        <w:t>Only Reptile</w:t>
      </w:r>
      <w:r>
        <w:rPr>
          <w:rFonts w:hint="eastAsia"/>
          <w:lang w:val="en-US" w:eastAsia="zh-CN"/>
        </w:rPr>
        <w:t>）</w:t>
      </w:r>
      <w:bookmarkEnd w:id="2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C000"/>
          <w:lang w:val="en-US" w:eastAsia="zh-CN"/>
        </w:rPr>
        <w:t>TIM8-</w:t>
      </w:r>
      <w:r>
        <w:rPr>
          <w:rFonts w:hint="eastAsia"/>
          <w:color w:val="FFC000"/>
          <w:lang w:val="en-US" w:eastAsia="zh-CN"/>
        </w:rPr>
        <w:tab/>
      </w:r>
      <w:r>
        <w:rPr>
          <w:rFonts w:hint="eastAsia"/>
          <w:color w:val="FFC000"/>
          <w:lang w:val="en-US" w:eastAsia="zh-CN"/>
        </w:rPr>
        <w:t>Channel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编码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ab/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Tim3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ab/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ab/>
      </w:r>
      <w:r>
        <w:rPr>
          <w:rFonts w:hint="eastAsia"/>
          <w:color w:val="FF0000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*Type 底板为编码按键)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方向控制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PC0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PC1(不分AB)</w:t>
      </w:r>
    </w:p>
    <w:p>
      <w:pPr>
        <w:pStyle w:val="4"/>
        <w:numPr>
          <w:ilvl w:val="0"/>
          <w:numId w:val="5"/>
        </w:numPr>
        <w:bidi w:val="0"/>
        <w:ind w:left="280" w:leftChars="0" w:firstLineChars="0"/>
        <w:outlineLvl w:val="2"/>
        <w:rPr>
          <w:rFonts w:hint="default"/>
          <w:lang w:val="en-US" w:eastAsia="zh-CN"/>
        </w:rPr>
      </w:pPr>
      <w:bookmarkStart w:id="22" w:name="_Toc6505"/>
      <w:r>
        <w:rPr>
          <w:rFonts w:hint="eastAsia"/>
          <w:lang w:val="en-US" w:eastAsia="zh-CN"/>
        </w:rPr>
        <w:t>Motor 4（</w:t>
      </w:r>
      <w:r>
        <w:rPr>
          <w:rFonts w:hint="eastAsia"/>
          <w:color w:val="FF0000"/>
          <w:lang w:val="en-US" w:eastAsia="zh-CN"/>
        </w:rPr>
        <w:t>Only Reptile</w:t>
      </w:r>
      <w:r>
        <w:rPr>
          <w:rFonts w:hint="eastAsia"/>
          <w:lang w:val="en-US" w:eastAsia="zh-CN"/>
        </w:rPr>
        <w:t>）</w:t>
      </w:r>
      <w:bookmarkEnd w:id="2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C000"/>
          <w:lang w:val="en-US" w:eastAsia="zh-CN"/>
        </w:rPr>
        <w:t>TIM8-</w:t>
      </w:r>
      <w:r>
        <w:rPr>
          <w:rFonts w:hint="eastAsia"/>
          <w:color w:val="FFC000"/>
          <w:lang w:val="en-US" w:eastAsia="zh-CN"/>
        </w:rPr>
        <w:tab/>
      </w:r>
      <w:r>
        <w:rPr>
          <w:rFonts w:hint="eastAsia"/>
          <w:color w:val="FFC000"/>
          <w:lang w:val="en-US" w:eastAsia="zh-CN"/>
        </w:rPr>
        <w:t>Channel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编码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ab/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Tim5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方向控制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PC2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PC3(不分AB)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jc w:val="center"/>
        <w:outlineLvl w:val="1"/>
        <w:rPr>
          <w:rFonts w:hint="default"/>
          <w:lang w:val="en-US" w:eastAsia="zh-CN"/>
        </w:rPr>
      </w:pPr>
      <w:bookmarkStart w:id="23" w:name="_Toc5391"/>
      <w:r>
        <w:rPr>
          <w:rFonts w:hint="eastAsia"/>
          <w:lang w:val="en-US" w:eastAsia="zh-CN"/>
        </w:rPr>
        <w:t>Cavendish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STM32F405RET6</w:t>
      </w:r>
      <w:bookmarkEnd w:id="23"/>
    </w:p>
    <w:p>
      <w:pPr>
        <w:rPr>
          <w:rFonts w:hint="default"/>
          <w:lang w:val="en-US" w:eastAsia="zh-CN"/>
        </w:rPr>
      </w:pPr>
    </w:p>
    <w:sectPr>
      <w:headerReference r:id="rId5" w:type="default"/>
      <w:pgSz w:w="11906" w:h="16838"/>
      <w:pgMar w:top="1440" w:right="1800" w:bottom="1440" w:left="236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</w:p>
  </w:footnote>
  <w:footnote w:type="continuationSeparator" w:id="1">
    <w:p>
      <w:pPr>
        <w:spacing w:before="0" w:after="0" w:line="288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w:pict>
        <v:shape id="PowerPlusWaterMarkObject83677" o:spid="_x0000_s2054" o:spt="136" type="#_x0000_t136" style="position:absolute;left:0pt;height:40.25pt;width:123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41943f" focussize="0,0"/>
          <v:stroke on="f"/>
          <v:imagedata o:title=""/>
          <o:lock v:ext="edit" aspectratio="t"/>
          <v:textpath on="t" fitshape="t" fitpath="t" trim="t" xscale="f" string="卡文迪许" style="font-family:微软雅黑;font-size:40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488401"/>
    <w:multiLevelType w:val="singleLevel"/>
    <w:tmpl w:val="A2488401"/>
    <w:lvl w:ilvl="0" w:tentative="0">
      <w:start w:val="1"/>
      <w:numFmt w:val="decimal"/>
      <w:lvlText w:val="%1."/>
      <w:lvlJc w:val="left"/>
    </w:lvl>
  </w:abstractNum>
  <w:abstractNum w:abstractNumId="1">
    <w:nsid w:val="F6052D24"/>
    <w:multiLevelType w:val="singleLevel"/>
    <w:tmpl w:val="F6052D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0C34E8A"/>
    <w:multiLevelType w:val="singleLevel"/>
    <w:tmpl w:val="40C34E8A"/>
    <w:lvl w:ilvl="0" w:tentative="0">
      <w:start w:val="1"/>
      <w:numFmt w:val="decimal"/>
      <w:lvlText w:val="%1."/>
      <w:lvlJc w:val="left"/>
    </w:lvl>
  </w:abstractNum>
  <w:abstractNum w:abstractNumId="3">
    <w:nsid w:val="5C7AF5EE"/>
    <w:multiLevelType w:val="singleLevel"/>
    <w:tmpl w:val="5C7AF5EE"/>
    <w:lvl w:ilvl="0" w:tentative="0">
      <w:start w:val="1"/>
      <w:numFmt w:val="decimal"/>
      <w:lvlText w:val="%1."/>
      <w:lvlJc w:val="left"/>
    </w:lvl>
  </w:abstractNum>
  <w:abstractNum w:abstractNumId="4">
    <w:nsid w:val="790F159E"/>
    <w:multiLevelType w:val="singleLevel"/>
    <w:tmpl w:val="790F159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5740F"/>
    <w:rsid w:val="050D384C"/>
    <w:rsid w:val="065B382F"/>
    <w:rsid w:val="085D6031"/>
    <w:rsid w:val="09D02A92"/>
    <w:rsid w:val="0A094C2F"/>
    <w:rsid w:val="0A532236"/>
    <w:rsid w:val="0C5C7E64"/>
    <w:rsid w:val="0CCA41B9"/>
    <w:rsid w:val="0CF276C0"/>
    <w:rsid w:val="0D6F49BE"/>
    <w:rsid w:val="0DA95E70"/>
    <w:rsid w:val="0DF817BE"/>
    <w:rsid w:val="0FBF55C6"/>
    <w:rsid w:val="10406E0E"/>
    <w:rsid w:val="10FD639E"/>
    <w:rsid w:val="123A0AC1"/>
    <w:rsid w:val="151E3183"/>
    <w:rsid w:val="18713E7B"/>
    <w:rsid w:val="196C2AE7"/>
    <w:rsid w:val="1A892358"/>
    <w:rsid w:val="1CDA36D2"/>
    <w:rsid w:val="1CE9283D"/>
    <w:rsid w:val="1DEA72A9"/>
    <w:rsid w:val="1E021952"/>
    <w:rsid w:val="1F91100A"/>
    <w:rsid w:val="24A81708"/>
    <w:rsid w:val="250C0818"/>
    <w:rsid w:val="25F62897"/>
    <w:rsid w:val="27FF775C"/>
    <w:rsid w:val="28EF5E90"/>
    <w:rsid w:val="29217E9E"/>
    <w:rsid w:val="29FC3076"/>
    <w:rsid w:val="2A647C1A"/>
    <w:rsid w:val="2A987C09"/>
    <w:rsid w:val="2BAD6352"/>
    <w:rsid w:val="2D8D0E1D"/>
    <w:rsid w:val="2DB92B10"/>
    <w:rsid w:val="2EDC52C2"/>
    <w:rsid w:val="2FF4268E"/>
    <w:rsid w:val="2FF71C25"/>
    <w:rsid w:val="33A81A3E"/>
    <w:rsid w:val="34B7323F"/>
    <w:rsid w:val="35391510"/>
    <w:rsid w:val="35507DC1"/>
    <w:rsid w:val="35F152E7"/>
    <w:rsid w:val="372035A4"/>
    <w:rsid w:val="37B857C7"/>
    <w:rsid w:val="3B0B7269"/>
    <w:rsid w:val="3B68689B"/>
    <w:rsid w:val="3C200EF5"/>
    <w:rsid w:val="3E803951"/>
    <w:rsid w:val="3E9B13A9"/>
    <w:rsid w:val="3FB0488B"/>
    <w:rsid w:val="413F3555"/>
    <w:rsid w:val="41FB6AEE"/>
    <w:rsid w:val="42BD30EA"/>
    <w:rsid w:val="42C026C5"/>
    <w:rsid w:val="435F15C9"/>
    <w:rsid w:val="43F8220A"/>
    <w:rsid w:val="44CF0E7B"/>
    <w:rsid w:val="45E47772"/>
    <w:rsid w:val="4A1D5E2E"/>
    <w:rsid w:val="4AB9400E"/>
    <w:rsid w:val="4C9C0DD5"/>
    <w:rsid w:val="4D2554AA"/>
    <w:rsid w:val="4D39710D"/>
    <w:rsid w:val="4E6652C1"/>
    <w:rsid w:val="4EAF07FE"/>
    <w:rsid w:val="52310451"/>
    <w:rsid w:val="528079D5"/>
    <w:rsid w:val="53760DD8"/>
    <w:rsid w:val="54C76C40"/>
    <w:rsid w:val="55B60080"/>
    <w:rsid w:val="56385C92"/>
    <w:rsid w:val="56CD511E"/>
    <w:rsid w:val="57B67A9B"/>
    <w:rsid w:val="58BA6499"/>
    <w:rsid w:val="5AFF3461"/>
    <w:rsid w:val="5D7B57C3"/>
    <w:rsid w:val="5EC5144D"/>
    <w:rsid w:val="5F0920EB"/>
    <w:rsid w:val="613C10F1"/>
    <w:rsid w:val="6157249A"/>
    <w:rsid w:val="64591E70"/>
    <w:rsid w:val="658808AF"/>
    <w:rsid w:val="65E27E2F"/>
    <w:rsid w:val="660D325E"/>
    <w:rsid w:val="6617705A"/>
    <w:rsid w:val="664250D9"/>
    <w:rsid w:val="673232D3"/>
    <w:rsid w:val="677941AE"/>
    <w:rsid w:val="67F94404"/>
    <w:rsid w:val="684C6C0B"/>
    <w:rsid w:val="6993757A"/>
    <w:rsid w:val="6AB71DC3"/>
    <w:rsid w:val="6B4E6B70"/>
    <w:rsid w:val="6C4A5F44"/>
    <w:rsid w:val="6D1E6C5B"/>
    <w:rsid w:val="6E0A3E30"/>
    <w:rsid w:val="6EAB344C"/>
    <w:rsid w:val="6EC131E0"/>
    <w:rsid w:val="6EED3A9B"/>
    <w:rsid w:val="71B8501A"/>
    <w:rsid w:val="73E44276"/>
    <w:rsid w:val="73FC3FA0"/>
    <w:rsid w:val="74D04C04"/>
    <w:rsid w:val="76004E29"/>
    <w:rsid w:val="76B35F58"/>
    <w:rsid w:val="771E4A40"/>
    <w:rsid w:val="78844627"/>
    <w:rsid w:val="78E54E6B"/>
    <w:rsid w:val="796306F0"/>
    <w:rsid w:val="796C0B3B"/>
    <w:rsid w:val="79AD33B5"/>
    <w:rsid w:val="79B01D5B"/>
    <w:rsid w:val="79E212B0"/>
    <w:rsid w:val="7A3E5117"/>
    <w:rsid w:val="7A407433"/>
    <w:rsid w:val="7ADE6002"/>
    <w:rsid w:val="7BF147B1"/>
    <w:rsid w:val="7C822C4C"/>
    <w:rsid w:val="7DC23F72"/>
    <w:rsid w:val="7DCA792B"/>
    <w:rsid w:val="7DDE14C5"/>
    <w:rsid w:val="7DE3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88" w:lineRule="auto"/>
      <w:ind w:left="0" w:right="0"/>
      <w:jc w:val="left"/>
    </w:pPr>
    <w:rPr>
      <w:rFonts w:ascii="宋体" w:hAnsi="宋体" w:eastAsia="宋体" w:cs="宋体"/>
      <w:sz w:val="28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6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4"/>
    </w:p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5 Char"/>
    <w:link w:val="6"/>
    <w:qFormat/>
    <w:uiPriority w:val="0"/>
    <w:rPr>
      <w:rFonts w:eastAsia="宋体"/>
      <w:sz w:val="28"/>
    </w:rPr>
  </w:style>
  <w:style w:type="paragraph" w:customStyle="1" w:styleId="1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9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20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2019-12-15T03:47:00Z</dcterms:created>
  <dc:creator>Champion</dc:creator>
  <cp:lastModifiedBy>懿达.</cp:lastModifiedBy>
  <dcterms:modified xsi:type="dcterms:W3CDTF">2022-01-07T15:19:14Z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C168EA35D2C44B96BD6996BE53E7B72F</vt:lpwstr>
  </property>
</Properties>
</file>