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Risk</w:t>
      </w:r>
      <w:r>
        <w:t xml:space="preserve"> </w:t>
      </w:r>
      <w:r>
        <w:t xml:space="preserve">assessing</w:t>
      </w:r>
      <w:r>
        <w:t xml:space="preserve"> </w:t>
      </w:r>
      <w:r>
        <w:t xml:space="preserve">packages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2640"/>
              <w:gridCol w:w="2640"/>
              <w:gridCol w:w="264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Authored/Revised by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XXXXXXXXXX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xxxx-xx-xx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Reviewed by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YYYYYYYYYY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xxxx-xx-xx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Released by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ZZZZZZZZZZ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xxxx-xx-xx</w:t>
                  </w:r>
                </w:p>
              </w:tc>
            </w:tr>
          </w:tbl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1980"/>
              <w:gridCol w:w="1980"/>
              <w:gridCol w:w="1980"/>
              <w:gridCol w:w="198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0.1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xxxx-xx-xx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XXXXXXXXXX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draft</w:t>
                  </w:r>
                </w:p>
              </w:tc>
            </w:tr>
          </w:tbl>
        </w:tc>
      </w:tr>
    </w:tbl>
    <w:p>
      <w:pPr>
        <w:pStyle w:val="BodyText"/>
      </w:pPr>
      <w:r>
        <w:t xml:space="preserve">This page functions as the work instruction for the risk assessment of R</w:t>
      </w:r>
      <w:r>
        <w:t xml:space="preserve"> </w:t>
      </w:r>
      <w:r>
        <w:t xml:space="preserve">packages within the SCTO Statistics &amp; Methodology Platform framework.</w:t>
      </w:r>
    </w:p>
    <w:p>
      <w:pPr>
        <w:pStyle w:val="BodyText"/>
      </w:pPr>
      <w:r>
        <w:t xml:space="preserve">In order to perform a risk assessment: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first, check whether the package has already been risk assessed</w:t>
      </w:r>
      <w:r>
        <w:t xml:space="preserve">. This can be done by any of the following methods:</w:t>
      </w:r>
    </w:p>
    <w:p>
      <w:pPr>
        <w:pStyle w:val="Compact"/>
        <w:numPr>
          <w:ilvl w:val="1"/>
          <w:numId w:val="1002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check_session</w:t>
      </w:r>
      <w:r>
        <w:t xml:space="preserve"> </w:t>
      </w:r>
      <w:r>
        <w:t xml:space="preserve">function from the</w:t>
      </w:r>
      <w:r>
        <w:t xml:space="preserve"> </w:t>
      </w:r>
      <w:hyperlink r:id="rId23">
        <w:r>
          <w:rPr>
            <w:rStyle w:val="Hyperlink"/>
          </w:rPr>
          <w:t xml:space="preserve">R package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validation</w:t>
        </w:r>
      </w:hyperlink>
      <w:r>
        <w:t xml:space="preserve"> </w:t>
      </w:r>
      <w:r>
        <w:t xml:space="preserve">can be used from within your R session to check if a package has been risk assessed.</w:t>
      </w:r>
    </w:p>
    <w:p>
      <w:pPr>
        <w:pStyle w:val="Compact"/>
        <w:numPr>
          <w:ilvl w:val="1"/>
          <w:numId w:val="1002"/>
        </w:numPr>
      </w:pPr>
      <w:r>
        <w:t xml:space="preserve">check the table on the</w:t>
      </w:r>
      <w:r>
        <w:t xml:space="preserve"> </w:t>
      </w:r>
      <w:hyperlink r:id="rId24">
        <w:r>
          <w:rPr>
            <w:rStyle w:val="Hyperlink"/>
          </w:rPr>
          <w:t xml:space="preserve">Package assessment page</w:t>
        </w:r>
      </w:hyperlink>
      <w:r>
        <w:t xml:space="preserve"> </w:t>
      </w:r>
      <w:r>
        <w:t xml:space="preserve">of this site</w:t>
      </w:r>
    </w:p>
    <w:p>
      <w:pPr>
        <w:pStyle w:val="Compact"/>
        <w:numPr>
          <w:ilvl w:val="1"/>
          <w:numId w:val="1002"/>
        </w:numPr>
      </w:pPr>
      <w:r>
        <w:t xml:space="preserve">check for the package in the</w:t>
      </w:r>
      <w:r>
        <w:t xml:space="preserve"> </w:t>
      </w:r>
      <w:hyperlink r:id="rId25">
        <w:r>
          <w:rPr>
            <w:rStyle w:val="Hyperlink"/>
          </w:rPr>
          <w:t xml:space="preserve">package validation GitHub repository</w:t>
        </w:r>
      </w:hyperlink>
      <w:r>
        <w:t xml:space="preserve"> </w:t>
      </w:r>
      <w:r>
        <w:t xml:space="preserve">by searching for it among the issues using the search bar towards the top of the page (remember to remove the is:open filter). E.g. to search for dplyr, the search might be</w:t>
      </w:r>
      <w:r>
        <w:t xml:space="preserve"> </w:t>
      </w:r>
      <w:r>
        <w:rPr>
          <w:rStyle w:val="VerbatimChar"/>
        </w:rPr>
        <w:t xml:space="preserve">is:issue dplyr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if it has been risk assessed</w:t>
      </w:r>
      <w:r>
        <w:t xml:space="preserve">, check the associated risk and consider whether any functions within package need additional testing for your use case.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if it has not been risk assessed</w:t>
      </w:r>
      <w:r>
        <w:t xml:space="preserve">, go to the</w:t>
      </w:r>
      <w:r>
        <w:t xml:space="preserve"> </w:t>
      </w:r>
      <w:hyperlink r:id="rId25">
        <w:r>
          <w:rPr>
            <w:rStyle w:val="Hyperlink"/>
          </w:rPr>
          <w:t xml:space="preserve">package validation GitHub repository</w:t>
        </w:r>
      </w:hyperlink>
    </w:p>
    <w:p>
      <w:pPr>
        <w:pStyle w:val="Compact"/>
        <w:numPr>
          <w:ilvl w:val="1"/>
          <w:numId w:val="1003"/>
        </w:numPr>
      </w:pPr>
      <w:r>
        <w:t xml:space="preserve">click the green</w:t>
      </w:r>
      <w:r>
        <w:t xml:space="preserve"> </w:t>
      </w:r>
      <w:r>
        <w:t xml:space="preserve">“</w:t>
      </w:r>
      <w:r>
        <w:t xml:space="preserve">New issue</w:t>
      </w:r>
      <w:r>
        <w:t xml:space="preserve">”</w:t>
      </w:r>
      <w:r>
        <w:t xml:space="preserve"> </w:t>
      </w:r>
      <w:r>
        <w:t xml:space="preserve">button (towards the top right)</w:t>
      </w:r>
    </w:p>
    <w:p>
      <w:pPr>
        <w:pStyle w:val="Compact"/>
        <w:numPr>
          <w:ilvl w:val="1"/>
          <w:numId w:val="1003"/>
        </w:numPr>
      </w:pPr>
      <w:r>
        <w:t xml:space="preserve">select the New package risk assessment template by clicking the green Get started button on the right</w:t>
      </w:r>
    </w:p>
    <w:p>
      <w:pPr>
        <w:pStyle w:val="Compact"/>
        <w:numPr>
          <w:ilvl w:val="1"/>
          <w:numId w:val="1003"/>
        </w:numPr>
      </w:pPr>
      <w:r>
        <w:t xml:space="preserve">fill in the form, following the instructions provided. Additional notes on the risk metrics can be found on the</w:t>
      </w:r>
      <w:r>
        <w:t xml:space="preserve"> </w:t>
      </w:r>
      <w:hyperlink r:id="rId26">
        <w:r>
          <w:rPr>
            <w:rStyle w:val="Hyperlink"/>
          </w:rPr>
          <w:t xml:space="preserve">Risk metrics page</w:t>
        </w:r>
      </w:hyperlink>
      <w:r>
        <w:t xml:space="preserve">.</w:t>
      </w:r>
    </w:p>
    <w:p>
      <w:pPr>
        <w:pStyle w:val="Compact"/>
        <w:numPr>
          <w:ilvl w:val="2"/>
          <w:numId w:val="1004"/>
        </w:numPr>
      </w:pPr>
      <w:r>
        <w:t xml:space="preserve">Note that the</w:t>
      </w:r>
      <w:r>
        <w:t xml:space="preserve"> </w:t>
      </w:r>
      <w:hyperlink r:id="rId23">
        <w:r>
          <w:rPr>
            <w:rStyle w:val="Hyperlink"/>
          </w:rPr>
          <w:t xml:space="preserve">R package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validation</w:t>
        </w:r>
      </w:hyperlink>
      <w:r>
        <w:t xml:space="preserve"> </w:t>
      </w:r>
      <w:r>
        <w:t xml:space="preserve">contains various useful functions to help with the risk assessment process. Especially useful are:</w:t>
      </w:r>
    </w:p>
    <w:p>
      <w:pPr>
        <w:pStyle w:val="Compact"/>
        <w:numPr>
          <w:ilvl w:val="3"/>
          <w:numId w:val="1005"/>
        </w:numPr>
      </w:pPr>
      <w:r>
        <w:rPr>
          <w:rStyle w:val="VerbatimChar"/>
        </w:rPr>
        <w:t xml:space="preserve">get_n_deps</w:t>
      </w:r>
      <w:r>
        <w:t xml:space="preserve">, which returns the number of dependencies of a package,</w:t>
      </w:r>
    </w:p>
    <w:p>
      <w:pPr>
        <w:pStyle w:val="Compact"/>
        <w:numPr>
          <w:ilvl w:val="3"/>
          <w:numId w:val="1005"/>
        </w:numPr>
      </w:pPr>
      <w:r>
        <w:rPr>
          <w:rStyle w:val="VerbatimChar"/>
        </w:rPr>
        <w:t xml:space="preserve">get_12month_downloads</w:t>
      </w:r>
      <w:r>
        <w:t xml:space="preserve"> </w:t>
      </w:r>
      <w:r>
        <w:t xml:space="preserve">which returns the number of downloads of a package in the last 12 months, and</w:t>
      </w:r>
    </w:p>
    <w:p>
      <w:pPr>
        <w:pStyle w:val="Compact"/>
        <w:numPr>
          <w:ilvl w:val="3"/>
          <w:numId w:val="1005"/>
        </w:numPr>
      </w:pPr>
      <w:r>
        <w:rPr>
          <w:rStyle w:val="VerbatimChar"/>
        </w:rPr>
        <w:t xml:space="preserve">get_release_date</w:t>
      </w:r>
      <w:r>
        <w:t xml:space="preserve"> </w:t>
      </w:r>
      <w:r>
        <w:t xml:space="preserve">finds the release date of a package.</w:t>
      </w:r>
    </w:p>
    <w:p>
      <w:pPr>
        <w:pStyle w:val="Compact"/>
        <w:numPr>
          <w:ilvl w:val="1"/>
          <w:numId w:val="1003"/>
        </w:numPr>
      </w:pPr>
      <w:r>
        <w:t xml:space="preserve">Once you have completed the form, click the green</w:t>
      </w:r>
      <w:r>
        <w:t xml:space="preserve"> </w:t>
      </w:r>
      <w:r>
        <w:t xml:space="preserve">“</w:t>
      </w:r>
      <w:r>
        <w:t xml:space="preserve">Submit new issue</w:t>
      </w:r>
      <w:r>
        <w:t xml:space="preserve">”</w:t>
      </w:r>
      <w:r>
        <w:t xml:space="preserve"> </w:t>
      </w:r>
      <w:r>
        <w:t xml:space="preserve">button at the bottom of the page.</w:t>
      </w:r>
    </w:p>
    <w:p>
      <w:pPr>
        <w:pStyle w:val="Compact"/>
        <w:numPr>
          <w:ilvl w:val="1"/>
          <w:numId w:val="1003"/>
        </w:numPr>
      </w:pPr>
      <w:r>
        <w:t xml:space="preserve">Submitting the form will trigger an automated job that will calculate the risk based on the information you entered into the form and post a comment on the issue.</w:t>
      </w:r>
    </w:p>
    <w:p>
      <w:pPr>
        <w:pStyle w:val="FirstParagraph"/>
      </w:pPr>
    </w:p>
    <w:p>
      <w:pPr>
        <w:pStyle w:val="BodyText"/>
      </w:pPr>
      <w:r>
        <w:drawing>
          <wp:inline>
            <wp:extent cx="5334000" cy="580731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pkg_validation_files\figure-docx\mermaid-figure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07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hyperlink" Id="rId24" Target="../results/pkgassessment.qmd" TargetMode="External" /><Relationship Type="http://schemas.openxmlformats.org/officeDocument/2006/relationships/hyperlink" Id="rId26" Target="../sop/risk_metrics.qmd" TargetMode="External" /><Relationship Type="http://schemas.openxmlformats.org/officeDocument/2006/relationships/hyperlink" Id="rId23" Target="https://swissclinicaltrialorganisation.github.io/validation/" TargetMode="External" /><Relationship Type="http://schemas.openxmlformats.org/officeDocument/2006/relationships/hyperlink" Id="rId25" Target="https://www.github.com/SwissClinicalTrialOrganisation/pkg_validation/issu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results/pkgassessment.qmd" TargetMode="External" /><Relationship Type="http://schemas.openxmlformats.org/officeDocument/2006/relationships/hyperlink" Id="rId26" Target="../sop/risk_metrics.qmd" TargetMode="External" /><Relationship Type="http://schemas.openxmlformats.org/officeDocument/2006/relationships/hyperlink" Id="rId23" Target="https://swissclinicaltrialorganisation.github.io/validation/" TargetMode="External" /><Relationship Type="http://schemas.openxmlformats.org/officeDocument/2006/relationships/hyperlink" Id="rId25" Target="https://www.github.com/SwissClinicalTrialOrganisation/pkg_validation/issu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assessing packages</dc:title>
  <dc:creator/>
  <cp:keywords/>
  <dcterms:created xsi:type="dcterms:W3CDTF">2024-09-23T14:06:14Z</dcterms:created>
  <dcterms:modified xsi:type="dcterms:W3CDTF">2024-09-23T14:06:14Z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