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2A4CB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Criterion B: Design </w:t>
      </w:r>
    </w:p>
    <w:p w14:paraId="1AB8F8FC" w14:textId="28081AD4" w:rsidR="00EC0AE9" w:rsidRDefault="00FA4013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The program will be</w:t>
      </w:r>
      <w:r w:rsidR="00EC0AE9">
        <w:rPr>
          <w:rFonts w:ascii="Times" w:hAnsi="Times" w:cs="Times"/>
          <w:sz w:val="30"/>
          <w:szCs w:val="30"/>
        </w:rPr>
        <w:t xml:space="preserve"> designed in three parts, the back end of classes and methods, the main JFrame where the </w:t>
      </w:r>
      <w:r>
        <w:rPr>
          <w:rFonts w:ascii="Times" w:hAnsi="Times" w:cs="Times"/>
          <w:sz w:val="30"/>
          <w:szCs w:val="30"/>
        </w:rPr>
        <w:t>graph is</w:t>
      </w:r>
      <w:r w:rsidR="00EC0AE9">
        <w:rPr>
          <w:rFonts w:ascii="Times" w:hAnsi="Times" w:cs="Times"/>
          <w:sz w:val="30"/>
          <w:szCs w:val="30"/>
        </w:rPr>
        <w:t xml:space="preserve"> generated, and the GUI JFrame where the user would </w:t>
      </w:r>
      <w:r>
        <w:rPr>
          <w:rFonts w:ascii="Times" w:hAnsi="Times" w:cs="Times"/>
          <w:sz w:val="30"/>
          <w:szCs w:val="30"/>
        </w:rPr>
        <w:t>enter data.</w:t>
      </w:r>
      <w:bookmarkStart w:id="0" w:name="_GoBack"/>
      <w:bookmarkEnd w:id="0"/>
      <w:r w:rsidR="00EC0AE9">
        <w:rPr>
          <w:rFonts w:ascii="Times" w:hAnsi="Times" w:cs="Times"/>
          <w:sz w:val="30"/>
          <w:szCs w:val="30"/>
        </w:rPr>
        <w:t xml:space="preserve"> </w:t>
      </w:r>
    </w:p>
    <w:p w14:paraId="45348AFA" w14:textId="6D0939EB" w:rsidR="00EC0AE9" w:rsidRDefault="00EC0AE9" w:rsidP="00EC0AE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BC471D7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Figure 1: UML diagram showing relationships of the back-end classes </w:t>
      </w:r>
    </w:p>
    <w:p w14:paraId="0A4FF07E" w14:textId="12AE3CFC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main </w:t>
      </w:r>
      <w:r w:rsidR="00FA4013">
        <w:rPr>
          <w:rFonts w:ascii="Times" w:hAnsi="Times" w:cs="Times"/>
          <w:sz w:val="30"/>
          <w:szCs w:val="30"/>
        </w:rPr>
        <w:t>StatsSaver</w:t>
      </w:r>
      <w:r>
        <w:rPr>
          <w:rFonts w:ascii="Times" w:hAnsi="Times" w:cs="Times"/>
          <w:sz w:val="30"/>
          <w:szCs w:val="30"/>
        </w:rPr>
        <w:t xml:space="preserve"> class would contain the majority of global variables, inner classes and methods used generate the fractal to the panel. </w:t>
      </w:r>
    </w:p>
    <w:p w14:paraId="37C9CBC5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viewer/main GUI contains the swing generated interface for the user to initialize and manipulate the fractal that they choose to generate. </w:t>
      </w:r>
    </w:p>
    <w:p w14:paraId="7E8EA89C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Each class (GUI viewer, frame, and main class) were tested separately with checkpoints and a text-based interface. </w:t>
      </w:r>
    </w:p>
    <w:p w14:paraId="63144920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Figure 2: Screenshot of Initial User Interface </w:t>
      </w:r>
    </w:p>
    <w:p w14:paraId="1C462DFD" w14:textId="0C9E9DEA" w:rsidR="00EC0AE9" w:rsidRDefault="00FA4013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Stats</w:t>
      </w:r>
      <w:r w:rsidR="00EC0AE9">
        <w:rPr>
          <w:rFonts w:ascii="Times" w:hAnsi="Times" w:cs="Times"/>
          <w:sz w:val="30"/>
          <w:szCs w:val="30"/>
        </w:rPr>
        <w:t xml:space="preserve">Main.java is the entry point and a JFrame. It displays a basic JFrame with an instructionPanel, JTextField’s, and a “Start” Button. </w:t>
      </w:r>
    </w:p>
    <w:p w14:paraId="4B5F02D3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GUI contains user limitations on the text fields as well as action and key listeners for user events of clicking the “Start” button or pressing enter in the textfields. </w:t>
      </w:r>
    </w:p>
    <w:p w14:paraId="16FC302C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The frame is also not resizable (there isn’t a reason for the user to rescale this simple GUI) and when the initializes a fractal they create a new JFrame. </w:t>
      </w:r>
    </w:p>
    <w:p w14:paraId="63D0C174" w14:textId="77777777" w:rsidR="00EC0AE9" w:rsidRDefault="00EC0AE9" w:rsidP="00EC0AE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68D659AA" wp14:editId="023AAAB3">
            <wp:extent cx="4956175" cy="493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5A9A6531" w14:textId="77777777" w:rsidR="00EC0AE9" w:rsidRDefault="00EC0AE9" w:rsidP="00EC0AE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FB343A3" wp14:editId="3B3676F2">
            <wp:extent cx="5704840" cy="57048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F1C6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Figure 3: Fractal Image example drawn onto the JFrame </w:t>
      </w:r>
    </w:p>
    <w:p w14:paraId="6DD02520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Fractal BufferedImage is drawn to screen using computeValues(), generateColor(), and update() methods that tests every single pixel in the Mandelbrot set through 200 iterations to determine compatibility then generates image. </w:t>
      </w:r>
    </w:p>
    <w:p w14:paraId="652D218D" w14:textId="77777777" w:rsidR="00EC0AE9" w:rsidRDefault="00EC0AE9" w:rsidP="00EC0AE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User is allowed to manipulate image through left and right clicks of the mouse to zoom in and out as well as the W, A, S, D keys to move in the linear directions of up, left, down, and right, respectively. </w:t>
      </w:r>
    </w:p>
    <w:p w14:paraId="0F6D11D7" w14:textId="77777777" w:rsidR="004172E7" w:rsidRDefault="00FA4013"/>
    <w:sectPr w:rsidR="004172E7" w:rsidSect="0045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E9"/>
    <w:rsid w:val="002E7539"/>
    <w:rsid w:val="00D94352"/>
    <w:rsid w:val="00EC0AE9"/>
    <w:rsid w:val="00FA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BAC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1434</Characters>
  <Application>Microsoft Macintosh Word</Application>
  <DocSecurity>0</DocSecurity>
  <Lines>11</Lines>
  <Paragraphs>3</Paragraphs>
  <ScaleCrop>false</ScaleCrop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2017-01-17T20:46:00Z</dcterms:created>
  <dcterms:modified xsi:type="dcterms:W3CDTF">2017-01-19T20:18:00Z</dcterms:modified>
</cp:coreProperties>
</file>