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358B" w14:textId="77777777" w:rsidR="00161FB8" w:rsidRPr="00F35D0B" w:rsidRDefault="00161FB8" w:rsidP="00CB22D8">
      <w:pPr>
        <w:pStyle w:val="berschrift1"/>
      </w:pPr>
      <w:r w:rsidRPr="00F35D0B">
        <w:t>EMI-Filter</w:t>
      </w:r>
      <w:r w:rsidRPr="00F35D0B">
        <w:br/>
        <w:t>Simulations-Tool</w:t>
      </w:r>
    </w:p>
    <w:p w14:paraId="3FF7F3E8" w14:textId="77777777" w:rsidR="00161FB8" w:rsidRPr="00F35D0B" w:rsidRDefault="00554987" w:rsidP="00CB22D8">
      <w:pPr>
        <w:pStyle w:val="berschrift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806442" wp14:editId="20932A9E">
            <wp:simplePos x="0" y="0"/>
            <wp:positionH relativeFrom="column">
              <wp:posOffset>808</wp:posOffset>
            </wp:positionH>
            <wp:positionV relativeFrom="paragraph">
              <wp:posOffset>153787</wp:posOffset>
            </wp:positionV>
            <wp:extent cx="6622473" cy="3793251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19-05-31 um 09.5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73" cy="3793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4E007" w14:textId="77777777" w:rsidR="00554987" w:rsidRPr="00F35D0B" w:rsidRDefault="00554987" w:rsidP="00554987"/>
    <w:p w14:paraId="212330BB" w14:textId="77777777" w:rsidR="00554987" w:rsidRPr="00F35D0B" w:rsidRDefault="00554987" w:rsidP="00554987"/>
    <w:p w14:paraId="5E1134A6" w14:textId="77777777" w:rsidR="00554987" w:rsidRPr="00F35D0B" w:rsidRDefault="00554987" w:rsidP="00554987"/>
    <w:p w14:paraId="551D9F6B" w14:textId="77777777" w:rsidR="00554987" w:rsidRPr="00F35D0B" w:rsidRDefault="00554987" w:rsidP="00554987"/>
    <w:p w14:paraId="6C79A0EA" w14:textId="77777777" w:rsidR="00554987" w:rsidRPr="00F35D0B" w:rsidRDefault="00554987" w:rsidP="00554987"/>
    <w:p w14:paraId="111F1112" w14:textId="77777777" w:rsidR="00554987" w:rsidRPr="00F35D0B" w:rsidRDefault="00554987" w:rsidP="00554987"/>
    <w:p w14:paraId="6FDE8DEB" w14:textId="77777777" w:rsidR="00554987" w:rsidRPr="00F35D0B" w:rsidRDefault="00554987" w:rsidP="00554987"/>
    <w:p w14:paraId="47F75AEB" w14:textId="77777777" w:rsidR="00554987" w:rsidRPr="00F35D0B" w:rsidRDefault="00554987" w:rsidP="00554987"/>
    <w:p w14:paraId="7767CE99" w14:textId="77777777" w:rsidR="00554987" w:rsidRPr="00F35D0B" w:rsidRDefault="00554987" w:rsidP="00554987"/>
    <w:p w14:paraId="646DACA1" w14:textId="77777777" w:rsidR="00554987" w:rsidRPr="00F35D0B" w:rsidRDefault="00554987" w:rsidP="00554987"/>
    <w:p w14:paraId="5E848FCD" w14:textId="77777777" w:rsidR="00554987" w:rsidRPr="00F35D0B" w:rsidRDefault="00554987" w:rsidP="00554987"/>
    <w:p w14:paraId="1E8D9A38" w14:textId="77777777" w:rsidR="00554987" w:rsidRPr="00F35D0B" w:rsidRDefault="00554987" w:rsidP="00554987"/>
    <w:p w14:paraId="39621BA7" w14:textId="77777777" w:rsidR="00554987" w:rsidRPr="00F35D0B" w:rsidRDefault="00554987" w:rsidP="00554987"/>
    <w:p w14:paraId="03CBB02F" w14:textId="77777777" w:rsidR="00554987" w:rsidRPr="00F35D0B" w:rsidRDefault="00554987" w:rsidP="00554987"/>
    <w:p w14:paraId="3832BEBC" w14:textId="77777777" w:rsidR="00554987" w:rsidRPr="00F35D0B" w:rsidRDefault="00554987" w:rsidP="00554987"/>
    <w:p w14:paraId="0DCC0CF7" w14:textId="77777777" w:rsidR="00554987" w:rsidRPr="00F35D0B" w:rsidRDefault="00554987" w:rsidP="00554987"/>
    <w:p w14:paraId="681A0AF6" w14:textId="77777777" w:rsidR="00554987" w:rsidRPr="00F35D0B" w:rsidRDefault="00554987" w:rsidP="00554987"/>
    <w:p w14:paraId="4A237827" w14:textId="77777777" w:rsidR="00554987" w:rsidRPr="00F35D0B" w:rsidRDefault="00554987" w:rsidP="00554987"/>
    <w:p w14:paraId="4DC54283" w14:textId="77777777" w:rsidR="00554987" w:rsidRPr="00F35D0B" w:rsidRDefault="00554987" w:rsidP="00554987"/>
    <w:p w14:paraId="23958D55" w14:textId="77777777" w:rsidR="00554987" w:rsidRPr="00F35D0B" w:rsidRDefault="00554987" w:rsidP="00554987"/>
    <w:p w14:paraId="3B5BC561" w14:textId="77777777" w:rsidR="00554987" w:rsidRPr="00F35D0B" w:rsidRDefault="00554987" w:rsidP="00554987"/>
    <w:p w14:paraId="4AAFE95D" w14:textId="77777777" w:rsidR="00554987" w:rsidRPr="00927779" w:rsidRDefault="00554987" w:rsidP="00554987">
      <w:pPr>
        <w:pStyle w:val="berschrift1"/>
      </w:pPr>
      <w:r w:rsidRPr="00554987">
        <w:rPr>
          <w:lang w:val="de-DE"/>
        </w:rPr>
        <w:t>Übersicht</w:t>
      </w:r>
    </w:p>
    <w:p w14:paraId="5998676E" w14:textId="77777777" w:rsidR="00554987" w:rsidRPr="00927779" w:rsidRDefault="00554987" w:rsidP="00554987"/>
    <w:p w14:paraId="46C4CE36" w14:textId="77777777" w:rsidR="00927779" w:rsidRPr="00554987" w:rsidRDefault="00554987" w:rsidP="00927779">
      <w:r w:rsidRPr="00554987">
        <w:t>Das EMI-Filter Simulations-Tool erschein</w:t>
      </w:r>
      <w:r w:rsidR="00F35D0B">
        <w:t xml:space="preserve"> automatisch</w:t>
      </w:r>
      <w:r w:rsidRPr="00554987">
        <w:t xml:space="preserve"> bei</w:t>
      </w:r>
      <w:r>
        <w:t xml:space="preserve">m </w:t>
      </w:r>
      <w:proofErr w:type="spellStart"/>
      <w:r>
        <w:t>Aufstarten</w:t>
      </w:r>
      <w:proofErr w:type="spellEnd"/>
      <w:r>
        <w:t xml:space="preserve"> wie oben abgebildet.</w:t>
      </w:r>
      <w:r w:rsidR="00927779">
        <w:t xml:space="preserve"> Diese Bedienungsanleitung beschreibt die Handhabung des Programmes.</w:t>
      </w:r>
    </w:p>
    <w:p w14:paraId="0727D300" w14:textId="77777777" w:rsidR="00927779" w:rsidRDefault="00927779" w:rsidP="00554987"/>
    <w:p w14:paraId="1DD65143" w14:textId="77777777" w:rsidR="00F35D0B" w:rsidRDefault="00F35D0B" w:rsidP="00554987"/>
    <w:p w14:paraId="41F83BE6" w14:textId="77777777" w:rsidR="00F35D0B" w:rsidRDefault="00F35D0B" w:rsidP="00554987"/>
    <w:p w14:paraId="6B1EC81C" w14:textId="77777777" w:rsidR="00554987" w:rsidRDefault="00554987" w:rsidP="00927779"/>
    <w:p w14:paraId="16EFC70C" w14:textId="77777777" w:rsidR="00927779" w:rsidRDefault="00927779" w:rsidP="00927779"/>
    <w:p w14:paraId="07B3C7FE" w14:textId="77777777" w:rsidR="00927779" w:rsidRPr="00554987" w:rsidRDefault="00927779" w:rsidP="00927779"/>
    <w:p w14:paraId="170C0A55" w14:textId="77777777" w:rsidR="00554987" w:rsidRPr="00554987" w:rsidRDefault="00554987" w:rsidP="00554987"/>
    <w:p w14:paraId="43F5150D" w14:textId="77777777" w:rsidR="00554987" w:rsidRPr="00554987" w:rsidRDefault="00554987" w:rsidP="00554987"/>
    <w:p w14:paraId="2C357A14" w14:textId="77777777" w:rsidR="00554987" w:rsidRPr="00554987" w:rsidRDefault="00554987" w:rsidP="00554987"/>
    <w:p w14:paraId="1A990964" w14:textId="77777777" w:rsidR="00554987" w:rsidRPr="00554987" w:rsidRDefault="00554987" w:rsidP="00554987"/>
    <w:p w14:paraId="7C09F6AC" w14:textId="77777777" w:rsidR="00554987" w:rsidRPr="00554987" w:rsidRDefault="00554987" w:rsidP="00554987"/>
    <w:p w14:paraId="25493147" w14:textId="77777777" w:rsidR="00554987" w:rsidRPr="00554987" w:rsidRDefault="00554987" w:rsidP="00554987"/>
    <w:p w14:paraId="03F42FF6" w14:textId="77777777" w:rsidR="00554987" w:rsidRPr="00554987" w:rsidRDefault="00554987" w:rsidP="00554987"/>
    <w:p w14:paraId="49E0A890" w14:textId="77777777" w:rsidR="00554987" w:rsidRPr="00554987" w:rsidRDefault="00554987" w:rsidP="00554987"/>
    <w:p w14:paraId="4AAF7EFE" w14:textId="77777777" w:rsidR="00554987" w:rsidRPr="00554987" w:rsidRDefault="00554987" w:rsidP="00554987"/>
    <w:p w14:paraId="49A7B894" w14:textId="77777777" w:rsidR="00554987" w:rsidRPr="00554987" w:rsidRDefault="00554987" w:rsidP="00554987"/>
    <w:p w14:paraId="4260EB98" w14:textId="77777777" w:rsidR="00554987" w:rsidRPr="00554987" w:rsidRDefault="00554987" w:rsidP="00554987"/>
    <w:p w14:paraId="1B3AFA4A" w14:textId="77777777" w:rsidR="00554987" w:rsidRPr="00554987" w:rsidRDefault="00554987" w:rsidP="00554987"/>
    <w:p w14:paraId="40A0BB14" w14:textId="77777777" w:rsidR="00554987" w:rsidRPr="00554987" w:rsidRDefault="00554987" w:rsidP="00554987"/>
    <w:p w14:paraId="7135D211" w14:textId="77777777" w:rsidR="00554987" w:rsidRPr="00554987" w:rsidRDefault="00554987" w:rsidP="00554987"/>
    <w:p w14:paraId="38C8D448" w14:textId="77777777" w:rsidR="00554987" w:rsidRPr="00554987" w:rsidRDefault="00554987" w:rsidP="00554987"/>
    <w:p w14:paraId="0B849C9C" w14:textId="77777777" w:rsidR="00554987" w:rsidRPr="00554987" w:rsidRDefault="00554987" w:rsidP="00554987"/>
    <w:p w14:paraId="7978C6F7" w14:textId="77777777" w:rsidR="00554987" w:rsidRPr="00554987" w:rsidRDefault="00554987" w:rsidP="00554987"/>
    <w:p w14:paraId="2975D7B6" w14:textId="77777777" w:rsidR="00554987" w:rsidRPr="00554987" w:rsidRDefault="00554987" w:rsidP="00554987"/>
    <w:p w14:paraId="28E11CD6" w14:textId="77777777" w:rsidR="00554987" w:rsidRPr="00554987" w:rsidRDefault="00554987" w:rsidP="00554987"/>
    <w:p w14:paraId="5F1C0EAA" w14:textId="77777777" w:rsidR="00554987" w:rsidRPr="00554987" w:rsidRDefault="00554987" w:rsidP="00554987"/>
    <w:p w14:paraId="526B7031" w14:textId="77777777" w:rsidR="00554987" w:rsidRPr="00554987" w:rsidRDefault="00554987" w:rsidP="00554987"/>
    <w:p w14:paraId="7EBBD8DF" w14:textId="77777777" w:rsidR="00554987" w:rsidRPr="00554987" w:rsidRDefault="00554987" w:rsidP="00554987"/>
    <w:p w14:paraId="077BD163" w14:textId="77777777" w:rsidR="00554987" w:rsidRPr="00554987" w:rsidRDefault="00554987" w:rsidP="00554987"/>
    <w:p w14:paraId="341C6582" w14:textId="77777777" w:rsidR="00554987" w:rsidRPr="00554987" w:rsidRDefault="00554987" w:rsidP="00554987"/>
    <w:p w14:paraId="406EFBF3" w14:textId="77777777" w:rsidR="00554987" w:rsidRPr="00554987" w:rsidRDefault="00554987" w:rsidP="00554987"/>
    <w:p w14:paraId="7CC47D4E" w14:textId="77777777" w:rsidR="00927779" w:rsidRDefault="00927779" w:rsidP="00927779">
      <w:r>
        <w:t>Die Benutzeroberfläche ist wie folgt aufgebaut und wird nachfolgend beschrieben:</w:t>
      </w:r>
    </w:p>
    <w:p w14:paraId="190805FC" w14:textId="77777777" w:rsidR="00927779" w:rsidRDefault="00927779" w:rsidP="00927779"/>
    <w:p w14:paraId="63DA56B5" w14:textId="77777777" w:rsidR="00927779" w:rsidRDefault="00927779" w:rsidP="00927779">
      <w:pPr>
        <w:pStyle w:val="Listenabsatz"/>
        <w:numPr>
          <w:ilvl w:val="0"/>
          <w:numId w:val="2"/>
        </w:numPr>
      </w:pPr>
      <w:r>
        <w:t>Eingabe</w:t>
      </w:r>
      <w:r w:rsidR="0022193E">
        <w:t xml:space="preserve"> P</w:t>
      </w:r>
      <w:r>
        <w:t>anel</w:t>
      </w:r>
    </w:p>
    <w:p w14:paraId="4A3D4681" w14:textId="77777777" w:rsidR="00554987" w:rsidRPr="00554987" w:rsidRDefault="00927779" w:rsidP="00554987">
      <w:pPr>
        <w:pStyle w:val="Listenabsatz"/>
        <w:numPr>
          <w:ilvl w:val="0"/>
          <w:numId w:val="2"/>
        </w:numPr>
      </w:pPr>
      <w:r>
        <w:t>Filtertabelle</w:t>
      </w:r>
    </w:p>
    <w:p w14:paraId="2BC69A28" w14:textId="77777777" w:rsidR="00927779" w:rsidRDefault="00927779" w:rsidP="00927779">
      <w:pPr>
        <w:pStyle w:val="Listenabsatz"/>
        <w:numPr>
          <w:ilvl w:val="0"/>
          <w:numId w:val="2"/>
        </w:numPr>
      </w:pPr>
      <w:r>
        <w:t>Filterverwaltung</w:t>
      </w:r>
    </w:p>
    <w:p w14:paraId="7D14BB75" w14:textId="77777777" w:rsidR="00927779" w:rsidRDefault="00927779" w:rsidP="00927779">
      <w:pPr>
        <w:pStyle w:val="Listenabsatz"/>
        <w:numPr>
          <w:ilvl w:val="0"/>
          <w:numId w:val="2"/>
        </w:numPr>
      </w:pPr>
      <w:proofErr w:type="spellStart"/>
      <w:r>
        <w:t>Menübar</w:t>
      </w:r>
      <w:proofErr w:type="spellEnd"/>
    </w:p>
    <w:p w14:paraId="1F6869EC" w14:textId="77777777" w:rsidR="00927779" w:rsidRDefault="00927779" w:rsidP="00927779">
      <w:pPr>
        <w:pStyle w:val="Listenabsatz"/>
        <w:numPr>
          <w:ilvl w:val="0"/>
          <w:numId w:val="2"/>
        </w:numPr>
      </w:pPr>
      <w:r>
        <w:t>Plot</w:t>
      </w:r>
      <w:r w:rsidR="0022193E">
        <w:t xml:space="preserve"> P</w:t>
      </w:r>
      <w:r>
        <w:t>anel</w:t>
      </w:r>
    </w:p>
    <w:p w14:paraId="03B4444D" w14:textId="77777777" w:rsidR="00554987" w:rsidRPr="00554987" w:rsidRDefault="00554987" w:rsidP="00554987"/>
    <w:p w14:paraId="35ACEEFA" w14:textId="77777777" w:rsidR="00CB22D8" w:rsidRPr="00554987" w:rsidRDefault="00CB22D8" w:rsidP="00CB22D8">
      <w:pPr>
        <w:pStyle w:val="berschrift1"/>
      </w:pPr>
      <w:r w:rsidRPr="00554987">
        <w:t>Menü-Bar</w:t>
      </w:r>
    </w:p>
    <w:p w14:paraId="4658BEB8" w14:textId="77777777" w:rsidR="00554987" w:rsidRPr="00554987" w:rsidRDefault="00554987" w:rsidP="00B33041"/>
    <w:p w14:paraId="559960C6" w14:textId="77777777" w:rsidR="00CB22D8" w:rsidRDefault="00CB22D8" w:rsidP="00CB22D8">
      <w:r>
        <w:t xml:space="preserve">Die </w:t>
      </w:r>
      <w:r w:rsidR="007056D9">
        <w:t>Menü-Bar verfügt über drei Menüs:</w:t>
      </w:r>
    </w:p>
    <w:p w14:paraId="78227427" w14:textId="77777777" w:rsidR="007056D9" w:rsidRDefault="007056D9" w:rsidP="00CB22D8">
      <w:r>
        <w:t>Unter File können Datenverwaltet werden.</w:t>
      </w:r>
    </w:p>
    <w:p w14:paraId="5CCEEF68" w14:textId="77777777" w:rsidR="007056D9" w:rsidRDefault="00554987" w:rsidP="00CB22D8">
      <w:proofErr w:type="spellStart"/>
      <w:r>
        <w:t>Circuits</w:t>
      </w:r>
      <w:proofErr w:type="spellEnd"/>
      <w:r w:rsidR="007056D9">
        <w:t xml:space="preserve"> kann die jeweilige Schaltung angezeigt werden.</w:t>
      </w:r>
    </w:p>
    <w:p w14:paraId="09C350B6" w14:textId="77777777" w:rsidR="007056D9" w:rsidRDefault="007056D9" w:rsidP="00CB22D8">
      <w:r>
        <w:t xml:space="preserve">Unter </w:t>
      </w:r>
      <w:r w:rsidR="00554987">
        <w:t>Help</w:t>
      </w:r>
      <w:r>
        <w:t xml:space="preserve"> können Informationen zu </w:t>
      </w:r>
      <w:r w:rsidR="004840F3">
        <w:t xml:space="preserve">den </w:t>
      </w:r>
      <w:r>
        <w:t xml:space="preserve">Entwicklern </w:t>
      </w:r>
      <w:r w:rsidR="00B33041">
        <w:t>abgerufen werden.</w:t>
      </w:r>
    </w:p>
    <w:p w14:paraId="24FC071F" w14:textId="77777777" w:rsidR="007056D9" w:rsidRDefault="007056D9" w:rsidP="00CB22D8"/>
    <w:p w14:paraId="73AA0228" w14:textId="77777777" w:rsidR="007056D9" w:rsidRDefault="00B33041" w:rsidP="00B33041">
      <w:pPr>
        <w:pStyle w:val="berschrift2"/>
      </w:pPr>
      <w:r>
        <w:t>File</w:t>
      </w:r>
    </w:p>
    <w:p w14:paraId="5C21A6D3" w14:textId="77777777" w:rsidR="00B33041" w:rsidRPr="00B33041" w:rsidRDefault="00B33041" w:rsidP="00B33041"/>
    <w:p w14:paraId="1209D4E1" w14:textId="77777777" w:rsidR="00B33041" w:rsidRPr="00B33041" w:rsidRDefault="00B33041" w:rsidP="00B33041">
      <w:r>
        <w:rPr>
          <w:noProof/>
        </w:rPr>
        <w:drawing>
          <wp:inline distT="0" distB="0" distL="0" distR="0" wp14:anchorId="48D6C5CA" wp14:editId="726EC0C7">
            <wp:extent cx="2006887" cy="1039539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887" cy="103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889E" w14:textId="77777777" w:rsidR="00CB22D8" w:rsidRDefault="00CB22D8" w:rsidP="00CB22D8"/>
    <w:p w14:paraId="79DDD6CF" w14:textId="77777777" w:rsidR="00B33041" w:rsidRPr="00F35D0B" w:rsidRDefault="00B33041" w:rsidP="00554987">
      <w:r w:rsidRPr="00554987">
        <w:t xml:space="preserve">Mittels </w:t>
      </w:r>
      <w:r w:rsidRPr="00F35D0B">
        <w:rPr>
          <w:b/>
          <w:bCs/>
        </w:rPr>
        <w:t xml:space="preserve">Save </w:t>
      </w:r>
      <w:proofErr w:type="spellStart"/>
      <w:r w:rsidR="00F35D0B" w:rsidRPr="00F35D0B">
        <w:rPr>
          <w:b/>
          <w:bCs/>
        </w:rPr>
        <w:t>f</w:t>
      </w:r>
      <w:r w:rsidRPr="00F35D0B">
        <w:rPr>
          <w:b/>
          <w:bCs/>
        </w:rPr>
        <w:t>ilter</w:t>
      </w:r>
      <w:proofErr w:type="spellEnd"/>
      <w:r w:rsidR="00F35D0B" w:rsidRPr="00F35D0B">
        <w:rPr>
          <w:b/>
          <w:bCs/>
        </w:rPr>
        <w:t xml:space="preserve"> </w:t>
      </w:r>
      <w:proofErr w:type="spellStart"/>
      <w:r w:rsidRPr="00F35D0B">
        <w:rPr>
          <w:b/>
          <w:bCs/>
        </w:rPr>
        <w:t>profile</w:t>
      </w:r>
      <w:proofErr w:type="spellEnd"/>
      <w:r w:rsidRPr="00554987">
        <w:t xml:space="preserve"> </w:t>
      </w:r>
      <w:r w:rsidR="00F35D0B">
        <w:t>werden</w:t>
      </w:r>
      <w:r w:rsidR="002F3F84" w:rsidRPr="00554987">
        <w:t xml:space="preserve"> Filterprofile abgespeichert</w:t>
      </w:r>
      <w:r w:rsidR="00F35D0B">
        <w:t>.</w:t>
      </w:r>
      <w:r w:rsidR="002F3F84" w:rsidRPr="00554987">
        <w:t xml:space="preserve"> </w:t>
      </w:r>
      <w:r w:rsidR="00F35D0B">
        <w:sym w:font="Wingdings" w:char="F0E0"/>
      </w:r>
      <w:r w:rsidR="00F35D0B">
        <w:t xml:space="preserve"> </w:t>
      </w:r>
      <w:r w:rsidR="002F3F84" w:rsidRPr="00554987">
        <w:t>Siehe</w:t>
      </w:r>
      <w:r w:rsidR="00F35D0B">
        <w:t xml:space="preserve"> </w:t>
      </w:r>
      <w:r w:rsidR="00F35D0B" w:rsidRPr="00F35D0B">
        <w:t>Abschnitt</w:t>
      </w:r>
      <w:r w:rsidR="002F3F84" w:rsidRPr="00F35D0B">
        <w:t xml:space="preserve"> </w:t>
      </w:r>
      <w:r w:rsidR="00DE465B" w:rsidRPr="00F35D0B">
        <w:fldChar w:fldCharType="begin"/>
      </w:r>
      <w:r w:rsidR="00DE465B" w:rsidRPr="00F35D0B">
        <w:instrText xml:space="preserve"> HYPERLINK \l "_Filterprofile_Speichern" </w:instrText>
      </w:r>
      <w:r w:rsidR="00DE465B" w:rsidRPr="00F35D0B">
        <w:fldChar w:fldCharType="separate"/>
      </w:r>
      <w:r w:rsidR="002F3F84" w:rsidRPr="00F35D0B">
        <w:rPr>
          <w:rStyle w:val="Hyperlink"/>
          <w:color w:val="auto"/>
          <w:u w:val="none"/>
        </w:rPr>
        <w:t>Filterprofile Speichern</w:t>
      </w:r>
      <w:r w:rsidR="00DE465B" w:rsidRPr="00F35D0B">
        <w:rPr>
          <w:rStyle w:val="Hyperlink"/>
          <w:color w:val="auto"/>
          <w:u w:val="none"/>
        </w:rPr>
        <w:fldChar w:fldCharType="end"/>
      </w:r>
      <w:r w:rsidR="00196981" w:rsidRPr="00F35D0B">
        <w:t>.</w:t>
      </w:r>
    </w:p>
    <w:p w14:paraId="4E86B2FE" w14:textId="77777777" w:rsidR="00CB22D8" w:rsidRPr="00554987" w:rsidRDefault="00CB22D8" w:rsidP="00554987"/>
    <w:p w14:paraId="208D946A" w14:textId="77777777" w:rsidR="00196981" w:rsidRPr="00554987" w:rsidRDefault="00196981" w:rsidP="00554987">
      <w:r w:rsidRPr="00554987">
        <w:t xml:space="preserve">Mittels </w:t>
      </w:r>
      <w:r w:rsidRPr="00F35D0B">
        <w:rPr>
          <w:b/>
          <w:bCs/>
        </w:rPr>
        <w:t xml:space="preserve">Load </w:t>
      </w:r>
      <w:proofErr w:type="spellStart"/>
      <w:r w:rsidR="00F35D0B">
        <w:rPr>
          <w:b/>
          <w:bCs/>
        </w:rPr>
        <w:t>f</w:t>
      </w:r>
      <w:r w:rsidRPr="00F35D0B">
        <w:rPr>
          <w:b/>
          <w:bCs/>
        </w:rPr>
        <w:t>ilter</w:t>
      </w:r>
      <w:proofErr w:type="spellEnd"/>
      <w:r w:rsidR="00F35D0B">
        <w:rPr>
          <w:b/>
          <w:bCs/>
        </w:rPr>
        <w:t xml:space="preserve"> </w:t>
      </w:r>
      <w:proofErr w:type="spellStart"/>
      <w:r w:rsidRPr="00F35D0B">
        <w:rPr>
          <w:b/>
          <w:bCs/>
        </w:rPr>
        <w:t>profile</w:t>
      </w:r>
      <w:proofErr w:type="spellEnd"/>
      <w:r w:rsidRPr="00554987">
        <w:t xml:space="preserve"> </w:t>
      </w:r>
      <w:r w:rsidR="00F35D0B">
        <w:t>werden</w:t>
      </w:r>
      <w:r w:rsidRPr="00554987">
        <w:t xml:space="preserve"> </w:t>
      </w:r>
      <w:r w:rsidR="00F35D0B">
        <w:t>gespeicherte</w:t>
      </w:r>
      <w:r w:rsidRPr="00554987">
        <w:t xml:space="preserve"> Filterprofile geladen werden.</w:t>
      </w:r>
      <w:r w:rsidR="00F35D0B">
        <w:tab/>
      </w:r>
      <w:r w:rsidR="00F35D0B">
        <w:br/>
      </w:r>
      <w:r w:rsidR="00F35D0B">
        <w:sym w:font="Wingdings" w:char="F0E0"/>
      </w:r>
      <w:r w:rsidR="00F35D0B">
        <w:t xml:space="preserve"> </w:t>
      </w:r>
      <w:r w:rsidRPr="00554987">
        <w:t>Siehe</w:t>
      </w:r>
      <w:r w:rsidR="00F35D0B">
        <w:t xml:space="preserve"> Abschnitt</w:t>
      </w:r>
      <w:r w:rsidRPr="00554987">
        <w:t xml:space="preserve"> </w:t>
      </w:r>
      <w:hyperlink w:anchor="_Filterprofile_Laden" w:history="1">
        <w:r w:rsidRPr="00554987">
          <w:rPr>
            <w:rStyle w:val="Hyperlink"/>
            <w:color w:val="auto"/>
            <w:u w:val="none"/>
          </w:rPr>
          <w:t>Filterprofile Laden</w:t>
        </w:r>
      </w:hyperlink>
      <w:r w:rsidRPr="00554987">
        <w:t>.</w:t>
      </w:r>
    </w:p>
    <w:p w14:paraId="72836DB0" w14:textId="77777777" w:rsidR="00196981" w:rsidRPr="00554987" w:rsidRDefault="00196981" w:rsidP="00554987"/>
    <w:p w14:paraId="3713E835" w14:textId="77777777" w:rsidR="00196981" w:rsidRPr="00554987" w:rsidRDefault="004840F3" w:rsidP="00554987">
      <w:proofErr w:type="gramStart"/>
      <w:r w:rsidRPr="00554987">
        <w:t xml:space="preserve">Mittels </w:t>
      </w:r>
      <w:r w:rsidRPr="00F35D0B">
        <w:rPr>
          <w:b/>
          <w:bCs/>
        </w:rPr>
        <w:t>Exit</w:t>
      </w:r>
      <w:proofErr w:type="gramEnd"/>
      <w:r w:rsidR="00196981" w:rsidRPr="00554987">
        <w:t xml:space="preserve"> kann die Software beendet werden.</w:t>
      </w:r>
    </w:p>
    <w:p w14:paraId="11C0090E" w14:textId="77777777" w:rsidR="00196981" w:rsidRDefault="00196981" w:rsidP="00196981"/>
    <w:p w14:paraId="0F2822B9" w14:textId="77777777" w:rsidR="00196981" w:rsidRDefault="00554987" w:rsidP="00196981">
      <w:pPr>
        <w:pStyle w:val="berschrift2"/>
      </w:pPr>
      <w:proofErr w:type="spellStart"/>
      <w:r>
        <w:t>Circuits</w:t>
      </w:r>
      <w:proofErr w:type="spellEnd"/>
    </w:p>
    <w:p w14:paraId="11C8D55F" w14:textId="77777777" w:rsidR="00E73BAC" w:rsidRPr="00E73BAC" w:rsidRDefault="00E73BAC" w:rsidP="00E73BAC"/>
    <w:p w14:paraId="60AE5FE6" w14:textId="77777777" w:rsidR="00196981" w:rsidRDefault="00196981" w:rsidP="00196981">
      <w:r>
        <w:rPr>
          <w:noProof/>
        </w:rPr>
        <w:drawing>
          <wp:inline distT="0" distB="0" distL="0" distR="0" wp14:anchorId="1DE68FCD" wp14:editId="3127688A">
            <wp:extent cx="1587500" cy="571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9-05-31 um 10.41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D1D9" w14:textId="77777777" w:rsidR="00554987" w:rsidRPr="00196981" w:rsidRDefault="00554987" w:rsidP="00196981"/>
    <w:p w14:paraId="06FC3CC4" w14:textId="77777777" w:rsidR="00196981" w:rsidRDefault="004840F3" w:rsidP="00CB22D8">
      <w:r>
        <w:t xml:space="preserve">Unter </w:t>
      </w:r>
      <w:proofErr w:type="spellStart"/>
      <w:r w:rsidR="00554987" w:rsidRPr="00F35D0B">
        <w:rPr>
          <w:b/>
          <w:bCs/>
        </w:rPr>
        <w:t>Circuits</w:t>
      </w:r>
      <w:proofErr w:type="spellEnd"/>
      <w:r>
        <w:t xml:space="preserve"> können die zur Berechnung verwendeten Schaltungen, jeweils im CM und DM Mode abgerufen werden.</w:t>
      </w:r>
    </w:p>
    <w:p w14:paraId="15B3D0E5" w14:textId="77777777" w:rsidR="00E73BAC" w:rsidRDefault="00E73BAC" w:rsidP="00CB22D8"/>
    <w:p w14:paraId="2E61A2AE" w14:textId="77777777" w:rsidR="00E73BAC" w:rsidRDefault="00E73BAC" w:rsidP="00E73BAC">
      <w:pPr>
        <w:pStyle w:val="berschrift1"/>
      </w:pPr>
      <w:r>
        <w:t>Filtertabelle</w:t>
      </w:r>
    </w:p>
    <w:p w14:paraId="72AABD9B" w14:textId="77777777" w:rsidR="00E73BAC" w:rsidRDefault="00E73BAC" w:rsidP="00E73BAC"/>
    <w:p w14:paraId="1B38DFB1" w14:textId="77777777" w:rsidR="00E73BAC" w:rsidRDefault="00E73BAC" w:rsidP="00E73BAC">
      <w:r>
        <w:rPr>
          <w:noProof/>
        </w:rPr>
        <w:drawing>
          <wp:inline distT="0" distB="0" distL="0" distR="0" wp14:anchorId="4FE25165" wp14:editId="385972AC">
            <wp:extent cx="2565400" cy="1066800"/>
            <wp:effectExtent l="0" t="0" r="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tabel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50DB" w14:textId="77777777" w:rsidR="00E73BAC" w:rsidRDefault="00F35D0B" w:rsidP="00E73BAC">
      <w:r>
        <w:t>Die Filtertabelle befindet sich</w:t>
      </w:r>
      <w:r w:rsidR="00E73BAC">
        <w:t xml:space="preserve"> unterhalt der Menü-Bar. In d</w:t>
      </w:r>
      <w:r>
        <w:t>er Filtertabelle</w:t>
      </w:r>
      <w:r w:rsidR="00E73BAC">
        <w:t xml:space="preserve"> werden alle eingegebenen Filterprofile angezeigt. </w:t>
      </w:r>
    </w:p>
    <w:p w14:paraId="0B2CCD4F" w14:textId="77777777" w:rsidR="00E73BAC" w:rsidRDefault="00E73BAC" w:rsidP="00E73BAC"/>
    <w:p w14:paraId="50CD0AF8" w14:textId="77777777" w:rsidR="00E73BAC" w:rsidRDefault="00E73BAC" w:rsidP="00E73BAC">
      <w:r>
        <w:t xml:space="preserve">Mittels der Checkbox in der Spalte </w:t>
      </w:r>
      <w:proofErr w:type="spellStart"/>
      <w:r w:rsidRPr="00F35D0B">
        <w:rPr>
          <w:b/>
          <w:bCs/>
        </w:rPr>
        <w:t>Enable</w:t>
      </w:r>
      <w:proofErr w:type="spellEnd"/>
      <w:r>
        <w:t xml:space="preserve"> können einzelne Filter ein und ausgeblendet werden.</w:t>
      </w:r>
    </w:p>
    <w:p w14:paraId="652A9991" w14:textId="77777777" w:rsidR="00E73BAC" w:rsidRDefault="00E73BAC" w:rsidP="00E73BAC"/>
    <w:p w14:paraId="2E5248D6" w14:textId="77777777" w:rsidR="00E73BAC" w:rsidRPr="00E73BAC" w:rsidRDefault="00E73BAC" w:rsidP="00E73BAC">
      <w:r>
        <w:t>Mittels Doppel</w:t>
      </w:r>
      <w:r w:rsidR="00BC6592">
        <w:t>-</w:t>
      </w:r>
      <w:r w:rsidR="00F35D0B">
        <w:t>klick-links</w:t>
      </w:r>
      <w:r w:rsidR="00BC6592">
        <w:t xml:space="preserve"> auf ein Feld in der Spalte Filtername kann der dazugehörige Filtername geändert werden.</w:t>
      </w:r>
    </w:p>
    <w:p w14:paraId="25C10892" w14:textId="77777777" w:rsidR="00B33041" w:rsidRDefault="00B33041" w:rsidP="00CB22D8"/>
    <w:p w14:paraId="79727FCF" w14:textId="77777777" w:rsidR="00504B76" w:rsidRDefault="00504B76" w:rsidP="00504B76">
      <w:pPr>
        <w:pStyle w:val="berschrift1"/>
      </w:pPr>
      <w:r>
        <w:t>Filterverwaltung</w:t>
      </w:r>
    </w:p>
    <w:p w14:paraId="389E1FEF" w14:textId="77777777" w:rsidR="00504B76" w:rsidRPr="00504B76" w:rsidRDefault="00504B76" w:rsidP="00504B76"/>
    <w:p w14:paraId="253BF7DB" w14:textId="77777777" w:rsidR="00504B76" w:rsidRDefault="00504B76" w:rsidP="00504B76">
      <w:r>
        <w:rPr>
          <w:noProof/>
        </w:rPr>
        <w:drawing>
          <wp:inline distT="0" distB="0" distL="0" distR="0" wp14:anchorId="5A91084D" wp14:editId="08F84752">
            <wp:extent cx="1517073" cy="143887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verwaltu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676" cy="14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52D8" w14:textId="77777777" w:rsidR="00504B76" w:rsidRDefault="00504B76" w:rsidP="00504B76"/>
    <w:p w14:paraId="0996EA7C" w14:textId="77777777" w:rsidR="00504B76" w:rsidRDefault="00927779" w:rsidP="00504B76">
      <w:r>
        <w:t xml:space="preserve">Mittels </w:t>
      </w:r>
      <w:r w:rsidR="00F35D0B">
        <w:t xml:space="preserve">dem </w:t>
      </w:r>
      <w:r w:rsidRPr="00F35D0B">
        <w:rPr>
          <w:b/>
          <w:bCs/>
        </w:rPr>
        <w:t>Add</w:t>
      </w:r>
      <w:r w:rsidR="00F35D0B">
        <w:t xml:space="preserve"> Button</w:t>
      </w:r>
      <w:r>
        <w:t xml:space="preserve"> kann ein neues Filterprofil erzeugt werden.</w:t>
      </w:r>
    </w:p>
    <w:p w14:paraId="7DAE4B7E" w14:textId="77777777" w:rsidR="0022193E" w:rsidRDefault="0022193E" w:rsidP="00504B76"/>
    <w:p w14:paraId="229326AC" w14:textId="77777777" w:rsidR="0022193E" w:rsidRDefault="0022193E" w:rsidP="00504B76">
      <w:r>
        <w:t xml:space="preserve">Mittels </w:t>
      </w:r>
      <w:r w:rsidR="00F35D0B">
        <w:t xml:space="preserve">dem </w:t>
      </w:r>
      <w:r w:rsidRPr="00F35D0B">
        <w:rPr>
          <w:b/>
          <w:bCs/>
        </w:rPr>
        <w:t>Remove</w:t>
      </w:r>
      <w:r w:rsidR="00F35D0B">
        <w:t xml:space="preserve"> Button</w:t>
      </w:r>
      <w:r>
        <w:t xml:space="preserve"> kann das angewählte Filterprofil entfernt werden.</w:t>
      </w:r>
    </w:p>
    <w:p w14:paraId="023F5EBE" w14:textId="77777777" w:rsidR="0022193E" w:rsidRDefault="0022193E" w:rsidP="00504B76"/>
    <w:p w14:paraId="542252B9" w14:textId="77777777" w:rsidR="0022193E" w:rsidRPr="00554987" w:rsidRDefault="0022193E" w:rsidP="0022193E">
      <w:r w:rsidRPr="00554987">
        <w:t xml:space="preserve">Mittels </w:t>
      </w:r>
      <w:r w:rsidR="002E2264">
        <w:t xml:space="preserve">dem </w:t>
      </w:r>
      <w:r w:rsidRPr="002E2264">
        <w:rPr>
          <w:b/>
          <w:bCs/>
        </w:rPr>
        <w:t>Save</w:t>
      </w:r>
      <w:r w:rsidRPr="00554987">
        <w:t xml:space="preserve"> </w:t>
      </w:r>
      <w:r w:rsidR="002E2264">
        <w:t>Button</w:t>
      </w:r>
      <w:r w:rsidRPr="00554987">
        <w:t xml:space="preserve"> können Filterprofile abgespeichert werden. </w:t>
      </w:r>
      <w:r w:rsidR="002E2264">
        <w:sym w:font="Wingdings" w:char="F0E0"/>
      </w:r>
      <w:r w:rsidR="002E2264">
        <w:t xml:space="preserve"> </w:t>
      </w:r>
      <w:r w:rsidRPr="00554987">
        <w:t>Siehe</w:t>
      </w:r>
      <w:r w:rsidR="002E2264">
        <w:t xml:space="preserve"> Abschnitt</w:t>
      </w:r>
      <w:r w:rsidRPr="00554987">
        <w:t xml:space="preserve"> </w:t>
      </w:r>
      <w:hyperlink w:anchor="_Filterprofile_Speichern" w:history="1">
        <w:r w:rsidRPr="00554987">
          <w:rPr>
            <w:rStyle w:val="Hyperlink"/>
            <w:color w:val="auto"/>
            <w:u w:val="none"/>
          </w:rPr>
          <w:t>Filterprofile Speichern</w:t>
        </w:r>
      </w:hyperlink>
      <w:r w:rsidRPr="00554987">
        <w:t>.</w:t>
      </w:r>
    </w:p>
    <w:p w14:paraId="43CC69C9" w14:textId="77777777" w:rsidR="0022193E" w:rsidRPr="00554987" w:rsidRDefault="0022193E" w:rsidP="0022193E"/>
    <w:p w14:paraId="1403280D" w14:textId="77777777" w:rsidR="0022193E" w:rsidRPr="00554987" w:rsidRDefault="0022193E" w:rsidP="0022193E">
      <w:r w:rsidRPr="00554987">
        <w:t xml:space="preserve">Mittels </w:t>
      </w:r>
      <w:r w:rsidRPr="002E2264">
        <w:rPr>
          <w:b/>
          <w:bCs/>
        </w:rPr>
        <w:t>Load</w:t>
      </w:r>
      <w:r w:rsidRPr="00554987">
        <w:t xml:space="preserve"> </w:t>
      </w:r>
      <w:r w:rsidR="002E2264">
        <w:t>Button</w:t>
      </w:r>
      <w:r w:rsidRPr="00554987">
        <w:t xml:space="preserve"> können abgelegte Filterprofile geladen werden. </w:t>
      </w:r>
      <w:r w:rsidR="002E2264">
        <w:tab/>
      </w:r>
      <w:r w:rsidR="002E2264">
        <w:br/>
      </w:r>
      <w:r w:rsidR="002E2264">
        <w:sym w:font="Wingdings" w:char="F0E0"/>
      </w:r>
      <w:r w:rsidR="002E2264">
        <w:t xml:space="preserve"> </w:t>
      </w:r>
      <w:r w:rsidRPr="00554987">
        <w:t>Siehe</w:t>
      </w:r>
      <w:r w:rsidR="002E2264">
        <w:t xml:space="preserve"> Abschnitt</w:t>
      </w:r>
      <w:r w:rsidRPr="00554987">
        <w:t xml:space="preserve"> </w:t>
      </w:r>
      <w:hyperlink w:anchor="_Filterprofile_Laden" w:history="1">
        <w:r w:rsidRPr="00554987">
          <w:rPr>
            <w:rStyle w:val="Hyperlink"/>
            <w:color w:val="auto"/>
            <w:u w:val="none"/>
          </w:rPr>
          <w:t>Filterprofile Laden</w:t>
        </w:r>
      </w:hyperlink>
      <w:r w:rsidRPr="00554987">
        <w:t>.</w:t>
      </w:r>
    </w:p>
    <w:p w14:paraId="58244101" w14:textId="77777777" w:rsidR="0022193E" w:rsidRDefault="0022193E" w:rsidP="00504B76"/>
    <w:p w14:paraId="01DEABBE" w14:textId="77777777" w:rsidR="00504B76" w:rsidRDefault="00504B76" w:rsidP="00504B76">
      <w:pPr>
        <w:pStyle w:val="berschrift1"/>
      </w:pPr>
      <w:r>
        <w:t>Plot</w:t>
      </w:r>
      <w:r w:rsidR="0022193E">
        <w:t xml:space="preserve"> P</w:t>
      </w:r>
      <w:r>
        <w:t>anel</w:t>
      </w:r>
    </w:p>
    <w:p w14:paraId="566F4C79" w14:textId="77777777" w:rsidR="00504B76" w:rsidRPr="00504B76" w:rsidRDefault="00504B76" w:rsidP="00504B76"/>
    <w:p w14:paraId="06D59D7F" w14:textId="77777777" w:rsidR="00504B76" w:rsidRDefault="0022193E" w:rsidP="00CB22D8">
      <w:r w:rsidRPr="0022193E">
        <w:rPr>
          <w:noProof/>
        </w:rPr>
        <w:drawing>
          <wp:inline distT="0" distB="0" distL="0" distR="0" wp14:anchorId="37D4C3FF" wp14:editId="786FD1BE">
            <wp:extent cx="3030855" cy="795655"/>
            <wp:effectExtent l="0" t="0" r="4445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BF4" w14:textId="77777777" w:rsidR="0022193E" w:rsidRDefault="0022193E" w:rsidP="00CB22D8"/>
    <w:p w14:paraId="62284008" w14:textId="77777777" w:rsidR="0022193E" w:rsidRDefault="0022193E" w:rsidP="00CB22D8">
      <w:r>
        <w:t xml:space="preserve">Im Plot </w:t>
      </w:r>
      <w:proofErr w:type="spellStart"/>
      <w:r>
        <w:t>Panal</w:t>
      </w:r>
      <w:proofErr w:type="spellEnd"/>
      <w:r>
        <w:t xml:space="preserve"> werden die </w:t>
      </w:r>
      <w:r w:rsidR="005055C3">
        <w:t>Dämpfungen</w:t>
      </w:r>
      <w:r>
        <w:t xml:space="preserve"> </w:t>
      </w:r>
      <w:r w:rsidR="005055C3">
        <w:t xml:space="preserve">zur Frequenz jeweils im </w:t>
      </w:r>
      <w:r w:rsidR="005055C3" w:rsidRPr="002E2264">
        <w:rPr>
          <w:b/>
          <w:bCs/>
        </w:rPr>
        <w:t>CM</w:t>
      </w:r>
      <w:r w:rsidR="005055C3">
        <w:t xml:space="preserve"> und </w:t>
      </w:r>
      <w:r w:rsidR="005055C3" w:rsidRPr="002E2264">
        <w:rPr>
          <w:b/>
          <w:bCs/>
        </w:rPr>
        <w:t>DM</w:t>
      </w:r>
      <w:r w:rsidR="005055C3">
        <w:t xml:space="preserve"> Mode grafisch dargestellt. Jedem neu erstellten Filterprofil wird </w:t>
      </w:r>
      <w:r w:rsidR="002E2264">
        <w:t xml:space="preserve">zur Unterscheidung </w:t>
      </w:r>
      <w:r w:rsidR="005055C3">
        <w:t>eine andere Farbe zugewiesen</w:t>
      </w:r>
      <w:r w:rsidR="002E2264">
        <w:t>.</w:t>
      </w:r>
    </w:p>
    <w:p w14:paraId="3D2D5E6E" w14:textId="77777777" w:rsidR="00504B76" w:rsidRDefault="00504B76" w:rsidP="00CB22D8"/>
    <w:p w14:paraId="108C6E8A" w14:textId="77777777" w:rsidR="00504B76" w:rsidRDefault="00504B76" w:rsidP="00504B76">
      <w:pPr>
        <w:pStyle w:val="berschrift1"/>
      </w:pPr>
      <w:r>
        <w:t>Eingabe</w:t>
      </w:r>
      <w:r w:rsidR="0022193E">
        <w:t xml:space="preserve"> P</w:t>
      </w:r>
      <w:r>
        <w:t>anel</w:t>
      </w:r>
    </w:p>
    <w:p w14:paraId="76797008" w14:textId="77777777" w:rsidR="0022193E" w:rsidRPr="0022193E" w:rsidRDefault="0022193E" w:rsidP="0022193E"/>
    <w:p w14:paraId="2BCBE32F" w14:textId="77777777" w:rsidR="00504B76" w:rsidRDefault="0022193E" w:rsidP="00504B76">
      <w:r w:rsidRPr="0022193E">
        <w:rPr>
          <w:noProof/>
        </w:rPr>
        <w:drawing>
          <wp:inline distT="0" distB="0" distL="0" distR="0" wp14:anchorId="74CE6A7E" wp14:editId="2DD8695F">
            <wp:extent cx="3030855" cy="1181735"/>
            <wp:effectExtent l="0" t="0" r="444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5AB7" w14:textId="77777777" w:rsidR="0022193E" w:rsidRDefault="0022193E" w:rsidP="00504B76"/>
    <w:p w14:paraId="2BBFF3C0" w14:textId="77777777" w:rsidR="002E2264" w:rsidRPr="002E2264" w:rsidRDefault="005055C3" w:rsidP="002E2264">
      <w:pPr>
        <w:jc w:val="left"/>
        <w:rPr>
          <w:rFonts w:ascii="Times New Roman" w:eastAsia="Times New Roman" w:hAnsi="Times New Roman" w:cs="Times New Roman"/>
          <w:lang w:eastAsia="de-DE"/>
        </w:rPr>
      </w:pPr>
      <w:r>
        <w:t>Im Eingabe Panel können die einzelnen Parameter eingegeben werden, dies erfolgt mittels Textfelder. Das Programm unterstütz auch</w:t>
      </w:r>
      <w:r w:rsidR="002E2264">
        <w:t xml:space="preserve"> Zahlen in</w:t>
      </w:r>
      <w:r>
        <w:t xml:space="preserve"> </w:t>
      </w:r>
      <w:r w:rsidR="002E2264" w:rsidRPr="002E2264">
        <w:rPr>
          <w:lang w:eastAsia="de-DE"/>
        </w:rPr>
        <w:t>Wissenschaftliche Schreibweise</w:t>
      </w:r>
      <w:r w:rsidR="002E2264">
        <w:rPr>
          <w:lang w:eastAsia="de-DE"/>
        </w:rPr>
        <w:t>, hierfür ist der Exponent nach einem ‘e’ eizugeben.</w:t>
      </w:r>
    </w:p>
    <w:p w14:paraId="7DF6DB59" w14:textId="77777777" w:rsidR="0022193E" w:rsidRDefault="0022193E" w:rsidP="00504B76"/>
    <w:p w14:paraId="0249D3EE" w14:textId="77777777" w:rsidR="0022193E" w:rsidRDefault="0022193E" w:rsidP="00504B76"/>
    <w:p w14:paraId="655408D5" w14:textId="77777777" w:rsidR="00504B76" w:rsidRDefault="00504B76" w:rsidP="00504B76">
      <w:pPr>
        <w:pStyle w:val="berschrift2"/>
      </w:pPr>
      <w:proofErr w:type="spellStart"/>
      <w:r>
        <w:t>Ploteinstellungen</w:t>
      </w:r>
      <w:proofErr w:type="spellEnd"/>
    </w:p>
    <w:p w14:paraId="63E3B623" w14:textId="77777777" w:rsidR="00504B76" w:rsidRDefault="00504B76" w:rsidP="00504B76"/>
    <w:p w14:paraId="31CF36A1" w14:textId="77777777" w:rsidR="00504B76" w:rsidRDefault="00504B76" w:rsidP="00504B76">
      <w:r>
        <w:rPr>
          <w:noProof/>
        </w:rPr>
        <w:drawing>
          <wp:inline distT="0" distB="0" distL="0" distR="0" wp14:anchorId="624F3641" wp14:editId="13E1462A">
            <wp:extent cx="2209800" cy="24130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oteinstellu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9720" w14:textId="77777777" w:rsidR="00504B76" w:rsidRDefault="00504B76" w:rsidP="00504B76"/>
    <w:p w14:paraId="5505A241" w14:textId="77777777" w:rsidR="005055C3" w:rsidRDefault="00504B76" w:rsidP="00504B76">
      <w:r>
        <w:t>Mit Rechtsklick auf das Plot</w:t>
      </w:r>
      <w:r w:rsidR="005055C3">
        <w:t xml:space="preserve"> P</w:t>
      </w:r>
      <w:r>
        <w:t xml:space="preserve">anel öffnet sich das </w:t>
      </w:r>
      <w:proofErr w:type="gramStart"/>
      <w:r>
        <w:t>Menü</w:t>
      </w:r>
      <w:proofErr w:type="gramEnd"/>
      <w:r>
        <w:t xml:space="preserve"> um </w:t>
      </w:r>
      <w:r w:rsidR="002E2264">
        <w:t>folgende</w:t>
      </w:r>
      <w:r>
        <w:t xml:space="preserve"> Aktionen auszuführen.</w:t>
      </w:r>
    </w:p>
    <w:p w14:paraId="542E8CBA" w14:textId="77777777" w:rsidR="005055C3" w:rsidRDefault="005055C3" w:rsidP="00504B76"/>
    <w:p w14:paraId="18D991BE" w14:textId="77777777" w:rsidR="005055C3" w:rsidRDefault="005055C3" w:rsidP="00504B76">
      <w:r>
        <w:t xml:space="preserve">Unter </w:t>
      </w:r>
      <w:r w:rsidRPr="002E2264">
        <w:rPr>
          <w:b/>
          <w:bCs/>
        </w:rPr>
        <w:t>Eigenschaften…</w:t>
      </w:r>
      <w:r>
        <w:t xml:space="preserve"> kann die Darstellung der Plots eingestellt werden.</w:t>
      </w:r>
    </w:p>
    <w:p w14:paraId="6DB8D527" w14:textId="77777777" w:rsidR="005055C3" w:rsidRDefault="005055C3" w:rsidP="00504B76"/>
    <w:p w14:paraId="66D61CAC" w14:textId="77777777" w:rsidR="005055C3" w:rsidRDefault="005055C3" w:rsidP="00504B76">
      <w:proofErr w:type="gramStart"/>
      <w:r>
        <w:t xml:space="preserve">Mittels </w:t>
      </w:r>
      <w:r w:rsidRPr="002E2264">
        <w:rPr>
          <w:b/>
          <w:bCs/>
        </w:rPr>
        <w:t>Kopieren</w:t>
      </w:r>
      <w:proofErr w:type="gramEnd"/>
      <w:r>
        <w:t xml:space="preserve"> kann die Grafik direkt in die Zwischenablage kopiert werden um sie in andere Dokumente einzufügen.</w:t>
      </w:r>
    </w:p>
    <w:p w14:paraId="3F16D4B7" w14:textId="77777777" w:rsidR="005055C3" w:rsidRDefault="005055C3" w:rsidP="00504B76"/>
    <w:p w14:paraId="69EB4F56" w14:textId="77777777" w:rsidR="005055C3" w:rsidRDefault="005055C3" w:rsidP="00504B76">
      <w:proofErr w:type="gramStart"/>
      <w:r>
        <w:t xml:space="preserve">Mittels </w:t>
      </w:r>
      <w:r w:rsidRPr="002E2264">
        <w:rPr>
          <w:b/>
          <w:bCs/>
        </w:rPr>
        <w:t>Speichern</w:t>
      </w:r>
      <w:proofErr w:type="gramEnd"/>
      <w:r>
        <w:t xml:space="preserve"> unter kann die Grafik als PNG</w:t>
      </w:r>
      <w:r w:rsidR="00A713F3">
        <w:t xml:space="preserve"> abgespeichert werden, hierfür öffnet sich der Speicher Dialog.</w:t>
      </w:r>
    </w:p>
    <w:p w14:paraId="034F94CD" w14:textId="77777777" w:rsidR="00A713F3" w:rsidRDefault="00A713F3" w:rsidP="00504B76">
      <w:proofErr w:type="gramStart"/>
      <w:r>
        <w:lastRenderedPageBreak/>
        <w:t>Mittels</w:t>
      </w:r>
      <w:r w:rsidR="00F35D0B">
        <w:t xml:space="preserve"> </w:t>
      </w:r>
      <w:r w:rsidRPr="00F35D0B">
        <w:rPr>
          <w:b/>
          <w:bCs/>
        </w:rPr>
        <w:t>Drucken</w:t>
      </w:r>
      <w:proofErr w:type="gramEnd"/>
      <w:r w:rsidRPr="00F35D0B">
        <w:rPr>
          <w:b/>
          <w:bCs/>
        </w:rPr>
        <w:t>…</w:t>
      </w:r>
      <w:r w:rsidR="00F35D0B">
        <w:t xml:space="preserve"> </w:t>
      </w:r>
      <w:r>
        <w:t xml:space="preserve">lässt sich die Grafik direkt ausdrucken, hierfür </w:t>
      </w:r>
      <w:r w:rsidR="002E2264">
        <w:t>öffnet</w:t>
      </w:r>
      <w:r>
        <w:t xml:space="preserve"> sich der Druck Dialog.</w:t>
      </w:r>
    </w:p>
    <w:p w14:paraId="1F0C27EF" w14:textId="77777777" w:rsidR="00A713F3" w:rsidRDefault="00A713F3" w:rsidP="00504B76"/>
    <w:p w14:paraId="3064BCCA" w14:textId="77777777" w:rsidR="00A713F3" w:rsidRDefault="00A713F3" w:rsidP="00504B76">
      <w:r>
        <w:t xml:space="preserve">Mittels </w:t>
      </w:r>
      <w:r w:rsidRPr="002E2264">
        <w:rPr>
          <w:b/>
          <w:bCs/>
        </w:rPr>
        <w:t>Herein-/ Herauszoomen</w:t>
      </w:r>
      <w:r>
        <w:t xml:space="preserve"> kann herein- beziehungsweise herausgezoomt werden, dies ist jeweils für eine einzelne Achse, wie auch für beide Achsen gleichzeitig, möglich.</w:t>
      </w:r>
    </w:p>
    <w:p w14:paraId="23AB6E5F" w14:textId="77777777" w:rsidR="00400A2E" w:rsidRDefault="00400A2E" w:rsidP="00504B76"/>
    <w:p w14:paraId="02B5F5F4" w14:textId="77777777" w:rsidR="00400A2E" w:rsidRDefault="00400A2E" w:rsidP="00400A2E">
      <w:r>
        <w:t xml:space="preserve">Mittels </w:t>
      </w:r>
      <w:proofErr w:type="spellStart"/>
      <w:r w:rsidRPr="002E2264">
        <w:rPr>
          <w:b/>
          <w:bCs/>
        </w:rPr>
        <w:t>Autojastage</w:t>
      </w:r>
      <w:proofErr w:type="spellEnd"/>
      <w:r>
        <w:t xml:space="preserve"> passt sich </w:t>
      </w:r>
      <w:proofErr w:type="gramStart"/>
      <w:r>
        <w:t>der Zoom</w:t>
      </w:r>
      <w:proofErr w:type="gramEnd"/>
      <w:r>
        <w:t xml:space="preserve"> den vorhandenen Filterprofilen an, dies ist jeweils für eine einzelne Achse, wie auch für beide Achsen gleichzeitig, möglich.</w:t>
      </w:r>
    </w:p>
    <w:p w14:paraId="19A9310A" w14:textId="77777777" w:rsidR="00A713F3" w:rsidRDefault="00400A2E" w:rsidP="00504B76">
      <w:r>
        <w:t xml:space="preserve"> </w:t>
      </w:r>
    </w:p>
    <w:p w14:paraId="0ACB043C" w14:textId="77777777" w:rsidR="005055C3" w:rsidRPr="00504B76" w:rsidRDefault="005055C3" w:rsidP="00504B76"/>
    <w:p w14:paraId="296E33BC" w14:textId="77777777" w:rsidR="00B33041" w:rsidRDefault="002F3F84" w:rsidP="002F3F84">
      <w:pPr>
        <w:pStyle w:val="berschrift1"/>
      </w:pPr>
      <w:r>
        <w:t>Speicherverwaltung</w:t>
      </w:r>
    </w:p>
    <w:p w14:paraId="03C38725" w14:textId="77777777" w:rsidR="002F3F84" w:rsidRPr="002F3F84" w:rsidRDefault="002F3F84" w:rsidP="002F3F84">
      <w:pPr>
        <w:pStyle w:val="berschrift2"/>
      </w:pPr>
      <w:bookmarkStart w:id="0" w:name="_Filterprofile_Speichern"/>
      <w:bookmarkEnd w:id="0"/>
      <w:r>
        <w:t>Filterprofile Speichern</w:t>
      </w:r>
    </w:p>
    <w:p w14:paraId="7F2453BB" w14:textId="77777777" w:rsidR="002F3F84" w:rsidRDefault="002F3F84" w:rsidP="00CB22D8"/>
    <w:p w14:paraId="2FAD1D1A" w14:textId="77777777" w:rsidR="004840F3" w:rsidRDefault="002E2264" w:rsidP="00CB22D8">
      <w:r>
        <w:rPr>
          <w:noProof/>
        </w:rPr>
        <w:drawing>
          <wp:inline distT="0" distB="0" distL="0" distR="0" wp14:anchorId="444D77F9" wp14:editId="6B006691">
            <wp:extent cx="3030855" cy="2085340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 lade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4524" w14:textId="77777777" w:rsidR="004840F3" w:rsidRDefault="004840F3" w:rsidP="00CB22D8"/>
    <w:p w14:paraId="4C632F9F" w14:textId="77777777" w:rsidR="002F3F84" w:rsidRDefault="004840F3" w:rsidP="00CB22D8">
      <w:r>
        <w:t xml:space="preserve">Die Filterprofile können mittels File </w:t>
      </w:r>
      <w:r w:rsidR="002E2264">
        <w:t>-</w:t>
      </w:r>
      <w:r>
        <w:t xml:space="preserve">-&gt; Save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(</w:t>
      </w:r>
      <w:r w:rsidR="00927779">
        <w:t>Strg</w:t>
      </w:r>
      <w:r>
        <w:t xml:space="preserve"> + S</w:t>
      </w:r>
      <w:r w:rsidR="002E2264">
        <w:t xml:space="preserve">) oder </w:t>
      </w:r>
      <w:r>
        <w:t xml:space="preserve">mit dem Save Button unter der Filtertabelle gespeichert werden. Es öffnet sich ein Dialogfenster in welchem der gewünschte </w:t>
      </w:r>
      <w:r w:rsidR="00DE465B">
        <w:t>Zielordner gewählt</w:t>
      </w:r>
      <w:r>
        <w:t xml:space="preserve"> werden kann. Mit </w:t>
      </w:r>
      <w:r w:rsidR="002E2264">
        <w:t>Speichern</w:t>
      </w:r>
      <w:r>
        <w:t xml:space="preserve"> wird die Datei gespeichert.</w:t>
      </w:r>
    </w:p>
    <w:p w14:paraId="1426D3C9" w14:textId="77777777" w:rsidR="004840F3" w:rsidRDefault="004840F3" w:rsidP="00CB22D8"/>
    <w:p w14:paraId="30978483" w14:textId="77777777" w:rsidR="00196981" w:rsidRDefault="00196981" w:rsidP="00196981">
      <w:pPr>
        <w:pStyle w:val="berschrift2"/>
      </w:pPr>
      <w:bookmarkStart w:id="1" w:name="_Filterprofile_Laden"/>
      <w:bookmarkEnd w:id="1"/>
      <w:r>
        <w:t>Filterprofile Laden</w:t>
      </w:r>
    </w:p>
    <w:p w14:paraId="3FC35BCC" w14:textId="77777777" w:rsidR="004840F3" w:rsidRDefault="004840F3" w:rsidP="004840F3"/>
    <w:p w14:paraId="44A58284" w14:textId="77777777" w:rsidR="004840F3" w:rsidRDefault="002E2264" w:rsidP="004840F3">
      <w:r w:rsidRPr="002E22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6BC416" wp14:editId="064E39C4">
            <wp:extent cx="3030855" cy="2085340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effn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0E4" w14:textId="77777777" w:rsidR="004840F3" w:rsidRPr="004840F3" w:rsidRDefault="004840F3" w:rsidP="004840F3"/>
    <w:p w14:paraId="639C439F" w14:textId="77777777" w:rsidR="004840F3" w:rsidRDefault="004840F3" w:rsidP="004840F3">
      <w:r>
        <w:t xml:space="preserve">Die Filterprofile können mittels File --&gt; Load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(</w:t>
      </w:r>
      <w:r w:rsidR="00927779">
        <w:t>Strg</w:t>
      </w:r>
      <w:r>
        <w:t xml:space="preserve"> + L)</w:t>
      </w:r>
      <w:r w:rsidR="00DE465B">
        <w:t xml:space="preserve"> oder </w:t>
      </w:r>
      <w:r>
        <w:t>mit dem Load Button unter der Filtertabelle geladen werden. Es öffnet sich ein Dialogfenster in welchem die gewünschte Datei ausgewä</w:t>
      </w:r>
      <w:r w:rsidR="00927779">
        <w:t>h</w:t>
      </w:r>
      <w:r>
        <w:t xml:space="preserve">lt werden kann. Mit </w:t>
      </w:r>
      <w:r w:rsidR="00DE465B">
        <w:t>Öffnen</w:t>
      </w:r>
      <w:r>
        <w:t xml:space="preserve"> wird die Datei eingelesen.</w:t>
      </w:r>
    </w:p>
    <w:p w14:paraId="7CDB1ED2" w14:textId="77777777" w:rsidR="00400A2E" w:rsidRDefault="00400A2E" w:rsidP="004840F3"/>
    <w:p w14:paraId="7D3A6C5A" w14:textId="77777777" w:rsidR="00400A2E" w:rsidRDefault="00400A2E" w:rsidP="00400A2E">
      <w:pPr>
        <w:pStyle w:val="berschrift1"/>
      </w:pPr>
      <w:r>
        <w:t>Warnungen</w:t>
      </w:r>
    </w:p>
    <w:p w14:paraId="455BA185" w14:textId="77777777" w:rsidR="00400A2E" w:rsidRDefault="00400A2E" w:rsidP="00400A2E"/>
    <w:p w14:paraId="675049A6" w14:textId="77777777" w:rsidR="00400A2E" w:rsidRDefault="00400A2E" w:rsidP="00400A2E">
      <w:r>
        <w:rPr>
          <w:noProof/>
        </w:rPr>
        <w:drawing>
          <wp:inline distT="0" distB="0" distL="0" distR="0" wp14:anchorId="020AC968" wp14:editId="72DD4CE8">
            <wp:extent cx="3030855" cy="1017905"/>
            <wp:effectExtent l="0" t="0" r="4445" b="0"/>
            <wp:docPr id="13" name="Grafik 13" descr="Ein Bild, das Screenshot, Ti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rningDeleteLastFil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5972" w14:textId="77777777" w:rsidR="00400A2E" w:rsidRDefault="00400A2E" w:rsidP="00400A2E"/>
    <w:p w14:paraId="704232B8" w14:textId="77777777" w:rsidR="00400A2E" w:rsidRPr="00400A2E" w:rsidRDefault="00400A2E" w:rsidP="00400A2E">
      <w:r>
        <w:t>Falls das Programm eine Aktion nicht zulässt, gibt dieses eine Warnung aus (Si</w:t>
      </w:r>
      <w:r w:rsidR="00DE465B">
        <w:t>e</w:t>
      </w:r>
      <w:bookmarkStart w:id="2" w:name="_GoBack"/>
      <w:bookmarkEnd w:id="2"/>
      <w:r>
        <w:t>he oben). Der zuletzt bearbeitete Filter ist zu löschen.</w:t>
      </w:r>
    </w:p>
    <w:p w14:paraId="36A0A18C" w14:textId="77777777" w:rsidR="004840F3" w:rsidRDefault="00400A2E" w:rsidP="004840F3">
      <w:r>
        <w:rPr>
          <w:noProof/>
        </w:rPr>
        <w:drawing>
          <wp:inline distT="0" distB="0" distL="0" distR="0" wp14:anchorId="2EDC4DFB" wp14:editId="54A85DBD">
            <wp:extent cx="2501900" cy="1143000"/>
            <wp:effectExtent l="0" t="0" r="0" b="0"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rningMaxFilterCou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567E" w14:textId="77777777" w:rsidR="00400A2E" w:rsidRDefault="00400A2E" w:rsidP="004840F3"/>
    <w:p w14:paraId="169D096D" w14:textId="77777777" w:rsidR="00400A2E" w:rsidRPr="004840F3" w:rsidRDefault="00400A2E" w:rsidP="004840F3">
      <w:r>
        <w:t>Das Programm lässt maximal 10 Filterprofile zu. Wird versucht mehr Filterprofile zu erstellen, unterbindet dies das Programm und gibt folgende Warnung aus.</w:t>
      </w:r>
    </w:p>
    <w:p w14:paraId="217F526C" w14:textId="77777777" w:rsidR="00B33041" w:rsidRDefault="00B33041" w:rsidP="00B33041">
      <w:pPr>
        <w:pStyle w:val="berschrift1"/>
      </w:pPr>
      <w:r>
        <w:t>Shortcuts</w:t>
      </w:r>
    </w:p>
    <w:p w14:paraId="2C89B913" w14:textId="77777777" w:rsidR="00400A2E" w:rsidRPr="00400A2E" w:rsidRDefault="00400A2E" w:rsidP="00400A2E"/>
    <w:tbl>
      <w:tblPr>
        <w:tblStyle w:val="Tabellenraster"/>
        <w:tblW w:w="4674" w:type="dxa"/>
        <w:tblLook w:val="04A0" w:firstRow="1" w:lastRow="0" w:firstColumn="1" w:lastColumn="0" w:noHBand="0" w:noVBand="1"/>
      </w:tblPr>
      <w:tblGrid>
        <w:gridCol w:w="3539"/>
        <w:gridCol w:w="1135"/>
      </w:tblGrid>
      <w:tr w:rsidR="00B33041" w14:paraId="45FD7C9C" w14:textId="77777777" w:rsidTr="00B33041">
        <w:tc>
          <w:tcPr>
            <w:tcW w:w="3539" w:type="dxa"/>
          </w:tcPr>
          <w:p w14:paraId="3A8DDE73" w14:textId="77777777" w:rsidR="00B33041" w:rsidRDefault="00B33041" w:rsidP="00B33041">
            <w:r>
              <w:t xml:space="preserve">Save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  <w:tc>
          <w:tcPr>
            <w:tcW w:w="1135" w:type="dxa"/>
          </w:tcPr>
          <w:p w14:paraId="6F9BC5BB" w14:textId="77777777" w:rsidR="00B33041" w:rsidRDefault="00927779" w:rsidP="00B33041">
            <w:r>
              <w:t>Strg</w:t>
            </w:r>
            <w:r w:rsidR="00B33041">
              <w:t xml:space="preserve"> + S</w:t>
            </w:r>
          </w:p>
        </w:tc>
      </w:tr>
      <w:tr w:rsidR="00B33041" w14:paraId="66CD0965" w14:textId="77777777" w:rsidTr="00B33041">
        <w:tc>
          <w:tcPr>
            <w:tcW w:w="3539" w:type="dxa"/>
          </w:tcPr>
          <w:p w14:paraId="28A2593F" w14:textId="77777777" w:rsidR="00B33041" w:rsidRDefault="00B33041" w:rsidP="00B33041">
            <w:r>
              <w:t xml:space="preserve">Save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</w:p>
        </w:tc>
        <w:tc>
          <w:tcPr>
            <w:tcW w:w="1135" w:type="dxa"/>
          </w:tcPr>
          <w:p w14:paraId="774680ED" w14:textId="77777777" w:rsidR="00B33041" w:rsidRDefault="00927779" w:rsidP="00B33041">
            <w:r>
              <w:t>Strg</w:t>
            </w:r>
            <w:r w:rsidR="00B33041">
              <w:t xml:space="preserve"> + L</w:t>
            </w:r>
          </w:p>
        </w:tc>
      </w:tr>
      <w:tr w:rsidR="00B33041" w14:paraId="798D30C8" w14:textId="77777777" w:rsidTr="00B33041">
        <w:tc>
          <w:tcPr>
            <w:tcW w:w="3539" w:type="dxa"/>
          </w:tcPr>
          <w:p w14:paraId="62EE46EC" w14:textId="77777777" w:rsidR="00B33041" w:rsidRDefault="00E73BAC" w:rsidP="00B33041">
            <w:r>
              <w:t xml:space="preserve">CM </w:t>
            </w:r>
            <w:proofErr w:type="spellStart"/>
            <w:r>
              <w:t>electrical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</w:p>
        </w:tc>
        <w:tc>
          <w:tcPr>
            <w:tcW w:w="1135" w:type="dxa"/>
          </w:tcPr>
          <w:p w14:paraId="6A23C6C4" w14:textId="77777777" w:rsidR="00B33041" w:rsidRDefault="00927779" w:rsidP="00B33041">
            <w:r>
              <w:t>Strg</w:t>
            </w:r>
            <w:r w:rsidR="00E73BAC">
              <w:t xml:space="preserve"> + T</w:t>
            </w:r>
          </w:p>
        </w:tc>
      </w:tr>
      <w:tr w:rsidR="00B33041" w14:paraId="5B41512C" w14:textId="77777777" w:rsidTr="00B33041">
        <w:tc>
          <w:tcPr>
            <w:tcW w:w="3539" w:type="dxa"/>
          </w:tcPr>
          <w:p w14:paraId="389551DB" w14:textId="77777777" w:rsidR="00B33041" w:rsidRDefault="00E73BAC" w:rsidP="00B33041">
            <w:r>
              <w:t xml:space="preserve">DM </w:t>
            </w:r>
            <w:proofErr w:type="spellStart"/>
            <w:r>
              <w:t>electrical</w:t>
            </w:r>
            <w:proofErr w:type="spellEnd"/>
            <w:r>
              <w:t xml:space="preserve"> </w:t>
            </w:r>
            <w:proofErr w:type="spellStart"/>
            <w:r>
              <w:t>circuit</w:t>
            </w:r>
            <w:proofErr w:type="spellEnd"/>
          </w:p>
        </w:tc>
        <w:tc>
          <w:tcPr>
            <w:tcW w:w="1135" w:type="dxa"/>
          </w:tcPr>
          <w:p w14:paraId="5372194C" w14:textId="77777777" w:rsidR="00B33041" w:rsidRDefault="00927779" w:rsidP="00B33041">
            <w:r>
              <w:t>Strg</w:t>
            </w:r>
            <w:r w:rsidR="00E73BAC">
              <w:t xml:space="preserve"> + R</w:t>
            </w:r>
          </w:p>
        </w:tc>
      </w:tr>
      <w:tr w:rsidR="00B33041" w14:paraId="47955C66" w14:textId="77777777" w:rsidTr="00B33041">
        <w:tc>
          <w:tcPr>
            <w:tcW w:w="3539" w:type="dxa"/>
          </w:tcPr>
          <w:p w14:paraId="73D3F9A5" w14:textId="77777777" w:rsidR="00B33041" w:rsidRDefault="00400A2E" w:rsidP="00B33041">
            <w:proofErr w:type="spellStart"/>
            <w:r>
              <w:t>About</w:t>
            </w:r>
            <w:proofErr w:type="spellEnd"/>
          </w:p>
        </w:tc>
        <w:tc>
          <w:tcPr>
            <w:tcW w:w="1135" w:type="dxa"/>
          </w:tcPr>
          <w:p w14:paraId="261D2807" w14:textId="77777777" w:rsidR="00B33041" w:rsidRDefault="00400A2E" w:rsidP="00B33041">
            <w:r>
              <w:t>Strg + A</w:t>
            </w:r>
          </w:p>
        </w:tc>
      </w:tr>
      <w:tr w:rsidR="00B33041" w14:paraId="758FC2D9" w14:textId="77777777" w:rsidTr="00B33041">
        <w:tc>
          <w:tcPr>
            <w:tcW w:w="3539" w:type="dxa"/>
          </w:tcPr>
          <w:p w14:paraId="48069650" w14:textId="77777777" w:rsidR="00B33041" w:rsidRDefault="00B33041" w:rsidP="00B33041">
            <w:r>
              <w:t>Exit</w:t>
            </w:r>
          </w:p>
        </w:tc>
        <w:tc>
          <w:tcPr>
            <w:tcW w:w="1135" w:type="dxa"/>
          </w:tcPr>
          <w:p w14:paraId="3FC14C0F" w14:textId="77777777" w:rsidR="00B33041" w:rsidRDefault="00927779" w:rsidP="00B33041">
            <w:r>
              <w:t>Strg</w:t>
            </w:r>
            <w:r w:rsidR="00B33041">
              <w:t xml:space="preserve"> + E</w:t>
            </w:r>
          </w:p>
        </w:tc>
      </w:tr>
    </w:tbl>
    <w:p w14:paraId="2732F226" w14:textId="77777777" w:rsidR="00CB22D8" w:rsidRPr="00161FB8" w:rsidRDefault="00CB22D8" w:rsidP="00161FB8"/>
    <w:sectPr w:rsidR="00CB22D8" w:rsidRPr="00161FB8" w:rsidSect="00161FB8">
      <w:pgSz w:w="16840" w:h="11900" w:orient="landscape"/>
      <w:pgMar w:top="395" w:right="539" w:bottom="450" w:left="566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E14A2"/>
    <w:multiLevelType w:val="hybridMultilevel"/>
    <w:tmpl w:val="26B69C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845E3"/>
    <w:multiLevelType w:val="hybridMultilevel"/>
    <w:tmpl w:val="26B69C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B8"/>
    <w:rsid w:val="001051FA"/>
    <w:rsid w:val="00161FB8"/>
    <w:rsid w:val="00196981"/>
    <w:rsid w:val="0022193E"/>
    <w:rsid w:val="00291EC1"/>
    <w:rsid w:val="002E2264"/>
    <w:rsid w:val="002F3F84"/>
    <w:rsid w:val="00400A2E"/>
    <w:rsid w:val="004840F3"/>
    <w:rsid w:val="00504B76"/>
    <w:rsid w:val="005055C3"/>
    <w:rsid w:val="00554987"/>
    <w:rsid w:val="006449BB"/>
    <w:rsid w:val="007056D9"/>
    <w:rsid w:val="008C388E"/>
    <w:rsid w:val="00927779"/>
    <w:rsid w:val="00A45F26"/>
    <w:rsid w:val="00A713F3"/>
    <w:rsid w:val="00A849E4"/>
    <w:rsid w:val="00B33041"/>
    <w:rsid w:val="00BC6592"/>
    <w:rsid w:val="00CB22D8"/>
    <w:rsid w:val="00DE465B"/>
    <w:rsid w:val="00E67861"/>
    <w:rsid w:val="00E73BAC"/>
    <w:rsid w:val="00F35D0B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4EA3C"/>
  <w15:chartTrackingRefBased/>
  <w15:docId w15:val="{EFA20CDD-8AC7-8340-97F2-5658B6D3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22D8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73BAC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3BAC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1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3BAC"/>
    <w:rPr>
      <w:rFonts w:asciiTheme="majorHAnsi" w:eastAsiaTheme="majorEastAsia" w:hAnsiTheme="majorHAnsi" w:cstheme="majorBidi"/>
      <w:b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22D8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22D8"/>
    <w:rPr>
      <w:rFonts w:ascii="Times New Roman" w:hAnsi="Times New Roman" w:cs="Times New Roman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3BAC"/>
    <w:rPr>
      <w:rFonts w:asciiTheme="majorHAnsi" w:eastAsiaTheme="majorEastAsia" w:hAnsiTheme="majorHAnsi" w:cstheme="majorBidi"/>
      <w:sz w:val="26"/>
      <w:szCs w:val="26"/>
      <w:u w:val="single"/>
    </w:rPr>
  </w:style>
  <w:style w:type="table" w:styleId="Tabellenraster">
    <w:name w:val="Table Grid"/>
    <w:basedOn w:val="NormaleTabelle"/>
    <w:uiPriority w:val="39"/>
    <w:rsid w:val="00B3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1969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9698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96981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92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3669773E-24EB-0145-9EC6-AB76FEC8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591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2</cp:revision>
  <cp:lastPrinted>2019-06-12T20:42:00Z</cp:lastPrinted>
  <dcterms:created xsi:type="dcterms:W3CDTF">2019-06-12T20:42:00Z</dcterms:created>
  <dcterms:modified xsi:type="dcterms:W3CDTF">2019-06-12T20:42:00Z</dcterms:modified>
</cp:coreProperties>
</file>