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17AB" w14:textId="77777777" w:rsidR="00DC26F0" w:rsidRDefault="00DC26F0" w:rsidP="00DC26F0">
      <w:pPr>
        <w:pStyle w:val="1"/>
        <w:spacing w:afterLines="100" w:after="312"/>
        <w:jc w:val="center"/>
        <w:rPr>
          <w:rFonts w:asciiTheme="minorEastAsia" w:hAnsiTheme="minorEastAsia"/>
        </w:rPr>
      </w:pPr>
      <w:bookmarkStart w:id="0" w:name="_Toc32360952"/>
      <w:bookmarkStart w:id="1" w:name="_Toc32365402"/>
      <w:r w:rsidRPr="00DC26F0">
        <w:rPr>
          <w:rFonts w:asciiTheme="minorEastAsia" w:hAnsiTheme="minorEastAsia" w:hint="eastAsia"/>
        </w:rPr>
        <w:t>高考古诗词6</w:t>
      </w:r>
      <w:r w:rsidRPr="00DC26F0">
        <w:rPr>
          <w:rFonts w:asciiTheme="minorEastAsia" w:hAnsiTheme="minorEastAsia"/>
        </w:rPr>
        <w:t>4</w:t>
      </w:r>
      <w:r w:rsidRPr="00DC26F0">
        <w:rPr>
          <w:rFonts w:asciiTheme="minorEastAsia" w:hAnsiTheme="minorEastAsia" w:hint="eastAsia"/>
        </w:rPr>
        <w:t>篇</w:t>
      </w:r>
      <w:bookmarkEnd w:id="0"/>
      <w:bookmarkEnd w:id="1"/>
    </w:p>
    <w:p w14:paraId="44B7BEC8" w14:textId="77777777" w:rsidR="00DC26F0" w:rsidRPr="00236F6B" w:rsidRDefault="00DC26F0" w:rsidP="00DC26F0">
      <w:pPr>
        <w:spacing w:after="93"/>
        <w:jc w:val="center"/>
        <w:rPr>
          <w:rFonts w:ascii="Century Gothic" w:hAnsi="Century Gothic"/>
          <w:b/>
          <w:bCs/>
          <w:color w:val="44546A" w:themeColor="text2"/>
        </w:rPr>
      </w:pPr>
      <w:r w:rsidRPr="00236F6B">
        <w:rPr>
          <w:rFonts w:ascii="Century Gothic" w:hAnsi="Century Gothic"/>
          <w:b/>
          <w:bCs/>
          <w:color w:val="44546A" w:themeColor="text2"/>
        </w:rPr>
        <w:t>Collected from the Internet</w:t>
      </w:r>
    </w:p>
    <w:p w14:paraId="6F5451ED" w14:textId="272874C0" w:rsidR="003D4DBF" w:rsidRDefault="00DC26F0" w:rsidP="006B7257">
      <w:pPr>
        <w:spacing w:after="93"/>
        <w:jc w:val="center"/>
        <w:rPr>
          <w:rFonts w:ascii="Century Gothic" w:hAnsi="Century Gothic"/>
          <w:color w:val="44546A" w:themeColor="text2"/>
        </w:rPr>
      </w:pPr>
      <w:r w:rsidRPr="00236F6B">
        <w:rPr>
          <w:rFonts w:ascii="Century Gothic" w:hAnsi="Century Gothic"/>
          <w:color w:val="44546A" w:themeColor="text2"/>
        </w:rPr>
        <w:t>Organized by ReekyStive</w:t>
      </w:r>
    </w:p>
    <w:p w14:paraId="5613BAF9" w14:textId="4EB52C22" w:rsidR="00EF447A" w:rsidRDefault="00EF447A" w:rsidP="006B7257">
      <w:pPr>
        <w:spacing w:after="93"/>
        <w:jc w:val="center"/>
        <w:rPr>
          <w:rFonts w:ascii="Century Gothic" w:hAnsi="Century Gothic"/>
          <w:color w:val="44546A" w:themeColor="text2"/>
        </w:rPr>
      </w:pPr>
      <w:r>
        <w:rPr>
          <w:rFonts w:ascii="Century Gothic" w:hAnsi="Century Gothic" w:hint="eastAsia"/>
          <w:color w:val="44546A" w:themeColor="text2"/>
        </w:rPr>
        <w:t>F</w:t>
      </w:r>
      <w:r>
        <w:rPr>
          <w:rFonts w:ascii="Century Gothic" w:hAnsi="Century Gothic"/>
          <w:color w:val="44546A" w:themeColor="text2"/>
        </w:rPr>
        <w:t>ixed by SynTime</w:t>
      </w:r>
    </w:p>
    <w:p w14:paraId="581ED951" w14:textId="1201FCF6" w:rsidR="00DC26F0" w:rsidRPr="006B7257" w:rsidRDefault="003D4DBF" w:rsidP="006B7257">
      <w:pPr>
        <w:spacing w:after="93"/>
        <w:jc w:val="center"/>
        <w:rPr>
          <w:rFonts w:ascii="Century Gothic" w:hAnsi="Century Gothic"/>
          <w:color w:val="44546A" w:themeColor="text2"/>
        </w:rPr>
      </w:pPr>
      <w:r w:rsidRPr="003D4DBF">
        <w:rPr>
          <w:rFonts w:ascii="Century Gothic" w:hAnsi="Century Gothic"/>
          <w:color w:val="7F7F7F" w:themeColor="text1" w:themeTint="80"/>
          <w:sz w:val="16"/>
          <w:szCs w:val="18"/>
        </w:rPr>
        <w:t xml:space="preserve">Last updated: </w:t>
      </w:r>
      <w:r w:rsidR="00951AA4">
        <w:rPr>
          <w:rFonts w:ascii="Century Gothic" w:hAnsi="Century Gothic"/>
          <w:color w:val="7F7F7F" w:themeColor="text1" w:themeTint="80"/>
          <w:sz w:val="16"/>
          <w:szCs w:val="18"/>
        </w:rPr>
        <w:t>May</w:t>
      </w:r>
      <w:r w:rsidRPr="003D4DBF">
        <w:rPr>
          <w:rFonts w:ascii="Century Gothic" w:hAnsi="Century Gothic"/>
          <w:color w:val="7F7F7F" w:themeColor="text1" w:themeTint="80"/>
          <w:sz w:val="16"/>
          <w:szCs w:val="18"/>
        </w:rPr>
        <w:t xml:space="preserve"> </w:t>
      </w:r>
      <w:r w:rsidR="00951AA4">
        <w:rPr>
          <w:rFonts w:ascii="Century Gothic" w:hAnsi="Century Gothic"/>
          <w:color w:val="7F7F7F" w:themeColor="text1" w:themeTint="80"/>
          <w:sz w:val="16"/>
          <w:szCs w:val="18"/>
        </w:rPr>
        <w:t>3</w:t>
      </w:r>
      <w:r w:rsidR="00317944">
        <w:rPr>
          <w:rFonts w:ascii="Century Gothic" w:hAnsi="Century Gothic"/>
          <w:color w:val="7F7F7F" w:themeColor="text1" w:themeTint="80"/>
          <w:sz w:val="16"/>
          <w:szCs w:val="18"/>
        </w:rPr>
        <w:t>1</w:t>
      </w:r>
      <w:r w:rsidRPr="003D4DBF">
        <w:rPr>
          <w:rFonts w:ascii="Century Gothic" w:hAnsi="Century Gothic"/>
          <w:color w:val="7F7F7F" w:themeColor="text1" w:themeTint="80"/>
          <w:sz w:val="16"/>
          <w:szCs w:val="18"/>
        </w:rPr>
        <w:t>, 2020</w:t>
      </w:r>
      <w:r w:rsidR="00DC26F0" w:rsidRPr="00DC26F0">
        <w:rPr>
          <w:rFonts w:ascii="Century Gothic" w:hAnsi="Century Gothic"/>
        </w:rPr>
        <w:br w:type="page"/>
      </w:r>
    </w:p>
    <w:p w14:paraId="3283F063" w14:textId="77777777" w:rsidR="00DC26F0" w:rsidRDefault="00DC26F0" w:rsidP="006B7257">
      <w:pPr>
        <w:pStyle w:val="a"/>
        <w:numPr>
          <w:ilvl w:val="0"/>
          <w:numId w:val="0"/>
        </w:numPr>
        <w:spacing w:after="93"/>
        <w:ind w:left="420"/>
        <w:sectPr w:rsidR="00DC26F0" w:rsidSect="00DC26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20" w:footer="720" w:gutter="0"/>
          <w:cols w:space="720"/>
          <w:vAlign w:val="center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887255756"/>
        <w:docPartObj>
          <w:docPartGallery w:val="Table of Contents"/>
          <w:docPartUnique/>
        </w:docPartObj>
      </w:sdtPr>
      <w:sdtEndPr>
        <w:rPr>
          <w:rFonts w:eastAsia="DengXian"/>
          <w:b/>
          <w:bCs/>
          <w:noProof/>
        </w:rPr>
      </w:sdtEndPr>
      <w:sdtContent>
        <w:p w14:paraId="651FFC15" w14:textId="77777777" w:rsidR="00D54F7E" w:rsidRDefault="006B7257" w:rsidP="006B7257">
          <w:pPr>
            <w:pStyle w:val="TOC"/>
            <w:spacing w:after="93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845360" w14:textId="6C072A5D" w:rsidR="00A90781" w:rsidRPr="0046087E" w:rsidRDefault="00A90781" w:rsidP="00A90781">
          <w:pPr>
            <w:pStyle w:val="TOC2"/>
            <w:tabs>
              <w:tab w:val="left" w:pos="103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"_Toc32365404" </w:instrText>
          </w:r>
          <w:r>
            <w:rPr>
              <w:noProof/>
            </w:rPr>
            <w:fldChar w:fldCharType="separate"/>
          </w:r>
          <w:r>
            <w:rPr>
              <w:rStyle w:val="aa"/>
              <w:rFonts w:cs="Times New Roman"/>
              <w:noProof/>
              <w:kern w:val="0"/>
              <w:sz w:val="18"/>
              <w:szCs w:val="2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</w:t>
          </w:r>
          <w:r w:rsidRPr="0046087E">
            <w:rPr>
              <w:rStyle w:val="aa"/>
              <w:rFonts w:cs="Times New Roman"/>
              <w:noProof/>
              <w:kern w:val="0"/>
              <w:sz w:val="18"/>
              <w:szCs w:val="2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.</w:t>
          </w:r>
          <w:r w:rsidRPr="0046087E">
            <w:rPr>
              <w:rFonts w:eastAsiaTheme="minorEastAsia"/>
              <w:noProof/>
              <w:sz w:val="18"/>
              <w:szCs w:val="20"/>
            </w:rPr>
            <w:tab/>
          </w:r>
          <w:r w:rsidRPr="0046087E">
            <w:rPr>
              <w:rStyle w:val="aa"/>
              <w:noProof/>
              <w:sz w:val="18"/>
              <w:szCs w:val="20"/>
            </w:rPr>
            <w:t>蒹葭</w:t>
          </w:r>
          <w:r w:rsidRPr="0046087E">
            <w:rPr>
              <w:rStyle w:val="aa"/>
              <w:noProof/>
              <w:sz w:val="18"/>
              <w:szCs w:val="20"/>
            </w:rPr>
            <w:t xml:space="preserve"> </w:t>
          </w:r>
          <w:r w:rsidRPr="0046087E">
            <w:rPr>
              <w:rStyle w:val="aa"/>
              <w:noProof/>
              <w:sz w:val="18"/>
              <w:szCs w:val="20"/>
            </w:rPr>
            <w:t>《诗经</w:t>
          </w:r>
          <w:r w:rsidRPr="0046087E">
            <w:rPr>
              <w:rStyle w:val="aa"/>
              <w:noProof/>
              <w:sz w:val="18"/>
              <w:szCs w:val="20"/>
            </w:rPr>
            <w:t xml:space="preserve"> · </w:t>
          </w:r>
          <w:r>
            <w:rPr>
              <w:rStyle w:val="aa"/>
              <w:rFonts w:hint="eastAsia"/>
              <w:noProof/>
              <w:sz w:val="18"/>
              <w:szCs w:val="20"/>
            </w:rPr>
            <w:t>周</w:t>
          </w:r>
          <w:r>
            <w:rPr>
              <w:rStyle w:val="aa"/>
              <w:rFonts w:hint="eastAsia"/>
              <w:noProof/>
              <w:sz w:val="18"/>
              <w:szCs w:val="20"/>
            </w:rPr>
            <w:t>南</w:t>
          </w:r>
          <w:r>
            <w:rPr>
              <w:rStyle w:val="aa"/>
              <w:rFonts w:hint="eastAsia"/>
              <w:noProof/>
              <w:sz w:val="18"/>
              <w:szCs w:val="20"/>
            </w:rPr>
            <w:t>》</w:t>
          </w:r>
          <w:r w:rsidRPr="0046087E">
            <w:rPr>
              <w:noProof/>
              <w:webHidden/>
              <w:sz w:val="18"/>
              <w:szCs w:val="20"/>
            </w:rPr>
            <w:tab/>
          </w:r>
          <w:r w:rsidRPr="0046087E">
            <w:rPr>
              <w:noProof/>
              <w:webHidden/>
              <w:sz w:val="18"/>
              <w:szCs w:val="20"/>
            </w:rPr>
            <w:fldChar w:fldCharType="begin"/>
          </w:r>
          <w:r w:rsidRPr="0046087E">
            <w:rPr>
              <w:noProof/>
              <w:webHidden/>
              <w:sz w:val="18"/>
              <w:szCs w:val="20"/>
            </w:rPr>
            <w:instrText xml:space="preserve"> PAGEREF _Toc32365404 \h </w:instrText>
          </w:r>
          <w:r w:rsidRPr="0046087E">
            <w:rPr>
              <w:noProof/>
              <w:webHidden/>
              <w:sz w:val="18"/>
              <w:szCs w:val="20"/>
            </w:rPr>
          </w:r>
          <w:r w:rsidRPr="0046087E">
            <w:rPr>
              <w:noProof/>
              <w:webHidden/>
              <w:sz w:val="18"/>
              <w:szCs w:val="20"/>
            </w:rPr>
            <w:fldChar w:fldCharType="separate"/>
          </w:r>
          <w:r>
            <w:rPr>
              <w:noProof/>
              <w:webHidden/>
              <w:sz w:val="18"/>
              <w:szCs w:val="20"/>
            </w:rPr>
            <w:t>4</w:t>
          </w:r>
          <w:r w:rsidRPr="0046087E">
            <w:rPr>
              <w:noProof/>
              <w:webHidden/>
              <w:sz w:val="18"/>
              <w:szCs w:val="20"/>
            </w:rPr>
            <w:fldChar w:fldCharType="end"/>
          </w:r>
          <w:r>
            <w:rPr>
              <w:noProof/>
              <w:sz w:val="18"/>
              <w:szCs w:val="20"/>
            </w:rPr>
            <w:fldChar w:fldCharType="end"/>
          </w:r>
        </w:p>
        <w:p w14:paraId="6B875EFF" w14:textId="28F52522" w:rsidR="00D54F7E" w:rsidRPr="0046087E" w:rsidRDefault="00317944" w:rsidP="00A90781">
          <w:pPr>
            <w:pStyle w:val="TOC2"/>
            <w:tabs>
              <w:tab w:val="left" w:pos="103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蒹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葭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《诗经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秦风</w:t>
            </w:r>
            <w:r>
              <w:rPr>
                <w:rStyle w:val="aa"/>
                <w:rFonts w:hint="eastAsia"/>
                <w:noProof/>
                <w:sz w:val="18"/>
                <w:szCs w:val="20"/>
              </w:rPr>
              <w:t>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3545FFC" w14:textId="6127C2DB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观沧海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曹操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6F3306C" w14:textId="4287EFC7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饮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酒</w:t>
            </w:r>
            <w:r>
              <w:rPr>
                <w:rStyle w:val="aa"/>
                <w:rFonts w:hint="eastAsia"/>
                <w:noProof/>
                <w:sz w:val="18"/>
                <w:szCs w:val="20"/>
              </w:rPr>
              <w:t>（其</w:t>
            </w:r>
            <w:r>
              <w:rPr>
                <w:rStyle w:val="aa"/>
                <w:rFonts w:hint="eastAsia"/>
                <w:noProof/>
                <w:sz w:val="18"/>
                <w:szCs w:val="20"/>
              </w:rPr>
              <w:t>五</w:t>
            </w:r>
            <w:r>
              <w:rPr>
                <w:rStyle w:val="aa"/>
                <w:rFonts w:hint="eastAsia"/>
                <w:noProof/>
                <w:sz w:val="18"/>
                <w:szCs w:val="20"/>
              </w:rPr>
              <w:t>）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陶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渊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明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A956BF7" w14:textId="4BCA386F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7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送杜少府之任蜀州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王勃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15B9635" w14:textId="6D7F7C33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8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次北固山下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王湾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19E40ED" w14:textId="1AA82A15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09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使至塞上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王维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_Toc32365409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F2D9D7D" w14:textId="395ADB35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0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闻王昌龄左迁龙标遥有此寄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李白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3FF92A2" w14:textId="7E39CB3E" w:rsidR="00D54F7E" w:rsidRPr="0046087E" w:rsidRDefault="00317944" w:rsidP="00317944">
          <w:pPr>
            <w:pStyle w:val="TOC2"/>
            <w:tabs>
              <w:tab w:val="left" w:pos="1045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1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行路难</w:t>
            </w:r>
            <w:r>
              <w:rPr>
                <w:rStyle w:val="aa"/>
                <w:rFonts w:hint="eastAsia"/>
                <w:noProof/>
                <w:sz w:val="18"/>
                <w:szCs w:val="20"/>
              </w:rPr>
              <w:t>（其一）</w:t>
            </w:r>
            <w:r w:rsidR="00D54F7E" w:rsidRPr="0046087E">
              <w:rPr>
                <w:rStyle w:val="aa"/>
                <w:rFonts w:hint="eastAsia"/>
                <w:noProof/>
                <w:sz w:val="18"/>
                <w:szCs w:val="20"/>
              </w:rPr>
              <w:t>李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白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EA942F8" w14:textId="4892543A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2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望岳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E7AF013" w14:textId="518F678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3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春望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D58C36C" w14:textId="1E892CE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茅屋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为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秋风所破歌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14DDAC0" w14:textId="12B6020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白雪歌送武判官归京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岑参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2CDF3C1" w14:textId="36EE8622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早春呈水部张十八员外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韩愈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20D24A1" w14:textId="4AD1F67A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7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酬乐天扬州初逢席上见赠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刘禹锡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D431573" w14:textId="620E5DBC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8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观刈麦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白居易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619A91E6" w14:textId="0CE9AB14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19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钱塘湖春行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白居易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_Toc32365419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1DC1C72" w14:textId="7ECE856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0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雁门太守行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李贺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43BE680" w14:textId="6CB28EE4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1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赤壁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杜牧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906B955" w14:textId="15FC5FDD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2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泊秦淮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杜牧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200D3F6" w14:textId="404F154B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3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夜雨寄北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李商隐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4D0554B" w14:textId="120F52F4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无题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李商隐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764D851" w14:textId="76169849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相见欢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李煜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2CB6C81" w14:textId="4CC0E65A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渔家傲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秋</w:t>
            </w:r>
            <w:r w:rsidR="00D54F7E" w:rsidRPr="0046087E">
              <w:rPr>
                <w:rStyle w:val="aa"/>
                <w:noProof/>
                <w:kern w:val="0"/>
                <w:sz w:val="18"/>
                <w:szCs w:val="20"/>
              </w:rPr>
              <w:t>思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范仲淹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10E3281" w14:textId="2559FAB1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7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浣溪沙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晏殊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8B46E10" w14:textId="147627A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8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登飞来峰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王安石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CEF1536" w14:textId="200B094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29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江城子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密州出猎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_Toc32365429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6B0D7156" w14:textId="6A8F257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0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水调歌头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DC1DD56" w14:textId="21EE1482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1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游山西村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陆游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1551811" w14:textId="265C6F8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2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963AA8">
              <w:rPr>
                <w:rStyle w:val="aa"/>
                <w:noProof/>
                <w:sz w:val="18"/>
                <w:szCs w:val="18"/>
              </w:rPr>
              <w:t>破阵子</w:t>
            </w:r>
            <w:r w:rsidR="00963AA8" w:rsidRPr="00963AA8">
              <w:rPr>
                <w:rFonts w:ascii="微软雅黑" w:eastAsia="微软雅黑" w:hAnsi="微软雅黑" w:cs="微软雅黑" w:hint="eastAsia"/>
                <w:noProof/>
                <w:sz w:val="18"/>
                <w:szCs w:val="18"/>
                <w:lang w:eastAsia="ja-JP"/>
              </w:rPr>
              <w:t>・</w:t>
            </w:r>
            <w:r w:rsidR="00963AA8" w:rsidRPr="00963AA8">
              <w:rPr>
                <w:rFonts w:asciiTheme="minorEastAsia" w:eastAsiaTheme="minorEastAsia" w:hAnsiTheme="minorEastAsia" w:cs="微软雅黑" w:hint="eastAsia"/>
                <w:noProof/>
                <w:sz w:val="18"/>
                <w:szCs w:val="18"/>
              </w:rPr>
              <w:t>为陈同甫赋壮</w:t>
            </w:r>
            <w:r w:rsidR="00963AA8" w:rsidRPr="00963AA8">
              <w:rPr>
                <w:rFonts w:asciiTheme="minorEastAsia" w:eastAsiaTheme="minorEastAsia" w:hAnsiTheme="minorEastAsia" w:cs="微软雅黑" w:hint="eastAsia"/>
                <w:noProof/>
                <w:sz w:val="18"/>
                <w:szCs w:val="18"/>
              </w:rPr>
              <w:t>词</w:t>
            </w:r>
            <w:r w:rsidR="00963AA8" w:rsidRPr="00963AA8">
              <w:rPr>
                <w:rFonts w:asciiTheme="minorEastAsia" w:eastAsiaTheme="minorEastAsia" w:hAnsiTheme="minorEastAsia" w:cs="微软雅黑" w:hint="eastAsia"/>
                <w:noProof/>
                <w:sz w:val="18"/>
                <w:szCs w:val="18"/>
              </w:rPr>
              <w:t>以寄之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辛弃疾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8890657" w14:textId="03BBA20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3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过零丁洋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文天祥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BC4F9FF" w14:textId="7C6D7B22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天净沙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秋思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马致远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EB75C91" w14:textId="6C2037B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山坡羊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潼关怀古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张养浩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7B66F19A" w14:textId="3E19420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己亥杂诗</w:t>
            </w:r>
            <w:r w:rsidR="00B2722D">
              <w:rPr>
                <w:rStyle w:val="aa"/>
                <w:rFonts w:hint="eastAsia"/>
                <w:noProof/>
                <w:sz w:val="18"/>
                <w:szCs w:val="20"/>
              </w:rPr>
              <w:t>（其五）</w:t>
            </w:r>
            <w:r w:rsidR="00D54F7E" w:rsidRPr="0046087E">
              <w:rPr>
                <w:rStyle w:val="aa"/>
                <w:rFonts w:hint="eastAsi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龚自珍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74F935D" w14:textId="4296292C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7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《孔子语录》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2D5185A" w14:textId="0ED4925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8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鱼我所欲也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孟子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413E5B3" w14:textId="443D0F6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39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生于忧患，死于安乐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孟子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_Toc32365439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A5FD5ED" w14:textId="30F5303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0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曹刿论战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《左传》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99EC408" w14:textId="044D58F9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1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邹忌讽齐王纳谏《战国策》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AD34611" w14:textId="0BB38F2C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2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出师表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诸葛亮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13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633C7E0" w14:textId="402182EB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3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桃花源记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陶渊明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B87C414" w14:textId="333D809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三峡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郦道元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279F5BA" w14:textId="5730BE0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马说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韩愈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BD4BED4" w14:textId="63FCE73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陋室铭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刘禹锡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BA9B831" w14:textId="2339B10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7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小石潭记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柳宗元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90BD5DE" w14:textId="47999518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8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岳阳楼记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范仲淹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618639E" w14:textId="2573B413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49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醉翁亭记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欧阳修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_Toc32365449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0B26032" w14:textId="5F31404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0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爱莲说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周敦颐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6210FB2" w14:textId="726D661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1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记承天寺夜游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16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D63D59C" w14:textId="4019E8F3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2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送东阳马生序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宋濂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A06B97B" w14:textId="5991425A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3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劝学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荀子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17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F068E88" w14:textId="2E202835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师说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韩愈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18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996D1FF" w14:textId="50F85A63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阿房宫赋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杜牧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19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3A02EE44" w14:textId="23E14ACB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赤壁赋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D7B7D3F" w14:textId="1A14A8E2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7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55.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蜀道难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李白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_Toc32365457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20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2580ABDC" w14:textId="7AE145BF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8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56.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氓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《诗经》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_Toc32365458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44DE5D2" w14:textId="6DDFF4D6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59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57.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登高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杜甫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_Toc32365459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21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B768D65" w14:textId="523F002D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0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58.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琵琶行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白居易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_Toc32365460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E1B28F2" w14:textId="7155CE4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1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59.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锦瑟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李商隐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_Toc32365461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2FE89CF" w14:textId="20F6B89D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2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60.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虞美人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春花秋月何时了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李煜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_Toc32365462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22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49F97F06" w14:textId="2A95F92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3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61.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念奴娇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赤壁怀古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苏轼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_Toc32365463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23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38AE532" w14:textId="4F3158BB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4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62.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永遇乐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·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京口北固亭怀古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辛弃疾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_Toc32365464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23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028764BE" w14:textId="4DF3372E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5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63.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逍遥游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庄子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_Toc32365465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24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1F307BA2" w14:textId="2AF694B3" w:rsidR="00D54F7E" w:rsidRPr="0046087E" w:rsidRDefault="00317944" w:rsidP="0046087E">
          <w:pPr>
            <w:pStyle w:val="TOC2"/>
            <w:tabs>
              <w:tab w:val="left" w:pos="1050"/>
              <w:tab w:val="right" w:leader="dot" w:pos="8302"/>
            </w:tabs>
            <w:spacing w:after="93" w:line="240" w:lineRule="auto"/>
            <w:rPr>
              <w:rFonts w:eastAsiaTheme="minorEastAsia"/>
              <w:noProof/>
              <w:sz w:val="18"/>
              <w:szCs w:val="20"/>
            </w:rPr>
          </w:pPr>
          <w:hyperlink w:anchor="_Toc32365466" w:history="1">
            <w:r w:rsidR="00D54F7E" w:rsidRPr="0046087E">
              <w:rPr>
                <w:rStyle w:val="aa"/>
                <w:rFonts w:cs="Times New Roman"/>
                <w:noProof/>
                <w:kern w:val="0"/>
                <w:sz w:val="18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64.</w:t>
            </w:r>
            <w:r w:rsidR="00D54F7E" w:rsidRPr="0046087E">
              <w:rPr>
                <w:rFonts w:eastAsiaTheme="minorEastAsia"/>
                <w:noProof/>
                <w:sz w:val="18"/>
                <w:szCs w:val="20"/>
              </w:rPr>
              <w:tab/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离骚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 xml:space="preserve"> </w:t>
            </w:r>
            <w:r w:rsidR="00D54F7E" w:rsidRPr="0046087E">
              <w:rPr>
                <w:rStyle w:val="aa"/>
                <w:noProof/>
                <w:sz w:val="18"/>
                <w:szCs w:val="20"/>
              </w:rPr>
              <w:t>屈原</w:t>
            </w:r>
            <w:r w:rsidR="00D54F7E" w:rsidRPr="0046087E">
              <w:rPr>
                <w:noProof/>
                <w:webHidden/>
                <w:sz w:val="18"/>
                <w:szCs w:val="20"/>
              </w:rPr>
              <w:tab/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begin"/>
            </w:r>
            <w:r w:rsidR="00D54F7E" w:rsidRPr="0046087E">
              <w:rPr>
                <w:noProof/>
                <w:webHidden/>
                <w:sz w:val="18"/>
                <w:szCs w:val="20"/>
              </w:rPr>
              <w:instrText xml:space="preserve"> PAGEREF _Toc32365466 \h </w:instrText>
            </w:r>
            <w:r w:rsidR="00D54F7E" w:rsidRPr="0046087E">
              <w:rPr>
                <w:noProof/>
                <w:webHidden/>
                <w:sz w:val="18"/>
                <w:szCs w:val="20"/>
              </w:rPr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separate"/>
            </w:r>
            <w:r w:rsidR="004E5FF6">
              <w:rPr>
                <w:noProof/>
                <w:webHidden/>
                <w:sz w:val="18"/>
                <w:szCs w:val="20"/>
              </w:rPr>
              <w:t>25</w:t>
            </w:r>
            <w:r w:rsidR="00D54F7E" w:rsidRPr="0046087E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14:paraId="59DEE756" w14:textId="570248BC" w:rsidR="006B7257" w:rsidRDefault="006B7257">
          <w:pPr>
            <w:spacing w:after="9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AD7A8C" w14:textId="4543244D" w:rsidR="006B7257" w:rsidRDefault="008B09F2">
      <w:pPr>
        <w:spacing w:afterLines="0" w:after="0" w:line="240" w:lineRule="auto"/>
        <w:rPr>
          <w:b/>
          <w:bCs/>
          <w:kern w:val="28"/>
          <w:sz w:val="24"/>
          <w:szCs w:val="32"/>
        </w:rPr>
      </w:pPr>
      <w:r>
        <w:rPr>
          <w:b/>
          <w:bCs/>
          <w:kern w:val="28"/>
          <w:sz w:val="24"/>
          <w:szCs w:val="32"/>
        </w:rPr>
        <w:br w:type="page"/>
      </w:r>
    </w:p>
    <w:p w14:paraId="0AA9D864" w14:textId="0C16AB9E" w:rsidR="0030116F" w:rsidRPr="0030116F" w:rsidRDefault="0030116F" w:rsidP="00F00388">
      <w:pPr>
        <w:pStyle w:val="a"/>
        <w:spacing w:after="93"/>
      </w:pPr>
      <w:bookmarkStart w:id="2" w:name="_Toc32365403"/>
      <w:r w:rsidRPr="0030116F">
        <w:rPr>
          <w:rFonts w:hint="eastAsia"/>
        </w:rPr>
        <w:lastRenderedPageBreak/>
        <w:t>关雎</w:t>
      </w:r>
      <w:r w:rsidR="004F425A">
        <w:t xml:space="preserve"> </w:t>
      </w:r>
      <w:r w:rsidR="004F425A" w:rsidRPr="00521CC3">
        <w:rPr>
          <w:rStyle w:val="Style1Char"/>
        </w:rPr>
        <w:t>《</w:t>
      </w:r>
      <w:r w:rsidRPr="00521CC3">
        <w:rPr>
          <w:rStyle w:val="Style1Char"/>
          <w:rFonts w:hint="eastAsia"/>
        </w:rPr>
        <w:t>诗经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·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周南</w:t>
      </w:r>
      <w:bookmarkEnd w:id="2"/>
      <w:r w:rsidR="00317944">
        <w:rPr>
          <w:rStyle w:val="Style1Char"/>
          <w:rFonts w:hint="eastAsia"/>
        </w:rPr>
        <w:t>》</w:t>
      </w:r>
    </w:p>
    <w:p w14:paraId="30DF205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关关雎鸠，在河之洲。窈窕淑女，君子好逑。</w:t>
      </w:r>
    </w:p>
    <w:p w14:paraId="7AE7687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参差荇菜，左右流之。窈窕淑女，寤寐求之。</w:t>
      </w:r>
    </w:p>
    <w:p w14:paraId="1A9E868D" w14:textId="7B2B138F" w:rsidR="0030116F" w:rsidRPr="0030116F" w:rsidRDefault="0030116F" w:rsidP="00454831">
      <w:pPr>
        <w:spacing w:after="93"/>
      </w:pPr>
      <w:r w:rsidRPr="0030116F">
        <w:rPr>
          <w:rFonts w:hint="eastAsia"/>
        </w:rPr>
        <w:t>求之不得，寤寐思服。</w:t>
      </w:r>
      <w:r w:rsidR="00317944">
        <w:rPr>
          <w:rFonts w:hint="eastAsia"/>
        </w:rPr>
        <w:t>悠</w:t>
      </w:r>
      <w:r w:rsidRPr="0030116F">
        <w:rPr>
          <w:rFonts w:hint="eastAsia"/>
        </w:rPr>
        <w:t>哉悠哉，辗转反侧。</w:t>
      </w:r>
    </w:p>
    <w:p w14:paraId="4E9C9E6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参差荇菜，左右采之。窈窕淑女，琴瑟友之。</w:t>
      </w:r>
    </w:p>
    <w:p w14:paraId="69766ED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参差荇菜，左右芼之。窈窕淑女，钟鼓乐之。</w:t>
      </w:r>
    </w:p>
    <w:p w14:paraId="7F875DF5" w14:textId="591C8E4F" w:rsidR="0030116F" w:rsidRPr="0030116F" w:rsidRDefault="0030116F" w:rsidP="00454831">
      <w:pPr>
        <w:pStyle w:val="a"/>
        <w:spacing w:after="93"/>
      </w:pPr>
      <w:bookmarkStart w:id="3" w:name="_Toc32365404"/>
      <w:r w:rsidRPr="0030116F">
        <w:rPr>
          <w:rFonts w:hint="eastAsia"/>
        </w:rPr>
        <w:t>蒹葭</w:t>
      </w:r>
      <w:r w:rsidR="004F425A">
        <w:t xml:space="preserve"> </w:t>
      </w:r>
      <w:r w:rsidR="004F425A" w:rsidRPr="00521CC3">
        <w:rPr>
          <w:rStyle w:val="Style1Char"/>
        </w:rPr>
        <w:t>《</w:t>
      </w:r>
      <w:r w:rsidRPr="00521CC3">
        <w:rPr>
          <w:rStyle w:val="Style1Char"/>
          <w:rFonts w:hint="eastAsia"/>
        </w:rPr>
        <w:t>诗经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·</w:t>
      </w:r>
      <w:r w:rsidR="004F425A" w:rsidRPr="00521CC3">
        <w:rPr>
          <w:rStyle w:val="Style1Char"/>
          <w:rFonts w:hint="eastAsia"/>
        </w:rPr>
        <w:t xml:space="preserve"> </w:t>
      </w:r>
      <w:r w:rsidRPr="00521CC3">
        <w:rPr>
          <w:rStyle w:val="Style1Char"/>
          <w:rFonts w:hint="eastAsia"/>
        </w:rPr>
        <w:t>秦风</w:t>
      </w:r>
      <w:bookmarkEnd w:id="3"/>
      <w:r w:rsidR="00317944">
        <w:rPr>
          <w:rStyle w:val="Style1Char"/>
          <w:rFonts w:hint="eastAsia"/>
        </w:rPr>
        <w:t>》</w:t>
      </w:r>
    </w:p>
    <w:p w14:paraId="072C8C2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蒹葭苍苍，白露为霜。所谓伊人，在水一方。</w:t>
      </w:r>
    </w:p>
    <w:p w14:paraId="53084E83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溯洄从之，道阻且长。溯游从之，宛在水中央。</w:t>
      </w:r>
    </w:p>
    <w:p w14:paraId="00B8DBD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蒹葭萋萋，白露未晞。所谓伊人，在水之湄。</w:t>
      </w:r>
    </w:p>
    <w:p w14:paraId="4ED6C8A8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溯洄从之，道阻且跻。溯游从之，宛在水中坻。</w:t>
      </w:r>
    </w:p>
    <w:p w14:paraId="20DCB10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蒹葭采采，白露未已。所谓伊人，在水之涘。</w:t>
      </w:r>
    </w:p>
    <w:p w14:paraId="4D80DA6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溯洄从之，道阻且右。溯游从之，宛在水中沚。</w:t>
      </w:r>
    </w:p>
    <w:p w14:paraId="63474801" w14:textId="77777777" w:rsidR="0030116F" w:rsidRPr="0030116F" w:rsidRDefault="0030116F" w:rsidP="00454831">
      <w:pPr>
        <w:pStyle w:val="a"/>
        <w:spacing w:after="93"/>
      </w:pPr>
      <w:bookmarkStart w:id="4" w:name="_Toc32365405"/>
      <w:r w:rsidRPr="0030116F">
        <w:rPr>
          <w:rFonts w:hint="eastAsia"/>
        </w:rPr>
        <w:t>观沧海</w:t>
      </w:r>
      <w:r w:rsidR="004F425A">
        <w:t xml:space="preserve"> </w:t>
      </w:r>
      <w:r w:rsidRPr="00521CC3">
        <w:rPr>
          <w:rStyle w:val="Style1Char"/>
          <w:rFonts w:hint="eastAsia"/>
        </w:rPr>
        <w:t>曹操</w:t>
      </w:r>
      <w:bookmarkEnd w:id="4"/>
    </w:p>
    <w:p w14:paraId="40A23D1C" w14:textId="77777777" w:rsidR="004F425A" w:rsidRDefault="0030116F" w:rsidP="00454831">
      <w:pPr>
        <w:spacing w:after="93"/>
      </w:pPr>
      <w:r w:rsidRPr="0030116F">
        <w:rPr>
          <w:rFonts w:hint="eastAsia"/>
        </w:rPr>
        <w:t>东临碣石，以观沧海。</w:t>
      </w:r>
    </w:p>
    <w:p w14:paraId="2B0F207B" w14:textId="77777777" w:rsidR="004F425A" w:rsidRDefault="0030116F" w:rsidP="00454831">
      <w:pPr>
        <w:spacing w:after="93"/>
      </w:pPr>
      <w:r w:rsidRPr="0030116F">
        <w:rPr>
          <w:rFonts w:hint="eastAsia"/>
        </w:rPr>
        <w:t>水何澹澹，山岛竦峙。</w:t>
      </w:r>
    </w:p>
    <w:p w14:paraId="7E5DE932" w14:textId="77777777" w:rsidR="004F425A" w:rsidRDefault="0030116F" w:rsidP="00454831">
      <w:pPr>
        <w:spacing w:after="93"/>
      </w:pPr>
      <w:r w:rsidRPr="0030116F">
        <w:rPr>
          <w:rFonts w:hint="eastAsia"/>
        </w:rPr>
        <w:t>树木丛生，百草丰茂。</w:t>
      </w:r>
    </w:p>
    <w:p w14:paraId="73C80D2F" w14:textId="77777777" w:rsidR="004F425A" w:rsidRDefault="0030116F" w:rsidP="00454831">
      <w:pPr>
        <w:spacing w:after="93"/>
      </w:pPr>
      <w:r w:rsidRPr="0030116F">
        <w:rPr>
          <w:rFonts w:hint="eastAsia"/>
        </w:rPr>
        <w:t>秋风萧瑟，洪波涌起。</w:t>
      </w:r>
    </w:p>
    <w:p w14:paraId="5CAEC52D" w14:textId="77777777" w:rsidR="004F425A" w:rsidRDefault="0030116F" w:rsidP="00454831">
      <w:pPr>
        <w:spacing w:after="93"/>
      </w:pPr>
      <w:r w:rsidRPr="0030116F">
        <w:rPr>
          <w:rFonts w:hint="eastAsia"/>
        </w:rPr>
        <w:t>日月之行，若出其中；</w:t>
      </w:r>
    </w:p>
    <w:p w14:paraId="37CF27FD" w14:textId="77777777" w:rsidR="004F425A" w:rsidRDefault="0030116F" w:rsidP="00454831">
      <w:pPr>
        <w:spacing w:after="93"/>
      </w:pPr>
      <w:r w:rsidRPr="0030116F">
        <w:rPr>
          <w:rFonts w:hint="eastAsia"/>
        </w:rPr>
        <w:t>星汉灿烂，若出其里。</w:t>
      </w:r>
    </w:p>
    <w:p w14:paraId="213DEA2E" w14:textId="4200C812" w:rsidR="0030116F" w:rsidRPr="0030116F" w:rsidRDefault="0030116F" w:rsidP="00454831">
      <w:pPr>
        <w:spacing w:after="93"/>
      </w:pPr>
      <w:r w:rsidRPr="0030116F">
        <w:rPr>
          <w:rFonts w:hint="eastAsia"/>
        </w:rPr>
        <w:t>幸甚至哉</w:t>
      </w:r>
      <w:r w:rsidR="00317944">
        <w:rPr>
          <w:rFonts w:hint="eastAsia"/>
        </w:rPr>
        <w:t>，</w:t>
      </w:r>
      <w:r w:rsidRPr="0030116F">
        <w:rPr>
          <w:rFonts w:hint="eastAsia"/>
        </w:rPr>
        <w:t>歌以咏志。</w:t>
      </w:r>
    </w:p>
    <w:p w14:paraId="5F4DB54F" w14:textId="7C01B0A7" w:rsidR="0030116F" w:rsidRPr="00521CC3" w:rsidRDefault="0030116F" w:rsidP="00F00388">
      <w:pPr>
        <w:pStyle w:val="a"/>
        <w:spacing w:after="93"/>
        <w:rPr>
          <w:rStyle w:val="Style1Char"/>
        </w:rPr>
      </w:pPr>
      <w:bookmarkStart w:id="5" w:name="_Toc32365406"/>
      <w:r w:rsidRPr="00F00388">
        <w:rPr>
          <w:rFonts w:hint="eastAsia"/>
        </w:rPr>
        <w:t>饮酒</w:t>
      </w:r>
      <w:r w:rsidR="00317944">
        <w:rPr>
          <w:rFonts w:hint="eastAsia"/>
        </w:rPr>
        <w:t>（其五）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陶渊明</w:t>
      </w:r>
      <w:bookmarkEnd w:id="5"/>
    </w:p>
    <w:p w14:paraId="4331864B" w14:textId="77777777" w:rsidR="004F425A" w:rsidRDefault="0030116F" w:rsidP="00454831">
      <w:pPr>
        <w:spacing w:after="93"/>
      </w:pPr>
      <w:r w:rsidRPr="0030116F">
        <w:rPr>
          <w:rFonts w:hint="eastAsia"/>
        </w:rPr>
        <w:t>结庐在人境，而无车马喧。</w:t>
      </w:r>
    </w:p>
    <w:p w14:paraId="5DF9C8FB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问君何能尔？心远地自偏。</w:t>
      </w:r>
    </w:p>
    <w:p w14:paraId="52A027F0" w14:textId="77777777" w:rsidR="004F425A" w:rsidRDefault="0030116F" w:rsidP="00454831">
      <w:pPr>
        <w:spacing w:after="93"/>
      </w:pPr>
      <w:r w:rsidRPr="0030116F">
        <w:rPr>
          <w:rFonts w:hint="eastAsia"/>
        </w:rPr>
        <w:t>采菊东篱下，悠然见南山。</w:t>
      </w:r>
    </w:p>
    <w:p w14:paraId="65290B7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山气日夕佳，飞鸟相与还。</w:t>
      </w:r>
    </w:p>
    <w:p w14:paraId="72A98F9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此中有真意，欲辨已忘言。</w:t>
      </w:r>
    </w:p>
    <w:p w14:paraId="6DF5CED8" w14:textId="77777777" w:rsidR="0030116F" w:rsidRPr="0030116F" w:rsidRDefault="0030116F" w:rsidP="00454831">
      <w:pPr>
        <w:pStyle w:val="a"/>
        <w:spacing w:after="93"/>
      </w:pPr>
      <w:bookmarkStart w:id="6" w:name="_Toc32365407"/>
      <w:r w:rsidRPr="0030116F">
        <w:rPr>
          <w:rFonts w:hint="eastAsia"/>
        </w:rPr>
        <w:lastRenderedPageBreak/>
        <w:t>送杜少府之任蜀州</w:t>
      </w:r>
      <w:r w:rsidR="004F425A">
        <w:t xml:space="preserve"> </w:t>
      </w:r>
      <w:r w:rsidRPr="00521CC3">
        <w:rPr>
          <w:rStyle w:val="Style1Char"/>
          <w:rFonts w:hint="eastAsia"/>
        </w:rPr>
        <w:t>王勃</w:t>
      </w:r>
      <w:bookmarkEnd w:id="6"/>
    </w:p>
    <w:p w14:paraId="0A0D299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城阙辅三秦，风烟望五津。与君离别意，同是宦游人。</w:t>
      </w:r>
    </w:p>
    <w:p w14:paraId="36010F5F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海内存知己，天涯若比邻。无为在歧路，儿女共沾巾。</w:t>
      </w:r>
    </w:p>
    <w:p w14:paraId="61B78BF9" w14:textId="77777777" w:rsidR="0030116F" w:rsidRPr="0030116F" w:rsidRDefault="0030116F" w:rsidP="00454831">
      <w:pPr>
        <w:pStyle w:val="a"/>
        <w:spacing w:after="93"/>
      </w:pPr>
      <w:bookmarkStart w:id="7" w:name="_Toc32365408"/>
      <w:r w:rsidRPr="0030116F">
        <w:rPr>
          <w:rFonts w:hint="eastAsia"/>
        </w:rPr>
        <w:t>次北固山下</w:t>
      </w:r>
      <w:r w:rsidR="004F425A">
        <w:t xml:space="preserve"> </w:t>
      </w:r>
      <w:r w:rsidRPr="00521CC3">
        <w:rPr>
          <w:rStyle w:val="Style1Char"/>
          <w:rFonts w:hint="eastAsia"/>
        </w:rPr>
        <w:t>王湾</w:t>
      </w:r>
      <w:bookmarkEnd w:id="7"/>
    </w:p>
    <w:p w14:paraId="5981AED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客路青山外，行舟绿水前。潮平两岸阔，风正一帆悬。</w:t>
      </w:r>
    </w:p>
    <w:p w14:paraId="5F1D50B6" w14:textId="3696008D" w:rsidR="0030116F" w:rsidRPr="0030116F" w:rsidRDefault="0030116F" w:rsidP="00454831">
      <w:pPr>
        <w:spacing w:after="93"/>
      </w:pPr>
      <w:r w:rsidRPr="0030116F">
        <w:rPr>
          <w:rFonts w:hint="eastAsia"/>
        </w:rPr>
        <w:t>海日生残夜，江春入旧年。乡书何处达</w:t>
      </w:r>
      <w:r w:rsidR="00317944">
        <w:rPr>
          <w:rFonts w:hint="eastAsia"/>
        </w:rPr>
        <w:t>？</w:t>
      </w:r>
      <w:r w:rsidRPr="0030116F">
        <w:rPr>
          <w:rFonts w:hint="eastAsia"/>
        </w:rPr>
        <w:t>归雁洛阳边。</w:t>
      </w:r>
    </w:p>
    <w:p w14:paraId="02AE3175" w14:textId="77777777" w:rsidR="0030116F" w:rsidRPr="0030116F" w:rsidRDefault="0030116F" w:rsidP="00454831">
      <w:pPr>
        <w:pStyle w:val="a"/>
        <w:spacing w:after="93"/>
      </w:pPr>
      <w:bookmarkStart w:id="8" w:name="_Toc32365409"/>
      <w:r w:rsidRPr="0030116F">
        <w:rPr>
          <w:rFonts w:hint="eastAsia"/>
        </w:rPr>
        <w:t>使至塞上</w:t>
      </w:r>
      <w:r w:rsidR="004F425A">
        <w:t xml:space="preserve"> </w:t>
      </w:r>
      <w:r w:rsidRPr="00521CC3">
        <w:rPr>
          <w:rStyle w:val="Style1Char"/>
          <w:rFonts w:hint="eastAsia"/>
        </w:rPr>
        <w:t>王维</w:t>
      </w:r>
      <w:bookmarkEnd w:id="8"/>
    </w:p>
    <w:p w14:paraId="6FAC191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单车欲问边，属国过居延。征蓬出汉塞，归雁入胡天。</w:t>
      </w:r>
    </w:p>
    <w:p w14:paraId="384B5B0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大漠孤烟直，长河落日圆。萧关逢候骑，都护在燕然。</w:t>
      </w:r>
    </w:p>
    <w:p w14:paraId="3DF0EE72" w14:textId="77777777" w:rsidR="0030116F" w:rsidRPr="0030116F" w:rsidRDefault="0030116F" w:rsidP="00454831">
      <w:pPr>
        <w:pStyle w:val="a"/>
        <w:spacing w:after="93"/>
      </w:pPr>
      <w:bookmarkStart w:id="9" w:name="_Toc32365410"/>
      <w:r w:rsidRPr="0030116F">
        <w:rPr>
          <w:rFonts w:hint="eastAsia"/>
        </w:rPr>
        <w:t>闻王昌龄左迁龙标遥有此寄</w:t>
      </w:r>
      <w:r w:rsidR="004F425A">
        <w:t xml:space="preserve"> </w:t>
      </w:r>
      <w:r w:rsidRPr="00521CC3">
        <w:rPr>
          <w:rStyle w:val="Style1Char"/>
          <w:rFonts w:hint="eastAsia"/>
        </w:rPr>
        <w:t>李白</w:t>
      </w:r>
      <w:bookmarkEnd w:id="9"/>
    </w:p>
    <w:p w14:paraId="5EF8546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杨花落尽子规啼，闻道龙标过五溪。</w:t>
      </w:r>
    </w:p>
    <w:p w14:paraId="77CA7D61" w14:textId="26B7AED6" w:rsidR="0030116F" w:rsidRDefault="0030116F" w:rsidP="00454831">
      <w:pPr>
        <w:spacing w:after="93"/>
      </w:pPr>
      <w:r w:rsidRPr="0030116F">
        <w:rPr>
          <w:rFonts w:hint="eastAsia"/>
        </w:rPr>
        <w:t>我寄愁心与明月，随风</w:t>
      </w:r>
      <w:r w:rsidR="00317944">
        <w:rPr>
          <w:rFonts w:hint="eastAsia"/>
        </w:rPr>
        <w:t>（君）</w:t>
      </w:r>
      <w:r w:rsidRPr="0030116F">
        <w:rPr>
          <w:rFonts w:hint="eastAsia"/>
        </w:rPr>
        <w:t>直到夜郎西。</w:t>
      </w:r>
    </w:p>
    <w:p w14:paraId="6FBB010F" w14:textId="2AB464FA" w:rsidR="00317944" w:rsidRPr="00317944" w:rsidRDefault="00317944" w:rsidP="00454831">
      <w:pPr>
        <w:spacing w:after="93"/>
      </w:pPr>
      <w:r>
        <w:t xml:space="preserve">// </w:t>
      </w:r>
      <w:r>
        <w:rPr>
          <w:rFonts w:hint="eastAsia"/>
        </w:rPr>
        <w:t>人教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年审定课本是</w:t>
      </w:r>
      <w:r>
        <w:t>”</w:t>
      </w:r>
      <w:r>
        <w:rPr>
          <w:rFonts w:hint="eastAsia"/>
        </w:rPr>
        <w:t>君</w:t>
      </w:r>
      <w:r>
        <w:t>”</w:t>
      </w:r>
    </w:p>
    <w:p w14:paraId="2E38F883" w14:textId="247BFEBC" w:rsidR="0030116F" w:rsidRPr="0030116F" w:rsidRDefault="0030116F" w:rsidP="00454831">
      <w:pPr>
        <w:pStyle w:val="a"/>
        <w:spacing w:after="93"/>
      </w:pPr>
      <w:bookmarkStart w:id="10" w:name="_Toc32365411"/>
      <w:r w:rsidRPr="0030116F">
        <w:rPr>
          <w:rFonts w:hint="eastAsia"/>
        </w:rPr>
        <w:t>行路难</w:t>
      </w:r>
      <w:r w:rsidR="00317944">
        <w:rPr>
          <w:rFonts w:hint="eastAsia"/>
        </w:rPr>
        <w:t>（其一）</w:t>
      </w:r>
      <w:r w:rsidR="004F425A">
        <w:t xml:space="preserve"> </w:t>
      </w:r>
      <w:r w:rsidRPr="00521CC3">
        <w:rPr>
          <w:rStyle w:val="Style1Char"/>
          <w:rFonts w:hint="eastAsia"/>
        </w:rPr>
        <w:t>李白</w:t>
      </w:r>
      <w:bookmarkEnd w:id="10"/>
    </w:p>
    <w:p w14:paraId="5AA2803F" w14:textId="32CD9B1E" w:rsidR="0030116F" w:rsidRPr="0030116F" w:rsidRDefault="0030116F" w:rsidP="00454831">
      <w:pPr>
        <w:spacing w:after="93"/>
      </w:pPr>
      <w:r w:rsidRPr="0030116F">
        <w:rPr>
          <w:rFonts w:hint="eastAsia"/>
        </w:rPr>
        <w:t>金樽清酒斗十千，玉盘珍</w:t>
      </w:r>
      <w:r w:rsidR="00317944">
        <w:rPr>
          <w:rFonts w:hint="eastAsia"/>
        </w:rPr>
        <w:t>馐</w:t>
      </w:r>
      <w:r w:rsidRPr="0030116F">
        <w:rPr>
          <w:rFonts w:hint="eastAsia"/>
        </w:rPr>
        <w:t>直万钱。</w:t>
      </w:r>
    </w:p>
    <w:p w14:paraId="271ED5B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停杯投箸不能食，拔剑四顾心茫然。</w:t>
      </w:r>
    </w:p>
    <w:p w14:paraId="64FAA03B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欲渡黄河冰塞川，将登太行雪满山。</w:t>
      </w:r>
    </w:p>
    <w:p w14:paraId="7DE1D8D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闲来垂钓碧溪上，忽复乘舟梦日边。</w:t>
      </w:r>
    </w:p>
    <w:p w14:paraId="5C488F0A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行路难！行路难！多歧路，今安在？</w:t>
      </w:r>
    </w:p>
    <w:p w14:paraId="66A451DD" w14:textId="14C4947C" w:rsidR="0030116F" w:rsidRDefault="0030116F" w:rsidP="00454831">
      <w:pPr>
        <w:spacing w:after="93"/>
      </w:pPr>
      <w:r w:rsidRPr="0030116F">
        <w:rPr>
          <w:rFonts w:hint="eastAsia"/>
        </w:rPr>
        <w:t>长风破浪会有时，直挂云帆济沧海。</w:t>
      </w:r>
    </w:p>
    <w:p w14:paraId="54811091" w14:textId="3E451A94" w:rsidR="00317944" w:rsidRPr="0030116F" w:rsidRDefault="00317944" w:rsidP="00454831">
      <w:pPr>
        <w:spacing w:after="93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修改参照人教选修中国古代诗歌散文鉴赏</w:t>
      </w:r>
      <w:r>
        <w:rPr>
          <w:rFonts w:hint="eastAsia"/>
        </w:rPr>
        <w:t>P</w:t>
      </w:r>
      <w:r>
        <w:t>13</w:t>
      </w:r>
    </w:p>
    <w:p w14:paraId="48E58651" w14:textId="77777777" w:rsidR="0030116F" w:rsidRPr="0030116F" w:rsidRDefault="0030116F" w:rsidP="00454831">
      <w:pPr>
        <w:pStyle w:val="a"/>
        <w:spacing w:after="93"/>
      </w:pPr>
      <w:bookmarkStart w:id="11" w:name="_Toc32365412"/>
      <w:r w:rsidRPr="0030116F">
        <w:rPr>
          <w:rFonts w:hint="eastAsia"/>
        </w:rPr>
        <w:t>望岳</w:t>
      </w:r>
      <w:r w:rsidR="004F425A">
        <w:t xml:space="preserve"> </w:t>
      </w:r>
      <w:r w:rsidRPr="00521CC3">
        <w:rPr>
          <w:rStyle w:val="Style1Char"/>
          <w:rFonts w:hint="eastAsia"/>
        </w:rPr>
        <w:t>杜甫</w:t>
      </w:r>
      <w:bookmarkEnd w:id="11"/>
    </w:p>
    <w:p w14:paraId="285EB502" w14:textId="7A4C4A9B" w:rsidR="0030116F" w:rsidRPr="0030116F" w:rsidRDefault="0030116F" w:rsidP="00454831">
      <w:pPr>
        <w:spacing w:after="93"/>
      </w:pPr>
      <w:r w:rsidRPr="0030116F">
        <w:rPr>
          <w:rFonts w:hint="eastAsia"/>
        </w:rPr>
        <w:t>岱宗夫如何</w:t>
      </w:r>
      <w:r w:rsidR="00317944">
        <w:rPr>
          <w:rFonts w:hint="eastAsia"/>
        </w:rPr>
        <w:t>？</w:t>
      </w:r>
      <w:r w:rsidRPr="0030116F">
        <w:rPr>
          <w:rFonts w:hint="eastAsia"/>
        </w:rPr>
        <w:t>齐鲁青未了。造化钟神秀，阴阳割昏晓。</w:t>
      </w:r>
    </w:p>
    <w:p w14:paraId="5452D090" w14:textId="0C00FCA5" w:rsidR="0030116F" w:rsidRDefault="0030116F" w:rsidP="00454831">
      <w:pPr>
        <w:spacing w:after="93"/>
      </w:pPr>
      <w:r w:rsidRPr="0030116F">
        <w:rPr>
          <w:rFonts w:hint="eastAsia"/>
        </w:rPr>
        <w:t>荡胸生曾云，决眦入归鸟。会当凌绝顶，一览众山小。</w:t>
      </w:r>
    </w:p>
    <w:p w14:paraId="1CE907F5" w14:textId="77777777" w:rsidR="00A90781" w:rsidRPr="0030116F" w:rsidRDefault="00A90781" w:rsidP="00454831">
      <w:pPr>
        <w:spacing w:after="93"/>
        <w:rPr>
          <w:rFonts w:hint="eastAsia"/>
        </w:rPr>
      </w:pPr>
    </w:p>
    <w:p w14:paraId="0817FF0E" w14:textId="77777777" w:rsidR="0030116F" w:rsidRPr="0030116F" w:rsidRDefault="0030116F" w:rsidP="00454831">
      <w:pPr>
        <w:pStyle w:val="a"/>
        <w:spacing w:after="93"/>
      </w:pPr>
      <w:bookmarkStart w:id="12" w:name="_Toc32365413"/>
      <w:r w:rsidRPr="0030116F">
        <w:rPr>
          <w:rFonts w:hint="eastAsia"/>
        </w:rPr>
        <w:lastRenderedPageBreak/>
        <w:t>春望</w:t>
      </w:r>
      <w:r w:rsidR="004F425A">
        <w:t xml:space="preserve"> </w:t>
      </w:r>
      <w:r w:rsidRPr="00521CC3">
        <w:rPr>
          <w:rStyle w:val="Style1Char"/>
          <w:rFonts w:hint="eastAsia"/>
        </w:rPr>
        <w:t>杜甫</w:t>
      </w:r>
      <w:bookmarkEnd w:id="12"/>
    </w:p>
    <w:p w14:paraId="1BA06E4A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国破山河在，城春草木深。感时花溅泪，恨别鸟惊心。</w:t>
      </w:r>
    </w:p>
    <w:p w14:paraId="74B3DB2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烽火连三月，家书抵万金。白头搔更短，浑欲不胜簪。</w:t>
      </w:r>
    </w:p>
    <w:p w14:paraId="32EC6CCC" w14:textId="77777777" w:rsidR="0030116F" w:rsidRPr="0030116F" w:rsidRDefault="0030116F" w:rsidP="002905AA">
      <w:pPr>
        <w:pStyle w:val="a"/>
        <w:spacing w:before="440" w:after="93"/>
      </w:pPr>
      <w:bookmarkStart w:id="13" w:name="_Toc32365414"/>
      <w:r w:rsidRPr="0030116F">
        <w:rPr>
          <w:rFonts w:hint="eastAsia"/>
        </w:rPr>
        <w:t>茅屋为秋风所破歌</w:t>
      </w:r>
      <w:r w:rsidR="004F425A">
        <w:t xml:space="preserve"> </w:t>
      </w:r>
      <w:r w:rsidRPr="00521CC3">
        <w:rPr>
          <w:rStyle w:val="Style1Char"/>
          <w:rFonts w:hint="eastAsia"/>
        </w:rPr>
        <w:t>杜甫</w:t>
      </w:r>
      <w:bookmarkEnd w:id="13"/>
    </w:p>
    <w:p w14:paraId="331695F7" w14:textId="77777777" w:rsidR="002905AA" w:rsidRDefault="0030116F" w:rsidP="002905AA">
      <w:pPr>
        <w:spacing w:afterLines="60" w:after="187" w:line="336" w:lineRule="auto"/>
      </w:pPr>
      <w:r w:rsidRPr="0030116F">
        <w:rPr>
          <w:rFonts w:hint="eastAsia"/>
        </w:rPr>
        <w:t>八月秋高风怒号，卷我屋上三重茅。茅飞渡江洒江郊，高者挂罥长林梢，下者飘转沉塘坳。南村群童欺我老无力，忍能对面为盗贼。公然抱茅入竹去，唇焦口燥呼不得，归来倚杖自叹息。</w:t>
      </w:r>
    </w:p>
    <w:p w14:paraId="048405FE" w14:textId="77777777" w:rsidR="0030116F" w:rsidRPr="0030116F" w:rsidRDefault="0030116F" w:rsidP="002905AA">
      <w:pPr>
        <w:spacing w:afterLines="60" w:after="187" w:line="336" w:lineRule="auto"/>
      </w:pPr>
      <w:r w:rsidRPr="0030116F">
        <w:rPr>
          <w:rFonts w:hint="eastAsia"/>
        </w:rPr>
        <w:t>俄顷风定云墨色，秋天漠漠向昏黑。布衾多年冷似铁，娇儿恶卧踏里裂。床头屋漏无干处，雨脚如麻未断绝。自经丧乱少睡眠，长夜沾湿何由彻！安得广厦千万间，大庇天下寒士俱欢颜！风雨不动安如山。呜呼！何时眼前突兀见此屋，吾庐独破受冻死亦足！</w:t>
      </w:r>
    </w:p>
    <w:p w14:paraId="57E68BE8" w14:textId="77777777" w:rsidR="0030116F" w:rsidRPr="0030116F" w:rsidRDefault="0030116F" w:rsidP="002905AA">
      <w:pPr>
        <w:pStyle w:val="a"/>
        <w:spacing w:before="440" w:after="93"/>
      </w:pPr>
      <w:bookmarkStart w:id="14" w:name="_Toc32365415"/>
      <w:r w:rsidRPr="0030116F">
        <w:rPr>
          <w:rFonts w:hint="eastAsia"/>
        </w:rPr>
        <w:t>白雪歌送武判官归京</w:t>
      </w:r>
      <w:r w:rsidR="004F425A">
        <w:t xml:space="preserve"> </w:t>
      </w:r>
      <w:r w:rsidRPr="00521CC3">
        <w:rPr>
          <w:rStyle w:val="Style1Char"/>
          <w:rFonts w:hint="eastAsia"/>
        </w:rPr>
        <w:t>岑参</w:t>
      </w:r>
      <w:bookmarkEnd w:id="14"/>
    </w:p>
    <w:p w14:paraId="42922AAF" w14:textId="77777777" w:rsidR="002905AA" w:rsidRDefault="0030116F" w:rsidP="00454831">
      <w:pPr>
        <w:spacing w:after="93"/>
      </w:pPr>
      <w:r w:rsidRPr="0030116F">
        <w:rPr>
          <w:rFonts w:hint="eastAsia"/>
        </w:rPr>
        <w:t>北风卷地白草折，胡天八月即飞雪。</w:t>
      </w:r>
    </w:p>
    <w:p w14:paraId="7C7C4886" w14:textId="77777777" w:rsidR="002905AA" w:rsidRDefault="0030116F" w:rsidP="00454831">
      <w:pPr>
        <w:spacing w:after="93"/>
      </w:pPr>
      <w:r w:rsidRPr="0030116F">
        <w:rPr>
          <w:rFonts w:hint="eastAsia"/>
        </w:rPr>
        <w:t>忽如一夜春风来，千树万树梨花开。</w:t>
      </w:r>
    </w:p>
    <w:p w14:paraId="46F72B6C" w14:textId="77777777" w:rsidR="002905AA" w:rsidRDefault="0030116F" w:rsidP="00454831">
      <w:pPr>
        <w:spacing w:after="93"/>
      </w:pPr>
      <w:r w:rsidRPr="0030116F">
        <w:rPr>
          <w:rFonts w:hint="eastAsia"/>
        </w:rPr>
        <w:t>散入珠帘湿罗幕，狐裘不暖锦衾薄。</w:t>
      </w:r>
    </w:p>
    <w:p w14:paraId="1349BA0F" w14:textId="77777777" w:rsidR="002905AA" w:rsidRDefault="0030116F" w:rsidP="00454831">
      <w:pPr>
        <w:spacing w:after="93"/>
      </w:pPr>
      <w:r w:rsidRPr="0030116F">
        <w:rPr>
          <w:rFonts w:hint="eastAsia"/>
        </w:rPr>
        <w:t>将军角弓不得控，都护铁衣冷难着。</w:t>
      </w:r>
    </w:p>
    <w:p w14:paraId="0E73938A" w14:textId="77777777" w:rsidR="002905AA" w:rsidRDefault="0030116F" w:rsidP="00454831">
      <w:pPr>
        <w:spacing w:after="93"/>
      </w:pPr>
      <w:r w:rsidRPr="0030116F">
        <w:rPr>
          <w:rFonts w:hint="eastAsia"/>
        </w:rPr>
        <w:t>瀚海阑干百丈冰，愁云惨淡万里凝。</w:t>
      </w:r>
    </w:p>
    <w:p w14:paraId="02EFD08E" w14:textId="77777777" w:rsidR="002905AA" w:rsidRDefault="0030116F" w:rsidP="00454831">
      <w:pPr>
        <w:spacing w:after="93"/>
      </w:pPr>
      <w:r w:rsidRPr="0030116F">
        <w:rPr>
          <w:rFonts w:hint="eastAsia"/>
        </w:rPr>
        <w:t>中军置酒饮归客，胡琴琵琶与羌笛。</w:t>
      </w:r>
    </w:p>
    <w:p w14:paraId="45208CA3" w14:textId="77777777" w:rsidR="002905AA" w:rsidRDefault="0030116F" w:rsidP="00454831">
      <w:pPr>
        <w:spacing w:after="93"/>
      </w:pPr>
      <w:r w:rsidRPr="0030116F">
        <w:rPr>
          <w:rFonts w:hint="eastAsia"/>
        </w:rPr>
        <w:t>纷纷暮雪下辕门，风掣红旗冻不翻。</w:t>
      </w:r>
    </w:p>
    <w:p w14:paraId="0CC013C6" w14:textId="77777777" w:rsidR="002905AA" w:rsidRDefault="0030116F" w:rsidP="00454831">
      <w:pPr>
        <w:spacing w:after="93"/>
      </w:pPr>
      <w:r w:rsidRPr="0030116F">
        <w:rPr>
          <w:rFonts w:hint="eastAsia"/>
        </w:rPr>
        <w:t>轮台东门送君去，去时雪满天山路。</w:t>
      </w:r>
    </w:p>
    <w:p w14:paraId="3FC3532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山回路转不见君，雪上空留马行处。</w:t>
      </w:r>
    </w:p>
    <w:p w14:paraId="43597F78" w14:textId="77777777" w:rsidR="0030116F" w:rsidRPr="0030116F" w:rsidRDefault="0030116F" w:rsidP="002905AA">
      <w:pPr>
        <w:pStyle w:val="a"/>
        <w:spacing w:before="440" w:after="93"/>
      </w:pPr>
      <w:bookmarkStart w:id="15" w:name="_Toc32365416"/>
      <w:r w:rsidRPr="0030116F">
        <w:rPr>
          <w:rFonts w:hint="eastAsia"/>
        </w:rPr>
        <w:t>早春呈水部张十八员外</w:t>
      </w:r>
      <w:r w:rsidR="004F425A">
        <w:t xml:space="preserve"> </w:t>
      </w:r>
      <w:r w:rsidRPr="00521CC3">
        <w:rPr>
          <w:rStyle w:val="Style1Char"/>
          <w:rFonts w:hint="eastAsia"/>
        </w:rPr>
        <w:t>韩愈</w:t>
      </w:r>
      <w:bookmarkEnd w:id="15"/>
    </w:p>
    <w:p w14:paraId="5B7BEDF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天街小雨润如酥，草色遥看近却无。</w:t>
      </w:r>
    </w:p>
    <w:p w14:paraId="3C641E1A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最是一年春好处，绝胜烟柳满皇都。</w:t>
      </w:r>
    </w:p>
    <w:p w14:paraId="67E3A655" w14:textId="77777777" w:rsidR="0030116F" w:rsidRPr="0030116F" w:rsidRDefault="0030116F" w:rsidP="002905AA">
      <w:pPr>
        <w:pStyle w:val="a"/>
        <w:spacing w:before="440" w:after="93"/>
      </w:pPr>
      <w:bookmarkStart w:id="16" w:name="_Toc32365417"/>
      <w:r w:rsidRPr="0030116F">
        <w:rPr>
          <w:rFonts w:hint="eastAsia"/>
        </w:rPr>
        <w:t>酬乐天扬州初逢席上见赠</w:t>
      </w:r>
      <w:r w:rsidR="004F425A">
        <w:t xml:space="preserve"> </w:t>
      </w:r>
      <w:r w:rsidRPr="00521CC3">
        <w:rPr>
          <w:rStyle w:val="Style1Char"/>
          <w:rFonts w:hint="eastAsia"/>
        </w:rPr>
        <w:t>刘禹锡</w:t>
      </w:r>
      <w:bookmarkEnd w:id="16"/>
    </w:p>
    <w:p w14:paraId="2370F16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lastRenderedPageBreak/>
        <w:t>巴山楚水凄凉地，二十三年弃置身。</w:t>
      </w:r>
    </w:p>
    <w:p w14:paraId="3EE902A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怀旧空吟闻笛赋，到乡翻似烂柯人。</w:t>
      </w:r>
    </w:p>
    <w:p w14:paraId="0C17E0DE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沉舟侧畔千帆过，病树前头万木春。</w:t>
      </w:r>
    </w:p>
    <w:p w14:paraId="0B1A657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今日听君歌一曲，暂凭杯酒长精神。</w:t>
      </w:r>
    </w:p>
    <w:p w14:paraId="0EB33E48" w14:textId="77777777" w:rsidR="0030116F" w:rsidRPr="0030116F" w:rsidRDefault="0030116F" w:rsidP="00454831">
      <w:pPr>
        <w:pStyle w:val="a"/>
        <w:spacing w:after="93"/>
      </w:pPr>
      <w:bookmarkStart w:id="17" w:name="_Toc32365418"/>
      <w:r w:rsidRPr="0030116F">
        <w:rPr>
          <w:rFonts w:hint="eastAsia"/>
        </w:rPr>
        <w:t>观刈麦</w:t>
      </w:r>
      <w:r w:rsidR="004F425A">
        <w:t xml:space="preserve"> </w:t>
      </w:r>
      <w:r w:rsidRPr="00521CC3">
        <w:rPr>
          <w:rStyle w:val="Style1Char"/>
          <w:rFonts w:hint="eastAsia"/>
        </w:rPr>
        <w:t>白居易</w:t>
      </w:r>
      <w:bookmarkEnd w:id="17"/>
    </w:p>
    <w:p w14:paraId="0D68FE8A" w14:textId="77777777" w:rsidR="002905AA" w:rsidRDefault="0030116F" w:rsidP="00454831">
      <w:pPr>
        <w:spacing w:after="93"/>
      </w:pPr>
      <w:r w:rsidRPr="0030116F">
        <w:rPr>
          <w:rFonts w:hint="eastAsia"/>
        </w:rPr>
        <w:t>田家少闲月，五月人倍忙。</w:t>
      </w:r>
    </w:p>
    <w:p w14:paraId="0FF9B852" w14:textId="77777777" w:rsidR="002905AA" w:rsidRDefault="0030116F" w:rsidP="00454831">
      <w:pPr>
        <w:spacing w:after="93"/>
      </w:pPr>
      <w:r w:rsidRPr="0030116F">
        <w:rPr>
          <w:rFonts w:hint="eastAsia"/>
        </w:rPr>
        <w:t>夜来南风起，小麦覆陇黄。</w:t>
      </w:r>
    </w:p>
    <w:p w14:paraId="7A20E080" w14:textId="77777777" w:rsidR="002905AA" w:rsidRDefault="0030116F" w:rsidP="00454831">
      <w:pPr>
        <w:spacing w:after="93"/>
      </w:pPr>
      <w:r w:rsidRPr="0030116F">
        <w:rPr>
          <w:rFonts w:hint="eastAsia"/>
        </w:rPr>
        <w:t>妇姑荷箪食，童稚携壶浆，</w:t>
      </w:r>
    </w:p>
    <w:p w14:paraId="5A518FFA" w14:textId="77777777" w:rsidR="002905AA" w:rsidRDefault="0030116F" w:rsidP="00454831">
      <w:pPr>
        <w:spacing w:after="93"/>
      </w:pPr>
      <w:r w:rsidRPr="0030116F">
        <w:rPr>
          <w:rFonts w:hint="eastAsia"/>
        </w:rPr>
        <w:t>相随饷田去，丁壮在南冈。</w:t>
      </w:r>
    </w:p>
    <w:p w14:paraId="060D3EDE" w14:textId="77777777" w:rsidR="002905AA" w:rsidRDefault="0030116F" w:rsidP="00454831">
      <w:pPr>
        <w:spacing w:after="93"/>
      </w:pPr>
      <w:r w:rsidRPr="0030116F">
        <w:rPr>
          <w:rFonts w:hint="eastAsia"/>
        </w:rPr>
        <w:t>足蒸暑土气，背灼炎天光，</w:t>
      </w:r>
    </w:p>
    <w:p w14:paraId="45318458" w14:textId="77777777" w:rsidR="002905AA" w:rsidRDefault="0030116F" w:rsidP="00454831">
      <w:pPr>
        <w:spacing w:after="93"/>
      </w:pPr>
      <w:r w:rsidRPr="0030116F">
        <w:rPr>
          <w:rFonts w:hint="eastAsia"/>
        </w:rPr>
        <w:t>力尽不知热，但惜夏日长。</w:t>
      </w:r>
    </w:p>
    <w:p w14:paraId="17AEF891" w14:textId="77777777" w:rsidR="002905AA" w:rsidRDefault="0030116F" w:rsidP="00454831">
      <w:pPr>
        <w:spacing w:after="93"/>
      </w:pPr>
      <w:r w:rsidRPr="0030116F">
        <w:rPr>
          <w:rFonts w:hint="eastAsia"/>
        </w:rPr>
        <w:t>复有贫妇人，抱子在其旁，</w:t>
      </w:r>
    </w:p>
    <w:p w14:paraId="2E8288ED" w14:textId="77777777" w:rsidR="002905AA" w:rsidRDefault="0030116F" w:rsidP="00454831">
      <w:pPr>
        <w:spacing w:after="93"/>
      </w:pPr>
      <w:r w:rsidRPr="0030116F">
        <w:rPr>
          <w:rFonts w:hint="eastAsia"/>
        </w:rPr>
        <w:t>右手秉遗穗，左臂悬敝筐。</w:t>
      </w:r>
    </w:p>
    <w:p w14:paraId="60CBB30E" w14:textId="77777777" w:rsidR="002905AA" w:rsidRDefault="0030116F" w:rsidP="00454831">
      <w:pPr>
        <w:spacing w:after="93"/>
      </w:pPr>
      <w:r w:rsidRPr="0030116F">
        <w:rPr>
          <w:rFonts w:hint="eastAsia"/>
        </w:rPr>
        <w:t>听其相顾言，闻者为悲伤。</w:t>
      </w:r>
    </w:p>
    <w:p w14:paraId="01A0FA74" w14:textId="77777777" w:rsidR="002905AA" w:rsidRDefault="0030116F" w:rsidP="00454831">
      <w:pPr>
        <w:spacing w:after="93"/>
      </w:pPr>
      <w:r w:rsidRPr="0030116F">
        <w:rPr>
          <w:rFonts w:hint="eastAsia"/>
        </w:rPr>
        <w:t>家田输税尽，拾此充饥肠。</w:t>
      </w:r>
    </w:p>
    <w:p w14:paraId="17B4E9DE" w14:textId="77777777" w:rsidR="002905AA" w:rsidRDefault="0030116F" w:rsidP="00454831">
      <w:pPr>
        <w:spacing w:after="93"/>
      </w:pPr>
      <w:r w:rsidRPr="0030116F">
        <w:rPr>
          <w:rFonts w:hint="eastAsia"/>
        </w:rPr>
        <w:t>今我何功德，曾不事农桑。</w:t>
      </w:r>
    </w:p>
    <w:p w14:paraId="127CA632" w14:textId="77777777" w:rsidR="002905AA" w:rsidRDefault="0030116F" w:rsidP="00454831">
      <w:pPr>
        <w:spacing w:after="93"/>
      </w:pPr>
      <w:r w:rsidRPr="0030116F">
        <w:rPr>
          <w:rFonts w:hint="eastAsia"/>
        </w:rPr>
        <w:t>吏禄三百石，岁晏有余粮。</w:t>
      </w:r>
    </w:p>
    <w:p w14:paraId="5300822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念此私自愧，尽日不能忘。</w:t>
      </w:r>
    </w:p>
    <w:p w14:paraId="558DD3EB" w14:textId="77777777" w:rsidR="0030116F" w:rsidRPr="0030116F" w:rsidRDefault="0030116F" w:rsidP="00454831">
      <w:pPr>
        <w:pStyle w:val="a"/>
        <w:spacing w:after="93"/>
      </w:pPr>
      <w:bookmarkStart w:id="18" w:name="_Toc32365419"/>
      <w:r w:rsidRPr="0030116F">
        <w:rPr>
          <w:rFonts w:hint="eastAsia"/>
        </w:rPr>
        <w:t>钱塘湖春行</w:t>
      </w:r>
      <w:r w:rsidR="004F425A">
        <w:t xml:space="preserve"> </w:t>
      </w:r>
      <w:r w:rsidRPr="00521CC3">
        <w:rPr>
          <w:rStyle w:val="Style1Char"/>
          <w:rFonts w:hint="eastAsia"/>
        </w:rPr>
        <w:t>白居易</w:t>
      </w:r>
      <w:bookmarkEnd w:id="18"/>
    </w:p>
    <w:p w14:paraId="3D07B3F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孤山寺北贾亭西，水面初平云脚低。</w:t>
      </w:r>
    </w:p>
    <w:p w14:paraId="6B8EE8A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几处早莺争暖树，谁家新燕啄春泥。</w:t>
      </w:r>
    </w:p>
    <w:p w14:paraId="6480798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乱花渐欲迷人眼，浅草才能没马蹄。</w:t>
      </w:r>
    </w:p>
    <w:p w14:paraId="2FC2291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最爱湖东行不足，绿杨阴里白沙堤。</w:t>
      </w:r>
    </w:p>
    <w:p w14:paraId="46AF78C0" w14:textId="77777777" w:rsidR="0030116F" w:rsidRPr="0030116F" w:rsidRDefault="0030116F" w:rsidP="00454831">
      <w:pPr>
        <w:pStyle w:val="a"/>
        <w:spacing w:after="93"/>
      </w:pPr>
      <w:bookmarkStart w:id="19" w:name="_Toc32365420"/>
      <w:r w:rsidRPr="0030116F">
        <w:rPr>
          <w:rFonts w:hint="eastAsia"/>
        </w:rPr>
        <w:t>雁门太守行</w:t>
      </w:r>
      <w:r w:rsidR="004F425A">
        <w:t xml:space="preserve"> </w:t>
      </w:r>
      <w:r w:rsidRPr="00521CC3">
        <w:rPr>
          <w:rStyle w:val="Style1Char"/>
          <w:rFonts w:hint="eastAsia"/>
        </w:rPr>
        <w:t>李贺</w:t>
      </w:r>
      <w:bookmarkEnd w:id="19"/>
    </w:p>
    <w:p w14:paraId="54B84154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黑云压城城欲摧，甲光向日金鳞开。</w:t>
      </w:r>
    </w:p>
    <w:p w14:paraId="3BAF1CB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角声满天秋色里，塞上燕脂凝夜紫。</w:t>
      </w:r>
    </w:p>
    <w:p w14:paraId="47ED7338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半卷红旗临易水，霜重鼓寒声不起。</w:t>
      </w:r>
    </w:p>
    <w:p w14:paraId="7B6A03E8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报君黄金台上意，提携玉龙为君死。</w:t>
      </w:r>
    </w:p>
    <w:p w14:paraId="2D24CFF2" w14:textId="77777777" w:rsidR="0030116F" w:rsidRPr="0030116F" w:rsidRDefault="0030116F" w:rsidP="00454831">
      <w:pPr>
        <w:pStyle w:val="a"/>
        <w:spacing w:after="93"/>
      </w:pPr>
      <w:bookmarkStart w:id="20" w:name="_Toc32365421"/>
      <w:r w:rsidRPr="0030116F">
        <w:rPr>
          <w:rFonts w:hint="eastAsia"/>
        </w:rPr>
        <w:lastRenderedPageBreak/>
        <w:t>赤壁</w:t>
      </w:r>
      <w:r w:rsidR="004F425A">
        <w:t xml:space="preserve"> </w:t>
      </w:r>
      <w:r w:rsidRPr="00521CC3">
        <w:rPr>
          <w:rStyle w:val="Style1Char"/>
          <w:rFonts w:hint="eastAsia"/>
        </w:rPr>
        <w:t>杜牧</w:t>
      </w:r>
      <w:bookmarkEnd w:id="20"/>
    </w:p>
    <w:p w14:paraId="784A49B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折戟沉沙铁未销，自将磨洗认前朝。</w:t>
      </w:r>
    </w:p>
    <w:p w14:paraId="54FA99F1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东风不与周郎便，铜雀春深锁二乔。</w:t>
      </w:r>
    </w:p>
    <w:p w14:paraId="2CF08FB0" w14:textId="77777777" w:rsidR="0030116F" w:rsidRPr="0030116F" w:rsidRDefault="0030116F" w:rsidP="0019103B">
      <w:pPr>
        <w:pStyle w:val="a"/>
        <w:spacing w:before="360" w:after="93"/>
      </w:pPr>
      <w:bookmarkStart w:id="21" w:name="_Toc32365422"/>
      <w:r w:rsidRPr="0030116F">
        <w:rPr>
          <w:rFonts w:hint="eastAsia"/>
        </w:rPr>
        <w:t>泊秦淮</w:t>
      </w:r>
      <w:r w:rsidR="004F425A">
        <w:t xml:space="preserve"> </w:t>
      </w:r>
      <w:r w:rsidRPr="00521CC3">
        <w:rPr>
          <w:rStyle w:val="Style1Char"/>
          <w:rFonts w:hint="eastAsia"/>
        </w:rPr>
        <w:t>杜牧</w:t>
      </w:r>
      <w:bookmarkEnd w:id="21"/>
    </w:p>
    <w:p w14:paraId="23C5245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烟笼寒水月笼沙，夜泊秦淮近酒家。</w:t>
      </w:r>
    </w:p>
    <w:p w14:paraId="5D0ECE94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商女不知亡国恨，隔江犹唱后庭花。</w:t>
      </w:r>
    </w:p>
    <w:p w14:paraId="1C17E27A" w14:textId="77777777" w:rsidR="0030116F" w:rsidRPr="0030116F" w:rsidRDefault="0030116F" w:rsidP="0019103B">
      <w:pPr>
        <w:pStyle w:val="a"/>
        <w:spacing w:before="360" w:after="93"/>
      </w:pPr>
      <w:bookmarkStart w:id="22" w:name="_Toc32365423"/>
      <w:r w:rsidRPr="0030116F">
        <w:rPr>
          <w:rFonts w:hint="eastAsia"/>
        </w:rPr>
        <w:t>夜雨寄北</w:t>
      </w:r>
      <w:r w:rsidR="004F425A">
        <w:t xml:space="preserve"> </w:t>
      </w:r>
      <w:r w:rsidRPr="00521CC3">
        <w:rPr>
          <w:rStyle w:val="Style1Char"/>
          <w:rFonts w:hint="eastAsia"/>
        </w:rPr>
        <w:t>李商隐</w:t>
      </w:r>
      <w:bookmarkEnd w:id="22"/>
    </w:p>
    <w:p w14:paraId="5B582C93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君问归期未有期，巴山夜雨涨秋池。</w:t>
      </w:r>
    </w:p>
    <w:p w14:paraId="60B2DD7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何当共剪西窗烛，却话巴山夜雨时。</w:t>
      </w:r>
    </w:p>
    <w:p w14:paraId="48E704CF" w14:textId="77777777" w:rsidR="0030116F" w:rsidRPr="0030116F" w:rsidRDefault="0030116F" w:rsidP="0019103B">
      <w:pPr>
        <w:pStyle w:val="a"/>
        <w:spacing w:before="360" w:after="93"/>
      </w:pPr>
      <w:bookmarkStart w:id="23" w:name="_Toc32365424"/>
      <w:r w:rsidRPr="0030116F">
        <w:rPr>
          <w:rFonts w:hint="eastAsia"/>
        </w:rPr>
        <w:t>无题</w:t>
      </w:r>
      <w:r w:rsidR="004F425A">
        <w:t xml:space="preserve"> </w:t>
      </w:r>
      <w:r w:rsidRPr="00521CC3">
        <w:rPr>
          <w:rStyle w:val="Style1Char"/>
          <w:rFonts w:hint="eastAsia"/>
        </w:rPr>
        <w:t>李商隐</w:t>
      </w:r>
      <w:bookmarkEnd w:id="23"/>
    </w:p>
    <w:p w14:paraId="61B0463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相见时难别亦难，东风无力百花残。</w:t>
      </w:r>
    </w:p>
    <w:p w14:paraId="4282EE6B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春蚕到死丝方尽，蜡炬成灰泪始干。</w:t>
      </w:r>
    </w:p>
    <w:p w14:paraId="3401666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晓镜但愁云鬓改，夜吟应觉月光寒。</w:t>
      </w:r>
    </w:p>
    <w:p w14:paraId="34C3182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蓬山此去无多路，青鸟殷勤为探看。</w:t>
      </w:r>
    </w:p>
    <w:p w14:paraId="3B8143C4" w14:textId="77777777" w:rsidR="0030116F" w:rsidRPr="0030116F" w:rsidRDefault="0030116F" w:rsidP="0019103B">
      <w:pPr>
        <w:pStyle w:val="a"/>
        <w:spacing w:before="360" w:after="93"/>
      </w:pPr>
      <w:bookmarkStart w:id="24" w:name="_Toc32365425"/>
      <w:r w:rsidRPr="0030116F">
        <w:rPr>
          <w:rFonts w:hint="eastAsia"/>
        </w:rPr>
        <w:t>相见欢</w:t>
      </w:r>
      <w:r w:rsidR="004F425A">
        <w:t xml:space="preserve"> </w:t>
      </w:r>
      <w:r w:rsidRPr="00521CC3">
        <w:rPr>
          <w:rStyle w:val="Style1Char"/>
          <w:rFonts w:hint="eastAsia"/>
        </w:rPr>
        <w:t>李煜</w:t>
      </w:r>
      <w:bookmarkEnd w:id="24"/>
    </w:p>
    <w:p w14:paraId="69117C42" w14:textId="77777777" w:rsidR="002905AA" w:rsidRDefault="0030116F" w:rsidP="00454831">
      <w:pPr>
        <w:spacing w:after="93"/>
      </w:pPr>
      <w:r w:rsidRPr="0030116F">
        <w:rPr>
          <w:rFonts w:hint="eastAsia"/>
        </w:rPr>
        <w:t>无言独上西楼，月如钩。寂寞梧桐深院锁清秋。</w:t>
      </w:r>
    </w:p>
    <w:p w14:paraId="5ED8E9CF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剪不断，理还乱，是离愁，别是一般滋味在心头。</w:t>
      </w:r>
    </w:p>
    <w:p w14:paraId="428E9160" w14:textId="77777777" w:rsidR="0030116F" w:rsidRPr="0030116F" w:rsidRDefault="0030116F" w:rsidP="0019103B">
      <w:pPr>
        <w:pStyle w:val="a"/>
        <w:spacing w:before="360" w:after="93"/>
      </w:pPr>
      <w:bookmarkStart w:id="25" w:name="_Toc32365426"/>
      <w:r w:rsidRPr="0030116F">
        <w:rPr>
          <w:rFonts w:hint="eastAsia"/>
        </w:rPr>
        <w:t>渔家傲</w:t>
      </w:r>
      <w:r w:rsidR="0019103B">
        <w:rPr>
          <w:rFonts w:hint="eastAsia"/>
        </w:rPr>
        <w:t xml:space="preserve"> </w:t>
      </w:r>
      <w:r w:rsidR="0019103B" w:rsidRPr="0019103B">
        <w:t xml:space="preserve">· </w:t>
      </w:r>
      <w:r w:rsidR="0019103B" w:rsidRPr="0019103B">
        <w:rPr>
          <w:rFonts w:hint="eastAsia"/>
        </w:rPr>
        <w:t>秋</w:t>
      </w:r>
      <w:r w:rsidR="0019103B">
        <w:rPr>
          <w:rFonts w:hint="eastAsia"/>
          <w:kern w:val="0"/>
        </w:rPr>
        <w:t>思</w:t>
      </w:r>
      <w:r w:rsidR="004F425A">
        <w:t xml:space="preserve"> </w:t>
      </w:r>
      <w:r w:rsidRPr="00521CC3">
        <w:rPr>
          <w:rStyle w:val="Style1Char"/>
          <w:rFonts w:hint="eastAsia"/>
        </w:rPr>
        <w:t>范仲淹</w:t>
      </w:r>
      <w:bookmarkEnd w:id="25"/>
    </w:p>
    <w:p w14:paraId="726BEE48" w14:textId="3AA66971" w:rsidR="0019103B" w:rsidRDefault="0030116F" w:rsidP="00454831">
      <w:pPr>
        <w:spacing w:after="93"/>
      </w:pPr>
      <w:r w:rsidRPr="0030116F">
        <w:rPr>
          <w:rFonts w:hint="eastAsia"/>
        </w:rPr>
        <w:t>塞下秋来风景异，衡阳雁去无留意。四面边声连角起</w:t>
      </w:r>
      <w:r w:rsidR="00963AA8">
        <w:rPr>
          <w:rFonts w:hint="eastAsia"/>
        </w:rPr>
        <w:t>，</w:t>
      </w:r>
      <w:r w:rsidRPr="0030116F">
        <w:rPr>
          <w:rFonts w:hint="eastAsia"/>
        </w:rPr>
        <w:t>千嶂里，长烟落日孤城闭。</w:t>
      </w:r>
    </w:p>
    <w:p w14:paraId="31A13B44" w14:textId="21A720F0" w:rsidR="0030116F" w:rsidRPr="0030116F" w:rsidRDefault="0030116F" w:rsidP="00454831">
      <w:pPr>
        <w:spacing w:after="93"/>
      </w:pPr>
      <w:r w:rsidRPr="0030116F">
        <w:rPr>
          <w:rFonts w:hint="eastAsia"/>
        </w:rPr>
        <w:t>浊酒一杯家万里，燕然未勒归无计。羌管悠悠霜满地</w:t>
      </w:r>
      <w:r w:rsidR="00963AA8">
        <w:rPr>
          <w:rFonts w:hint="eastAsia"/>
        </w:rPr>
        <w:t>，</w:t>
      </w:r>
      <w:r w:rsidRPr="0030116F">
        <w:rPr>
          <w:rFonts w:hint="eastAsia"/>
        </w:rPr>
        <w:t>人不寐，将军白发征夫泪。</w:t>
      </w:r>
    </w:p>
    <w:p w14:paraId="116B63F7" w14:textId="77777777" w:rsidR="0030116F" w:rsidRPr="0030116F" w:rsidRDefault="0030116F" w:rsidP="0019103B">
      <w:pPr>
        <w:pStyle w:val="a"/>
        <w:spacing w:before="360" w:after="93"/>
      </w:pPr>
      <w:bookmarkStart w:id="26" w:name="_Toc32365427"/>
      <w:r w:rsidRPr="0030116F">
        <w:rPr>
          <w:rFonts w:hint="eastAsia"/>
        </w:rPr>
        <w:t>浣溪沙</w:t>
      </w:r>
      <w:r w:rsidR="004F425A">
        <w:t xml:space="preserve"> </w:t>
      </w:r>
      <w:r w:rsidRPr="00521CC3">
        <w:rPr>
          <w:rStyle w:val="Style1Char"/>
          <w:rFonts w:hint="eastAsia"/>
        </w:rPr>
        <w:t>晏殊</w:t>
      </w:r>
      <w:bookmarkEnd w:id="26"/>
    </w:p>
    <w:p w14:paraId="5FE6C06A" w14:textId="77777777" w:rsidR="0019103B" w:rsidRDefault="0030116F" w:rsidP="00454831">
      <w:pPr>
        <w:spacing w:after="93"/>
      </w:pPr>
      <w:r w:rsidRPr="0030116F">
        <w:rPr>
          <w:rFonts w:hint="eastAsia"/>
        </w:rPr>
        <w:t>一曲新词酒一杯，去年天气旧亭台，夕阳西下几时回？</w:t>
      </w:r>
    </w:p>
    <w:p w14:paraId="3270798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无可奈何花落去，似曾相识燕归来，小园香径独徘徊。</w:t>
      </w:r>
    </w:p>
    <w:p w14:paraId="1FF1F8EC" w14:textId="77777777" w:rsidR="0030116F" w:rsidRPr="0030116F" w:rsidRDefault="0030116F" w:rsidP="0019103B">
      <w:pPr>
        <w:pStyle w:val="a"/>
        <w:spacing w:before="360" w:after="93"/>
      </w:pPr>
      <w:bookmarkStart w:id="27" w:name="_Toc32365428"/>
      <w:r w:rsidRPr="0030116F">
        <w:rPr>
          <w:rFonts w:hint="eastAsia"/>
        </w:rPr>
        <w:lastRenderedPageBreak/>
        <w:t>登飞来峰</w:t>
      </w:r>
      <w:r w:rsidR="004F425A">
        <w:t xml:space="preserve"> </w:t>
      </w:r>
      <w:r w:rsidRPr="00521CC3">
        <w:rPr>
          <w:rStyle w:val="Style1Char"/>
          <w:rFonts w:hint="eastAsia"/>
        </w:rPr>
        <w:t>王安石</w:t>
      </w:r>
      <w:bookmarkEnd w:id="27"/>
    </w:p>
    <w:p w14:paraId="20E72BE9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飞来山上千寻塔，闻说鸡鸣见日升。</w:t>
      </w:r>
    </w:p>
    <w:p w14:paraId="5F8C49A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不畏浮云遮望眼，自缘身在最高层。</w:t>
      </w:r>
    </w:p>
    <w:p w14:paraId="23F1AA57" w14:textId="77777777" w:rsidR="0030116F" w:rsidRPr="0030116F" w:rsidRDefault="0030116F" w:rsidP="00454831">
      <w:pPr>
        <w:pStyle w:val="a"/>
        <w:spacing w:after="93"/>
      </w:pPr>
      <w:bookmarkStart w:id="28" w:name="_Toc32365429"/>
      <w:r w:rsidRPr="0030116F">
        <w:rPr>
          <w:rFonts w:hint="eastAsia"/>
        </w:rPr>
        <w:t>江城子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密州出猎</w:t>
      </w:r>
      <w:r w:rsidR="004F425A">
        <w:t xml:space="preserve"> </w:t>
      </w:r>
      <w:r w:rsidRPr="00521CC3">
        <w:rPr>
          <w:rStyle w:val="Style1Char"/>
          <w:rFonts w:hint="eastAsia"/>
        </w:rPr>
        <w:t>苏轼</w:t>
      </w:r>
      <w:bookmarkEnd w:id="28"/>
    </w:p>
    <w:p w14:paraId="092080F5" w14:textId="77777777" w:rsidR="0019103B" w:rsidRDefault="0030116F" w:rsidP="0019103B">
      <w:pPr>
        <w:spacing w:after="93" w:line="312" w:lineRule="auto"/>
      </w:pPr>
      <w:r w:rsidRPr="0030116F">
        <w:rPr>
          <w:rFonts w:hint="eastAsia"/>
        </w:rPr>
        <w:t>老夫聊发少年狂，左牵黄，右擎苍，锦帽貂裘，千骑卷平冈。为报倾城随太守，亲射虎，看孙郎。</w:t>
      </w:r>
    </w:p>
    <w:p w14:paraId="3EFFF711" w14:textId="77777777" w:rsidR="0030116F" w:rsidRPr="0030116F" w:rsidRDefault="0030116F" w:rsidP="0019103B">
      <w:pPr>
        <w:spacing w:after="93" w:line="312" w:lineRule="auto"/>
      </w:pPr>
      <w:r w:rsidRPr="0030116F">
        <w:rPr>
          <w:rFonts w:hint="eastAsia"/>
        </w:rPr>
        <w:t>酒酣胸胆尚开张。鬓微霜，又何妨！持节云中，何日遣冯唐？会挽雕弓如满月，西北望，射天狼。</w:t>
      </w:r>
    </w:p>
    <w:p w14:paraId="7CB62CA0" w14:textId="77777777" w:rsidR="0030116F" w:rsidRPr="0030116F" w:rsidRDefault="0030116F" w:rsidP="00454831">
      <w:pPr>
        <w:pStyle w:val="a"/>
        <w:spacing w:after="93"/>
      </w:pPr>
      <w:bookmarkStart w:id="29" w:name="_Toc32365430"/>
      <w:r w:rsidRPr="0030116F">
        <w:rPr>
          <w:rFonts w:hint="eastAsia"/>
        </w:rPr>
        <w:t>水调歌头</w:t>
      </w:r>
      <w:r w:rsidR="004F425A">
        <w:t xml:space="preserve"> </w:t>
      </w:r>
      <w:r w:rsidRPr="00521CC3">
        <w:rPr>
          <w:rStyle w:val="Style1Char"/>
          <w:rFonts w:hint="eastAsia"/>
        </w:rPr>
        <w:t>苏轼</w:t>
      </w:r>
      <w:bookmarkEnd w:id="29"/>
    </w:p>
    <w:p w14:paraId="73DAF414" w14:textId="77777777" w:rsidR="0019103B" w:rsidRDefault="0030116F" w:rsidP="0019103B">
      <w:pPr>
        <w:spacing w:after="93" w:line="312" w:lineRule="auto"/>
      </w:pPr>
      <w:r w:rsidRPr="0030116F">
        <w:rPr>
          <w:rFonts w:hint="eastAsia"/>
        </w:rPr>
        <w:t>明月几时有？把酒问青天。不知天上宫阙，今夕是何年。我欲乘风归去，又恐琼楼玉宇，高处不胜寒。起舞弄清影，何似在人间。</w:t>
      </w:r>
    </w:p>
    <w:p w14:paraId="31D28A25" w14:textId="77777777" w:rsidR="0030116F" w:rsidRPr="0030116F" w:rsidRDefault="0030116F" w:rsidP="0019103B">
      <w:pPr>
        <w:spacing w:after="93" w:line="312" w:lineRule="auto"/>
      </w:pPr>
      <w:r w:rsidRPr="0030116F">
        <w:rPr>
          <w:rFonts w:hint="eastAsia"/>
        </w:rPr>
        <w:t>转朱阁，低绮户，照无眠。不应有恨，何事长向别时圆？人有悲欢离合，月有阴晴圆缺，此事古难全。但愿人长久，千里共婵娟。</w:t>
      </w:r>
    </w:p>
    <w:p w14:paraId="750A700D" w14:textId="77777777" w:rsidR="0030116F" w:rsidRPr="0030116F" w:rsidRDefault="0030116F" w:rsidP="00454831">
      <w:pPr>
        <w:pStyle w:val="a"/>
        <w:spacing w:after="93"/>
      </w:pPr>
      <w:bookmarkStart w:id="30" w:name="_Toc32365431"/>
      <w:r w:rsidRPr="0030116F">
        <w:rPr>
          <w:rFonts w:hint="eastAsia"/>
        </w:rPr>
        <w:t>游山西村</w:t>
      </w:r>
      <w:r w:rsidR="004F425A">
        <w:t xml:space="preserve"> </w:t>
      </w:r>
      <w:r w:rsidRPr="00521CC3">
        <w:rPr>
          <w:rStyle w:val="Style1Char"/>
          <w:rFonts w:hint="eastAsia"/>
        </w:rPr>
        <w:t>陆游</w:t>
      </w:r>
      <w:bookmarkEnd w:id="30"/>
    </w:p>
    <w:p w14:paraId="2C798EEC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莫笑农家腊酒浑，丰年留客足鸡豚。</w:t>
      </w:r>
    </w:p>
    <w:p w14:paraId="4E6CB24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山重水复疑无路，柳暗花明又一村。</w:t>
      </w:r>
    </w:p>
    <w:p w14:paraId="3B01012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箫鼓追随春社近，衣冠简朴古风存。</w:t>
      </w:r>
    </w:p>
    <w:p w14:paraId="3095EC1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从今若许闲乘月，拄杖无时夜叩门。</w:t>
      </w:r>
    </w:p>
    <w:p w14:paraId="028F0DAB" w14:textId="6022B2B4" w:rsidR="0030116F" w:rsidRPr="0030116F" w:rsidRDefault="0030116F" w:rsidP="00454831">
      <w:pPr>
        <w:pStyle w:val="a"/>
        <w:spacing w:after="93"/>
      </w:pPr>
      <w:bookmarkStart w:id="31" w:name="_Toc32365432"/>
      <w:r w:rsidRPr="0030116F">
        <w:rPr>
          <w:rFonts w:hint="eastAsia"/>
        </w:rPr>
        <w:t>破阵子</w:t>
      </w:r>
      <w:r w:rsidR="004129F8">
        <w:rPr>
          <w:rFonts w:ascii="微软雅黑" w:eastAsia="微软雅黑" w:hAnsi="微软雅黑" w:cs="微软雅黑" w:hint="eastAsia"/>
          <w:lang w:eastAsia="ja-JP"/>
        </w:rPr>
        <w:t>・</w:t>
      </w:r>
      <w:r w:rsidR="004129F8">
        <w:rPr>
          <w:rFonts w:asciiTheme="minorEastAsia" w:eastAsiaTheme="minorEastAsia" w:hAnsiTheme="minorEastAsia" w:cs="微软雅黑" w:hint="eastAsia"/>
        </w:rPr>
        <w:t>为陈同甫赋壮词以寄之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辛弃疾</w:t>
      </w:r>
      <w:bookmarkEnd w:id="31"/>
    </w:p>
    <w:p w14:paraId="450C0E65" w14:textId="77777777" w:rsidR="0019103B" w:rsidRDefault="0030116F" w:rsidP="00454831">
      <w:pPr>
        <w:spacing w:after="93"/>
      </w:pPr>
      <w:r w:rsidRPr="0030116F">
        <w:rPr>
          <w:rFonts w:hint="eastAsia"/>
        </w:rPr>
        <w:t>醉里挑灯看剑，梦回吹角连营。八百里分麾下炙，五十弦翻塞外声，沙场秋点兵。</w:t>
      </w:r>
    </w:p>
    <w:p w14:paraId="7A911826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马作的卢飞快，弓如霹雳弦惊。了却君王天下事，赢得生前身后名。可怜白发生！</w:t>
      </w:r>
    </w:p>
    <w:p w14:paraId="2B586A62" w14:textId="77777777" w:rsidR="0030116F" w:rsidRPr="0030116F" w:rsidRDefault="0030116F" w:rsidP="00454831">
      <w:pPr>
        <w:pStyle w:val="a"/>
        <w:spacing w:after="93"/>
      </w:pPr>
      <w:bookmarkStart w:id="32" w:name="_Toc32365433"/>
      <w:r w:rsidRPr="0030116F">
        <w:rPr>
          <w:rFonts w:hint="eastAsia"/>
        </w:rPr>
        <w:t>过零丁洋</w:t>
      </w:r>
      <w:r w:rsidR="004F425A">
        <w:t xml:space="preserve"> </w:t>
      </w:r>
      <w:r w:rsidRPr="00521CC3">
        <w:rPr>
          <w:rStyle w:val="Style1Char"/>
          <w:rFonts w:hint="eastAsia"/>
        </w:rPr>
        <w:t>文天祥</w:t>
      </w:r>
      <w:bookmarkEnd w:id="32"/>
    </w:p>
    <w:p w14:paraId="79F5FFC0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辛苦遭逢起一经，干戈寥落四周星。</w:t>
      </w:r>
    </w:p>
    <w:p w14:paraId="6D6153E5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山河破碎风飘絮，身世浮沉雨打萍。</w:t>
      </w:r>
    </w:p>
    <w:p w14:paraId="49DC6EC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惶恐滩头说惶恐，零丁洋里叹零丁。</w:t>
      </w:r>
    </w:p>
    <w:p w14:paraId="28939CFE" w14:textId="615A53CC" w:rsidR="0030116F" w:rsidRPr="0030116F" w:rsidRDefault="0030116F" w:rsidP="00454831">
      <w:pPr>
        <w:spacing w:after="93"/>
      </w:pPr>
      <w:r w:rsidRPr="0030116F">
        <w:rPr>
          <w:rFonts w:hint="eastAsia"/>
        </w:rPr>
        <w:lastRenderedPageBreak/>
        <w:t>人生自古谁无死</w:t>
      </w:r>
      <w:r w:rsidR="00A90781">
        <w:rPr>
          <w:rFonts w:hint="eastAsia"/>
        </w:rPr>
        <w:t>？</w:t>
      </w:r>
      <w:r w:rsidRPr="0030116F">
        <w:rPr>
          <w:rFonts w:hint="eastAsia"/>
        </w:rPr>
        <w:t>留取丹心照汗青。</w:t>
      </w:r>
    </w:p>
    <w:p w14:paraId="41FA930A" w14:textId="77777777" w:rsidR="0030116F" w:rsidRPr="0030116F" w:rsidRDefault="0030116F" w:rsidP="00454831">
      <w:pPr>
        <w:pStyle w:val="a"/>
        <w:spacing w:after="93"/>
      </w:pPr>
      <w:bookmarkStart w:id="33" w:name="_Toc32365434"/>
      <w:r w:rsidRPr="0030116F">
        <w:rPr>
          <w:rFonts w:hint="eastAsia"/>
        </w:rPr>
        <w:t>天净沙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秋思</w:t>
      </w:r>
      <w:r w:rsidR="004F425A">
        <w:t xml:space="preserve"> </w:t>
      </w:r>
      <w:r w:rsidRPr="00521CC3">
        <w:rPr>
          <w:rStyle w:val="Style1Char"/>
          <w:rFonts w:hint="eastAsia"/>
        </w:rPr>
        <w:t>马致远</w:t>
      </w:r>
      <w:bookmarkEnd w:id="33"/>
    </w:p>
    <w:p w14:paraId="44E7CD8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枯藤老树昏鸦，小桥流水人家，古道西风瘦马。夕阳西下，断肠人在天涯。</w:t>
      </w:r>
    </w:p>
    <w:p w14:paraId="0BC3DD21" w14:textId="77777777" w:rsidR="0030116F" w:rsidRPr="0030116F" w:rsidRDefault="0030116F" w:rsidP="00B3488A">
      <w:pPr>
        <w:pStyle w:val="a"/>
        <w:spacing w:before="480" w:after="93"/>
      </w:pPr>
      <w:bookmarkStart w:id="34" w:name="_Toc32365435"/>
      <w:r w:rsidRPr="0030116F">
        <w:rPr>
          <w:rFonts w:hint="eastAsia"/>
        </w:rPr>
        <w:t>山坡羊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潼关怀古</w:t>
      </w:r>
      <w:r w:rsidR="004F425A">
        <w:t xml:space="preserve"> </w:t>
      </w:r>
      <w:r w:rsidRPr="00521CC3">
        <w:rPr>
          <w:rStyle w:val="Style1Char"/>
          <w:rFonts w:hint="eastAsia"/>
        </w:rPr>
        <w:t>张养浩</w:t>
      </w:r>
      <w:bookmarkEnd w:id="34"/>
    </w:p>
    <w:p w14:paraId="7406F9DA" w14:textId="298FAF1F" w:rsidR="0030116F" w:rsidRPr="0030116F" w:rsidRDefault="0030116F" w:rsidP="0019103B">
      <w:pPr>
        <w:spacing w:after="93" w:line="312" w:lineRule="auto"/>
      </w:pPr>
      <w:r w:rsidRPr="0030116F">
        <w:rPr>
          <w:rFonts w:hint="eastAsia"/>
        </w:rPr>
        <w:t>峰峦如聚，波涛如怒，山河表里潼关路。望西都，意踌躇</w:t>
      </w:r>
      <w:r w:rsidR="00A90781">
        <w:rPr>
          <w:rFonts w:hint="eastAsia"/>
        </w:rPr>
        <w:t>。</w:t>
      </w:r>
      <w:r w:rsidRPr="0030116F">
        <w:rPr>
          <w:rFonts w:hint="eastAsia"/>
        </w:rPr>
        <w:t>伤心秦汉经行处，宫阙万间都做了土。兴，百姓苦；亡，百姓苦。</w:t>
      </w:r>
    </w:p>
    <w:p w14:paraId="4AAC093F" w14:textId="5532FCA9" w:rsidR="0030116F" w:rsidRPr="0030116F" w:rsidRDefault="0030116F" w:rsidP="00B3488A">
      <w:pPr>
        <w:pStyle w:val="a"/>
        <w:spacing w:before="480" w:after="93"/>
      </w:pPr>
      <w:bookmarkStart w:id="35" w:name="_Toc32365436"/>
      <w:r w:rsidRPr="0030116F">
        <w:rPr>
          <w:rFonts w:hint="eastAsia"/>
        </w:rPr>
        <w:t>己亥杂诗</w:t>
      </w:r>
      <w:r w:rsidR="00A90781">
        <w:rPr>
          <w:rFonts w:hint="eastAsia"/>
        </w:rPr>
        <w:t>（其五）</w:t>
      </w:r>
      <w:r w:rsidR="004F425A">
        <w:t xml:space="preserve"> </w:t>
      </w:r>
      <w:r w:rsidRPr="00521CC3">
        <w:rPr>
          <w:rStyle w:val="Style1Char"/>
          <w:rFonts w:hint="eastAsia"/>
        </w:rPr>
        <w:t>龚自珍</w:t>
      </w:r>
      <w:bookmarkEnd w:id="35"/>
    </w:p>
    <w:p w14:paraId="44EB82D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浩荡离愁白日斜，吟鞭东指即天涯。</w:t>
      </w:r>
    </w:p>
    <w:p w14:paraId="1A073A7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落红不是无情物，化作春泥更护花。</w:t>
      </w:r>
    </w:p>
    <w:p w14:paraId="225B92B9" w14:textId="77777777" w:rsidR="0030116F" w:rsidRPr="0030116F" w:rsidRDefault="0030116F" w:rsidP="00B3488A">
      <w:pPr>
        <w:pStyle w:val="a"/>
        <w:spacing w:before="480" w:after="93"/>
      </w:pPr>
      <w:bookmarkStart w:id="36" w:name="_Toc32365437"/>
      <w:r w:rsidRPr="0030116F">
        <w:rPr>
          <w:rFonts w:hint="eastAsia"/>
        </w:rPr>
        <w:t>《孔子语录》</w:t>
      </w:r>
      <w:bookmarkEnd w:id="36"/>
    </w:p>
    <w:p w14:paraId="2E18775C" w14:textId="33145DAC" w:rsidR="0019103B" w:rsidRDefault="0030116F" w:rsidP="00B3488A">
      <w:pPr>
        <w:tabs>
          <w:tab w:val="right" w:pos="12600"/>
        </w:tabs>
        <w:spacing w:after="93"/>
        <w:ind w:left="210" w:hangingChars="100" w:hanging="210"/>
        <w:rPr>
          <w:rFonts w:hint="eastAsia"/>
        </w:rPr>
      </w:pPr>
      <w:r w:rsidRPr="0030116F">
        <w:rPr>
          <w:rFonts w:hint="eastAsia"/>
        </w:rPr>
        <w:t>子曰：“学而时习之，不亦说乎？有朋自远方来，不亦乐乎？人不知而不愠，不亦君子乎？</w:t>
      </w:r>
    </w:p>
    <w:p w14:paraId="7BA7C814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00" w:after="312"/>
        <w:ind w:left="181" w:hanging="181"/>
      </w:pPr>
      <w:r>
        <w:tab/>
      </w:r>
      <w:r>
        <w:tab/>
      </w:r>
      <w:bookmarkStart w:id="37" w:name="_Toc32360988"/>
      <w:r w:rsidR="0030116F" w:rsidRPr="0019103B">
        <w:rPr>
          <w:rFonts w:hint="eastAsia"/>
        </w:rPr>
        <w:t>《学而》</w:t>
      </w:r>
      <w:bookmarkEnd w:id="37"/>
    </w:p>
    <w:p w14:paraId="6EB3A84A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曾子曰：“吾日三省吾身：为人谋而不忠乎？与朋友交而不信乎？传不习乎？”</w:t>
      </w:r>
      <w:r w:rsidR="00B3488A">
        <w:tab/>
      </w:r>
      <w:r w:rsidRPr="00B3488A">
        <w:rPr>
          <w:rStyle w:val="Style2Char"/>
          <w:rFonts w:hint="eastAsia"/>
        </w:rPr>
        <w:t>《学而》</w:t>
      </w:r>
    </w:p>
    <w:p w14:paraId="7D4C16FD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子曰：“温故而知新，可以为师矣。”</w:t>
      </w:r>
      <w:r w:rsidR="0019103B">
        <w:tab/>
      </w:r>
      <w:r w:rsidRPr="0019103B">
        <w:rPr>
          <w:rStyle w:val="Style2Char"/>
          <w:rFonts w:hint="eastAsia"/>
        </w:rPr>
        <w:t>《为政》</w:t>
      </w:r>
    </w:p>
    <w:p w14:paraId="6B1AEEB4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子曰：“学而不思则罔，思而不学则殆。”</w:t>
      </w:r>
      <w:r w:rsidR="0019103B">
        <w:tab/>
      </w:r>
      <w:r w:rsidRPr="0019103B">
        <w:rPr>
          <w:rStyle w:val="Style2Char"/>
          <w:rFonts w:hint="eastAsia"/>
        </w:rPr>
        <w:t>《为政》</w:t>
      </w:r>
    </w:p>
    <w:p w14:paraId="034466E8" w14:textId="77777777" w:rsidR="0019103B" w:rsidRDefault="0030116F" w:rsidP="00B3488A">
      <w:pPr>
        <w:tabs>
          <w:tab w:val="right" w:pos="12600"/>
        </w:tabs>
        <w:spacing w:after="93"/>
      </w:pPr>
      <w:r w:rsidRPr="0030116F">
        <w:rPr>
          <w:rFonts w:hint="eastAsia"/>
        </w:rPr>
        <w:t>子贡问曰：“孔文子何以谓之‘文’也？“子曰：“敏而好学，不耻下问，是以谓之‘文’也。”</w:t>
      </w:r>
    </w:p>
    <w:p w14:paraId="722C7AF7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00" w:after="312"/>
        <w:ind w:left="181" w:hanging="181"/>
      </w:pPr>
      <w:r>
        <w:tab/>
      </w:r>
      <w:r>
        <w:tab/>
      </w:r>
      <w:bookmarkStart w:id="38" w:name="_Toc32360989"/>
      <w:r w:rsidR="0030116F" w:rsidRPr="0019103B">
        <w:rPr>
          <w:rFonts w:hint="eastAsia"/>
        </w:rPr>
        <w:t>《公冶长》</w:t>
      </w:r>
      <w:bookmarkEnd w:id="38"/>
    </w:p>
    <w:p w14:paraId="2F7647C6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子曰：“默而识之，学而不厌，诲人不倦，何有于我哉？”</w:t>
      </w:r>
      <w:r w:rsidR="0019103B">
        <w:tab/>
      </w:r>
      <w:r w:rsidRPr="0019103B">
        <w:rPr>
          <w:rStyle w:val="Style2Char"/>
          <w:rFonts w:hint="eastAsia"/>
        </w:rPr>
        <w:t>《述而》</w:t>
      </w:r>
    </w:p>
    <w:p w14:paraId="67AC5304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子曰：“由，诲女知之乎！知之为之，不知为不知，是知也。”</w:t>
      </w:r>
      <w:r w:rsidR="0019103B">
        <w:tab/>
      </w:r>
      <w:r w:rsidRPr="0019103B">
        <w:rPr>
          <w:rStyle w:val="Style2Char"/>
          <w:rFonts w:hint="eastAsia"/>
        </w:rPr>
        <w:t>《为政》</w:t>
      </w:r>
    </w:p>
    <w:p w14:paraId="58F9A35B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子曰：“见贤思齐焉，见不贤而内自省也。”</w:t>
      </w:r>
      <w:r w:rsidR="0019103B">
        <w:tab/>
      </w:r>
      <w:r w:rsidRPr="0019103B">
        <w:rPr>
          <w:rStyle w:val="Style2Char"/>
          <w:rFonts w:hint="eastAsia"/>
        </w:rPr>
        <w:t>《里仁》</w:t>
      </w:r>
    </w:p>
    <w:p w14:paraId="7BFCD144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子曰：“三人行，必有我师焉；择其善者而从之，其不善者而改之。”</w:t>
      </w:r>
      <w:r w:rsidR="00B3488A">
        <w:tab/>
      </w:r>
      <w:r w:rsidRPr="00B3488A">
        <w:rPr>
          <w:rStyle w:val="Style2Char"/>
          <w:rFonts w:hint="eastAsia"/>
        </w:rPr>
        <w:t>《述尔》</w:t>
      </w:r>
    </w:p>
    <w:p w14:paraId="2CF51D88" w14:textId="77777777" w:rsidR="0019103B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t>曾子曰：“是不可以不弘毅，任重而道远。仁以为己任，不亦重乎？死而后已，不亦远乎？</w:t>
      </w:r>
    </w:p>
    <w:p w14:paraId="527ABFC0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00" w:after="312"/>
        <w:ind w:left="181" w:hanging="181"/>
      </w:pPr>
      <w:r>
        <w:tab/>
      </w:r>
      <w:r>
        <w:tab/>
      </w:r>
      <w:bookmarkStart w:id="39" w:name="_Toc32360990"/>
      <w:r w:rsidR="0030116F" w:rsidRPr="0019103B">
        <w:rPr>
          <w:rFonts w:hint="eastAsia"/>
        </w:rPr>
        <w:t>《泰伯》</w:t>
      </w:r>
      <w:bookmarkEnd w:id="39"/>
    </w:p>
    <w:p w14:paraId="4A1AFE51" w14:textId="77777777" w:rsidR="0030116F" w:rsidRPr="0030116F" w:rsidRDefault="0030116F" w:rsidP="00B3488A">
      <w:pPr>
        <w:tabs>
          <w:tab w:val="right" w:pos="12600"/>
        </w:tabs>
        <w:spacing w:afterLines="50" w:after="156"/>
      </w:pPr>
      <w:r w:rsidRPr="0030116F">
        <w:rPr>
          <w:rFonts w:hint="eastAsia"/>
        </w:rPr>
        <w:lastRenderedPageBreak/>
        <w:t>子曰：“岁寒，然后知松柏之后凋也。”</w:t>
      </w:r>
      <w:r w:rsidR="0019103B">
        <w:tab/>
      </w:r>
      <w:r w:rsidRPr="0019103B">
        <w:rPr>
          <w:rStyle w:val="Style2Char"/>
          <w:rFonts w:hint="eastAsia"/>
        </w:rPr>
        <w:t>《子罕》</w:t>
      </w:r>
    </w:p>
    <w:p w14:paraId="089B53E7" w14:textId="77777777" w:rsidR="0019103B" w:rsidRDefault="0030116F" w:rsidP="00B3488A">
      <w:pPr>
        <w:tabs>
          <w:tab w:val="right" w:pos="12600"/>
        </w:tabs>
        <w:spacing w:after="93"/>
      </w:pPr>
      <w:r w:rsidRPr="0030116F">
        <w:rPr>
          <w:rFonts w:hint="eastAsia"/>
        </w:rPr>
        <w:t>子贡问曰：“有一言而可以终身行之者乎</w:t>
      </w:r>
      <w:r w:rsidR="002905AA">
        <w:rPr>
          <w:rFonts w:hint="eastAsia"/>
        </w:rPr>
        <w:t>？</w:t>
      </w:r>
      <w:r w:rsidRPr="0030116F">
        <w:rPr>
          <w:rFonts w:hint="eastAsia"/>
        </w:rPr>
        <w:t>”子曰：“其恕乎！己所不欲，勿施于人。”</w:t>
      </w:r>
    </w:p>
    <w:p w14:paraId="49EE7CAA" w14:textId="77777777" w:rsidR="0030116F" w:rsidRPr="0030116F" w:rsidRDefault="00B3488A" w:rsidP="00B3488A">
      <w:pPr>
        <w:pStyle w:val="Style2"/>
        <w:tabs>
          <w:tab w:val="right" w:pos="12600"/>
        </w:tabs>
        <w:spacing w:before="120" w:afterLines="150" w:after="468"/>
        <w:ind w:left="181" w:hanging="181"/>
      </w:pPr>
      <w:r>
        <w:tab/>
      </w:r>
      <w:r>
        <w:tab/>
      </w:r>
      <w:bookmarkStart w:id="40" w:name="_Toc32360991"/>
      <w:r w:rsidR="0030116F" w:rsidRPr="0019103B">
        <w:rPr>
          <w:rFonts w:hint="eastAsia"/>
        </w:rPr>
        <w:t>《卫灵公》</w:t>
      </w:r>
      <w:bookmarkEnd w:id="40"/>
    </w:p>
    <w:p w14:paraId="5D3164FD" w14:textId="77777777" w:rsidR="0030116F" w:rsidRPr="0030116F" w:rsidRDefault="0030116F" w:rsidP="00454831">
      <w:pPr>
        <w:pStyle w:val="a"/>
        <w:spacing w:after="93"/>
      </w:pPr>
      <w:bookmarkStart w:id="41" w:name="_Toc32365438"/>
      <w:r w:rsidRPr="0030116F">
        <w:rPr>
          <w:rFonts w:hint="eastAsia"/>
        </w:rPr>
        <w:t>鱼我所欲也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孟子</w:t>
      </w:r>
      <w:bookmarkEnd w:id="41"/>
    </w:p>
    <w:p w14:paraId="4AFC38F1" w14:textId="13C5B363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鱼，我所欲也；熊掌，亦我所欲也。二者不可得兼，舍鱼而取熊掌者也。生，亦我所欲也；义，亦我所欲也。二者不可得兼，舍生而取义者也。生亦我所欲，所欲有甚于生者，故不为苟得也；死亦我所恶，所恶有甚于死者，故患有所不</w:t>
      </w:r>
      <w:r w:rsidR="00B2722D">
        <w:rPr>
          <w:rFonts w:hint="eastAsia"/>
        </w:rPr>
        <w:t>辟</w:t>
      </w:r>
      <w:r w:rsidRPr="0030116F">
        <w:rPr>
          <w:rFonts w:hint="eastAsia"/>
        </w:rPr>
        <w:t>也。如使人之所欲莫甚于生，则凡可以得生者何不用也</w:t>
      </w:r>
      <w:r w:rsidR="00B2722D">
        <w:rPr>
          <w:rFonts w:hint="eastAsia"/>
        </w:rPr>
        <w:t>？</w:t>
      </w:r>
      <w:r w:rsidRPr="0030116F">
        <w:rPr>
          <w:rFonts w:hint="eastAsia"/>
        </w:rPr>
        <w:t>使人之所恶莫甚于死者，则凡可以</w:t>
      </w:r>
      <w:r w:rsidR="00B2722D">
        <w:rPr>
          <w:rFonts w:hint="eastAsia"/>
        </w:rPr>
        <w:t>辟</w:t>
      </w:r>
      <w:r w:rsidRPr="0030116F">
        <w:rPr>
          <w:rFonts w:hint="eastAsia"/>
        </w:rPr>
        <w:t>患者何不为也？由是则生而有不用也，由是则可以</w:t>
      </w:r>
      <w:r w:rsidR="00B2722D">
        <w:rPr>
          <w:rFonts w:hint="eastAsia"/>
        </w:rPr>
        <w:t>辟</w:t>
      </w:r>
      <w:r w:rsidRPr="0030116F">
        <w:rPr>
          <w:rFonts w:hint="eastAsia"/>
        </w:rPr>
        <w:t>患而有不为也。是故所欲有甚于生者，所恶有甚于死者。非独贤者有是心也，人皆有之，贤者能勿丧耳。</w:t>
      </w:r>
    </w:p>
    <w:p w14:paraId="49215921" w14:textId="460DA91C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一箪食，一豆羹，得之则生，弗得则死。呼尔而与之，行道之人弗受；蹴尔而与之，乞人不屑也。万钟则不辩礼义而受之，万钟于我何加焉！为宫室之美</w:t>
      </w:r>
      <w:r w:rsidR="00B2722D">
        <w:rPr>
          <w:rFonts w:hint="eastAsia"/>
        </w:rPr>
        <w:t>、</w:t>
      </w:r>
      <w:r w:rsidRPr="0030116F">
        <w:rPr>
          <w:rFonts w:hint="eastAsia"/>
        </w:rPr>
        <w:t>妻妾之奉</w:t>
      </w:r>
      <w:r w:rsidR="00B2722D">
        <w:rPr>
          <w:rFonts w:hint="eastAsia"/>
        </w:rPr>
        <w:t>、</w:t>
      </w:r>
      <w:r w:rsidRPr="0030116F">
        <w:rPr>
          <w:rFonts w:hint="eastAsia"/>
        </w:rPr>
        <w:t>所识穷乏者得我与？</w:t>
      </w:r>
      <w:r w:rsidR="00B2722D">
        <w:rPr>
          <w:rFonts w:hint="eastAsia"/>
        </w:rPr>
        <w:t>乡</w:t>
      </w:r>
      <w:r w:rsidRPr="0030116F">
        <w:rPr>
          <w:rFonts w:hint="eastAsia"/>
        </w:rPr>
        <w:t>为身死而不受，今为宫室之美为之；</w:t>
      </w:r>
      <w:r w:rsidR="00B2722D">
        <w:rPr>
          <w:rFonts w:hint="eastAsia"/>
        </w:rPr>
        <w:t>乡</w:t>
      </w:r>
      <w:r w:rsidRPr="0030116F">
        <w:rPr>
          <w:rFonts w:hint="eastAsia"/>
        </w:rPr>
        <w:t>为身死而不受，今为妻妾之奉为之；</w:t>
      </w:r>
      <w:r w:rsidR="00B2722D">
        <w:rPr>
          <w:rFonts w:hint="eastAsia"/>
        </w:rPr>
        <w:t>乡</w:t>
      </w:r>
      <w:r w:rsidRPr="0030116F">
        <w:rPr>
          <w:rFonts w:hint="eastAsia"/>
        </w:rPr>
        <w:t>为身死而不受，今为所识穷乏者得我而为之：是亦不可以已乎？此之谓失其本心。</w:t>
      </w:r>
    </w:p>
    <w:p w14:paraId="1F653031" w14:textId="77777777" w:rsidR="0030116F" w:rsidRPr="0030116F" w:rsidRDefault="0030116F" w:rsidP="00454831">
      <w:pPr>
        <w:pStyle w:val="a"/>
        <w:spacing w:after="93"/>
      </w:pPr>
      <w:bookmarkStart w:id="42" w:name="_Toc32365439"/>
      <w:r w:rsidRPr="0030116F">
        <w:rPr>
          <w:rFonts w:hint="eastAsia"/>
        </w:rPr>
        <w:t>生于忧患，死于安乐</w:t>
      </w:r>
      <w:r w:rsidR="004F425A">
        <w:t xml:space="preserve"> </w:t>
      </w:r>
      <w:r w:rsidRPr="00521CC3">
        <w:rPr>
          <w:rStyle w:val="Style1Char"/>
          <w:rFonts w:hint="eastAsia"/>
        </w:rPr>
        <w:t>孟子</w:t>
      </w:r>
      <w:bookmarkEnd w:id="42"/>
    </w:p>
    <w:p w14:paraId="07F67C2E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舜发于畎亩之中，傅说举于版筑之间，胶鬲举于鱼盐之中，管夷吾举于士，孙叔敖举于海，百里奚举于市，故天将降大任于是人也，必先苦其心志，劳其筋骨，饿其体肤，空乏其身，行拂乱其所为，所以动心忍性，曾益其所不能。</w:t>
      </w:r>
    </w:p>
    <w:p w14:paraId="1606A2EA" w14:textId="60C6A55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人恒过，然后能改</w:t>
      </w:r>
      <w:r w:rsidR="00B2722D">
        <w:rPr>
          <w:rFonts w:hint="eastAsia"/>
        </w:rPr>
        <w:t>；</w:t>
      </w:r>
      <w:r w:rsidRPr="0030116F">
        <w:rPr>
          <w:rFonts w:hint="eastAsia"/>
        </w:rPr>
        <w:t>困于心，衡于虑，而后作</w:t>
      </w:r>
      <w:r w:rsidR="00B2722D">
        <w:rPr>
          <w:rFonts w:hint="eastAsia"/>
        </w:rPr>
        <w:t>；</w:t>
      </w:r>
      <w:r w:rsidRPr="0030116F">
        <w:rPr>
          <w:rFonts w:hint="eastAsia"/>
        </w:rPr>
        <w:t>征于色，发于声，而后喻。入则无法家拂士，出则无敌国外患者，国恒亡</w:t>
      </w:r>
      <w:r w:rsidR="00B2722D">
        <w:rPr>
          <w:rFonts w:hint="eastAsia"/>
        </w:rPr>
        <w:t>。</w:t>
      </w:r>
      <w:r w:rsidRPr="0030116F">
        <w:rPr>
          <w:rFonts w:hint="eastAsia"/>
        </w:rPr>
        <w:t>然后知生于忧患而死于安乐也。</w:t>
      </w:r>
    </w:p>
    <w:p w14:paraId="17A4B950" w14:textId="77777777" w:rsidR="0030116F" w:rsidRPr="0030116F" w:rsidRDefault="0030116F" w:rsidP="00454831">
      <w:pPr>
        <w:pStyle w:val="a"/>
        <w:spacing w:after="93"/>
      </w:pPr>
      <w:bookmarkStart w:id="43" w:name="_Toc32365440"/>
      <w:r w:rsidRPr="0030116F">
        <w:rPr>
          <w:rFonts w:hint="eastAsia"/>
        </w:rPr>
        <w:t>曹刿论战</w:t>
      </w:r>
      <w:r w:rsidR="004F425A">
        <w:t xml:space="preserve"> </w:t>
      </w:r>
      <w:r w:rsidRPr="00521CC3">
        <w:rPr>
          <w:rStyle w:val="Style1Char"/>
          <w:rFonts w:hint="eastAsia"/>
        </w:rPr>
        <w:t>《左传》</w:t>
      </w:r>
      <w:bookmarkEnd w:id="43"/>
    </w:p>
    <w:p w14:paraId="2565DE6C" w14:textId="3FC1DA10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十年春，齐师伐我。公将战。曹刿请见。其乡人曰：“肉食者谋之，又何间焉</w:t>
      </w:r>
      <w:r w:rsidR="00B2722D">
        <w:rPr>
          <w:rFonts w:hint="eastAsia"/>
        </w:rPr>
        <w:t>？</w:t>
      </w:r>
      <w:r w:rsidRPr="0030116F">
        <w:rPr>
          <w:rFonts w:hint="eastAsia"/>
        </w:rPr>
        <w:t>”刿曰：“肉食者鄙，未能远谋。”乃入见。</w:t>
      </w:r>
    </w:p>
    <w:p w14:paraId="50129D17" w14:textId="2E533CDF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问：“何以战？”公曰：“衣食所安，弗敢专也，必以分人。”对曰：“小惠未</w:t>
      </w:r>
      <w:r w:rsidR="00B2722D">
        <w:rPr>
          <w:rFonts w:hint="eastAsia"/>
        </w:rPr>
        <w:t>遍</w:t>
      </w:r>
      <w:r w:rsidRPr="0030116F">
        <w:rPr>
          <w:rFonts w:hint="eastAsia"/>
        </w:rPr>
        <w:t>，民弗从也。”公曰：“牺牲玉帛，弗敢加也，必以信。”对曰：“小信未孚，神弗福也。”公曰：“小大之狱，虽不能察，必以情。”对曰：“忠之属也。可以一战。战则请从。”</w:t>
      </w:r>
    </w:p>
    <w:p w14:paraId="75215C9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公与之乘，战于长勺。公将鼓之。刿曰：“未可。”齐人三鼓。刿曰：“可矣。”齐师败绩。公</w:t>
      </w:r>
      <w:r w:rsidRPr="0030116F">
        <w:rPr>
          <w:rFonts w:hint="eastAsia"/>
        </w:rPr>
        <w:lastRenderedPageBreak/>
        <w:t>将驰之。刿曰：“未可。”下视其辙，登轼而望之，曰：“可矣。”遂逐齐师。</w:t>
      </w:r>
    </w:p>
    <w:p w14:paraId="1BEAC409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既克，公问其故。对曰：“夫战，勇气也。一鼓作气，再而衰，三而竭。彼竭我盈，故克之。夫大国，难测也，惧有伏焉。吾视其辙乱，望其旗靡，故逐之。”</w:t>
      </w:r>
    </w:p>
    <w:p w14:paraId="186F4E63" w14:textId="55ACCA5D" w:rsidR="0030116F" w:rsidRPr="0030116F" w:rsidRDefault="0030116F" w:rsidP="00454831">
      <w:pPr>
        <w:pStyle w:val="a"/>
        <w:spacing w:after="93"/>
      </w:pPr>
      <w:bookmarkStart w:id="44" w:name="_Toc32365441"/>
      <w:r w:rsidRPr="0030116F">
        <w:rPr>
          <w:rFonts w:hint="eastAsia"/>
        </w:rPr>
        <w:t>邹忌讽齐王纳谏</w:t>
      </w:r>
      <w:r w:rsidR="00F00388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《战国策》</w:t>
      </w:r>
      <w:bookmarkEnd w:id="44"/>
    </w:p>
    <w:p w14:paraId="011ED987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邹忌修八尺有余，而形貌昳丽。朝服衣冠，窥镜，谓其妻曰：“我孰与城北徐公美？”其妻曰：“君美甚，徐公何能及君也？”城北徐公，齐国之美丽者也。忌不自信，而复问其妾曰：“吾孰与徐公美？”妾曰：“徐公何能及君也？”旦曰，客从外来，与坐谈，问之客曰：“吾与徐公孰美？”客曰：“徐公不若君之美也。”明日，徐公来，孰视之，自以为不如；窥镜而自视，又弗如远甚。暮寝而思之，曰：“吾妻之美我者，私我也；妾之美我者，畏我也；客之美我者，欲有求于我也。”</w:t>
      </w:r>
    </w:p>
    <w:p w14:paraId="178BADF1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于是入朝见威王，曰：“臣诚知不如徐公美。臣之妻私臣，臣之妾畏臣，臣之客欲有求于臣，皆以美于徐公。今齐地方千里，百二十城，宫妇左右莫不私王，朝廷之臣莫不畏王，四境之内莫不有求于王：由此观之，王之蔽甚矣。”</w:t>
      </w:r>
    </w:p>
    <w:p w14:paraId="649CBC3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王曰：“善。”乃下令：“群臣吏民能面刺寡人之过者，受上赏；上书谏寡人者，受中赏；能谤讥于市朝，闻寡人之耳者，受下赏。”令初下，群臣进谏，门庭若市；数月之后，时时而间进；期年之后，虽欲言，无可进者。燕，赵，韩，魏闻之，皆朝于齐。此所谓战胜于朝廷。</w:t>
      </w:r>
      <w:r w:rsidR="00B3488A">
        <w:br w:type="page"/>
      </w:r>
    </w:p>
    <w:p w14:paraId="6BEE2C4A" w14:textId="77777777" w:rsidR="0030116F" w:rsidRPr="0030116F" w:rsidRDefault="0030116F" w:rsidP="00454831">
      <w:pPr>
        <w:pStyle w:val="a"/>
        <w:spacing w:after="93"/>
      </w:pPr>
      <w:bookmarkStart w:id="45" w:name="_Toc32365442"/>
      <w:r w:rsidRPr="0030116F">
        <w:rPr>
          <w:rFonts w:hint="eastAsia"/>
        </w:rPr>
        <w:lastRenderedPageBreak/>
        <w:t>出师表</w:t>
      </w:r>
      <w:r w:rsidR="004F425A">
        <w:t xml:space="preserve"> </w:t>
      </w:r>
      <w:r w:rsidRPr="00521CC3">
        <w:rPr>
          <w:rStyle w:val="Style1Char"/>
          <w:rFonts w:hint="eastAsia"/>
        </w:rPr>
        <w:t>诸葛亮</w:t>
      </w:r>
      <w:bookmarkEnd w:id="45"/>
    </w:p>
    <w:p w14:paraId="2B25F6FD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p w14:paraId="6A811529" w14:textId="4DA7698E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宫中府中，俱为一体，陟罚臧否，不宜异同</w:t>
      </w:r>
      <w:r w:rsidR="00B2722D">
        <w:rPr>
          <w:rFonts w:hint="eastAsia"/>
        </w:rPr>
        <w:t>。</w:t>
      </w:r>
      <w:r w:rsidRPr="0030116F">
        <w:rPr>
          <w:rFonts w:hint="eastAsia"/>
        </w:rPr>
        <w:t>若有作奸犯科及为忠善者，宜付有司论其刑赏，以昭陛下平明之理，不宜偏私，使内外异法也。侍中</w:t>
      </w:r>
      <w:r w:rsidR="00B2722D">
        <w:rPr>
          <w:rFonts w:hint="eastAsia"/>
        </w:rPr>
        <w:t>、</w:t>
      </w:r>
      <w:r w:rsidRPr="0030116F">
        <w:rPr>
          <w:rFonts w:hint="eastAsia"/>
        </w:rPr>
        <w:t>侍郎郭攸之、费祎、董允等，此皆良实，志虑忠纯，是以先帝简拔以遗陛下。愚以为宫中之事，事无大小，悉以咨之，然后施行，必得裨补阙漏，有所广益。</w:t>
      </w:r>
    </w:p>
    <w:p w14:paraId="7515AA25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将军向宠，性行淑均，晓畅军事，试用之于昔日，先帝称之曰能，是以众议举宠为督。愚以为营中之事，悉以咨之，必能使行阵和睦，优劣得所。</w:t>
      </w:r>
    </w:p>
    <w:p w14:paraId="5B2D4EFE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亲贤臣，远小人，此先汉所以兴隆也；亲小人，远贤臣，此后汉所以倾颓也。先帝在时，每与臣论此事，未尝不叹息痛恨于桓、灵也。侍中、尚书、长史、参军，此悉贞良死节之臣，愿陛下亲之信之，则汉室之隆，可计日而待也。</w:t>
      </w:r>
    </w:p>
    <w:p w14:paraId="743C425C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臣本布衣，躬耕于南阳，苟全性命于乱世，不求闻达于诸侯。先帝不以臣卑鄙，猥自枉屈，三顾臣于草庐之中，咨臣以当世之事，由是感激，遂许先帝以驱驰。后值倾覆，受任于败军之际，奉命于危难之间，尔来二十有一年矣。</w:t>
      </w:r>
    </w:p>
    <w:p w14:paraId="46CAA654" w14:textId="7D82DD3C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先帝知臣谨慎，故临崩寄臣以大事也。受命以来，夙夜忧叹，恐付托不效，以伤先帝之明，故五月渡泸，深入不毛。今南方已定，</w:t>
      </w:r>
      <w:r w:rsidR="00B2722D">
        <w:rPr>
          <w:rFonts w:hint="eastAsia"/>
        </w:rPr>
        <w:t>兵</w:t>
      </w:r>
      <w:r w:rsidRPr="0030116F">
        <w:rPr>
          <w:rFonts w:hint="eastAsia"/>
        </w:rPr>
        <w:t>甲已足，当奖率三军，北定中原，庶竭驽钝，攘除奸凶，兴复汉室，还于旧都。此臣所以报先帝而忠陛下之职分也。至于斟酌损益，进尽忠言，则攸之</w:t>
      </w:r>
      <w:r w:rsidR="00B2722D">
        <w:rPr>
          <w:rFonts w:hint="eastAsia"/>
        </w:rPr>
        <w:t>、</w:t>
      </w:r>
      <w:r w:rsidRPr="0030116F">
        <w:rPr>
          <w:rFonts w:hint="eastAsia"/>
        </w:rPr>
        <w:t>祎</w:t>
      </w:r>
      <w:r w:rsidR="00B2722D">
        <w:rPr>
          <w:rFonts w:hint="eastAsia"/>
        </w:rPr>
        <w:t>、</w:t>
      </w:r>
      <w:r w:rsidRPr="0030116F">
        <w:rPr>
          <w:rFonts w:hint="eastAsia"/>
        </w:rPr>
        <w:t>允之任也。</w:t>
      </w:r>
    </w:p>
    <w:p w14:paraId="675BB55C" w14:textId="22E40118" w:rsidR="0030116F" w:rsidRPr="0030116F" w:rsidRDefault="00B2722D" w:rsidP="00B2722D">
      <w:pPr>
        <w:spacing w:before="240" w:afterLines="60" w:after="187" w:line="312" w:lineRule="auto"/>
      </w:pPr>
      <w:r>
        <w:rPr>
          <w:rFonts w:hint="eastAsia"/>
        </w:rPr>
        <w:t>愿</w:t>
      </w:r>
      <w:r w:rsidR="0030116F" w:rsidRPr="0030116F">
        <w:rPr>
          <w:rFonts w:hint="eastAsia"/>
        </w:rPr>
        <w:t>陛下托臣以讨贼兴复之效</w:t>
      </w:r>
      <w:r>
        <w:rPr>
          <w:rFonts w:hint="eastAsia"/>
        </w:rPr>
        <w:t>；</w:t>
      </w:r>
      <w:r w:rsidR="0030116F" w:rsidRPr="0030116F">
        <w:rPr>
          <w:rFonts w:hint="eastAsia"/>
        </w:rPr>
        <w:t>不效，则治臣之罪，以告先帝之灵。若无兴德之言，则责攸之、祎、允等之慢，以彰其咎</w:t>
      </w:r>
      <w:r>
        <w:rPr>
          <w:rFonts w:hint="eastAsia"/>
        </w:rPr>
        <w:t>。</w:t>
      </w:r>
      <w:r w:rsidR="0030116F" w:rsidRPr="0030116F">
        <w:rPr>
          <w:rFonts w:hint="eastAsia"/>
        </w:rPr>
        <w:t>陛下亦宜自谋，以咨诹善道，察纳雅言</w:t>
      </w:r>
      <w:r>
        <w:rPr>
          <w:rFonts w:hint="eastAsia"/>
        </w:rPr>
        <w:t>，</w:t>
      </w:r>
      <w:r w:rsidR="0030116F" w:rsidRPr="0030116F">
        <w:rPr>
          <w:rFonts w:hint="eastAsia"/>
        </w:rPr>
        <w:t>深追先帝遗诏</w:t>
      </w:r>
      <w:r>
        <w:rPr>
          <w:rFonts w:hint="eastAsia"/>
        </w:rPr>
        <w:t>。</w:t>
      </w:r>
      <w:r w:rsidR="0030116F" w:rsidRPr="0030116F">
        <w:rPr>
          <w:rFonts w:hint="eastAsia"/>
        </w:rPr>
        <w:t>臣不胜受恩感激。</w:t>
      </w:r>
    </w:p>
    <w:p w14:paraId="44498A40" w14:textId="77777777" w:rsidR="0030116F" w:rsidRPr="0030116F" w:rsidRDefault="0030116F" w:rsidP="00B3488A">
      <w:pPr>
        <w:spacing w:afterLines="60" w:after="187" w:line="312" w:lineRule="auto"/>
      </w:pPr>
      <w:r w:rsidRPr="0030116F">
        <w:rPr>
          <w:rFonts w:hint="eastAsia"/>
        </w:rPr>
        <w:t>今当远离，临表涕零，不知所言。</w:t>
      </w:r>
      <w:r w:rsidR="00B3488A">
        <w:br w:type="page"/>
      </w:r>
    </w:p>
    <w:p w14:paraId="54498E71" w14:textId="77777777" w:rsidR="0030116F" w:rsidRPr="0030116F" w:rsidRDefault="0030116F" w:rsidP="00454831">
      <w:pPr>
        <w:pStyle w:val="a"/>
        <w:spacing w:after="93"/>
      </w:pPr>
      <w:bookmarkStart w:id="46" w:name="_Toc32365443"/>
      <w:r w:rsidRPr="0030116F">
        <w:rPr>
          <w:rFonts w:hint="eastAsia"/>
        </w:rPr>
        <w:lastRenderedPageBreak/>
        <w:t>桃花源记</w:t>
      </w:r>
      <w:r w:rsidR="004F425A">
        <w:t xml:space="preserve"> </w:t>
      </w:r>
      <w:r w:rsidRPr="00521CC3">
        <w:rPr>
          <w:rStyle w:val="Style1Char"/>
          <w:rFonts w:hint="eastAsia"/>
        </w:rPr>
        <w:t>陶渊明</w:t>
      </w:r>
      <w:bookmarkEnd w:id="46"/>
    </w:p>
    <w:p w14:paraId="24EA730C" w14:textId="53CED34A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晋太元中，武陵人捕鱼为业。缘溪行，忘路之远近。忽逢桃花林，夹岸数百步，中无杂树，芳草鲜美，落英缤纷。渔人甚异之</w:t>
      </w:r>
      <w:r w:rsidR="000126BF">
        <w:rPr>
          <w:rFonts w:hint="eastAsia"/>
        </w:rPr>
        <w:t>，</w:t>
      </w:r>
      <w:r w:rsidRPr="0030116F">
        <w:rPr>
          <w:rFonts w:hint="eastAsia"/>
        </w:rPr>
        <w:t>复前行，欲穷其林。</w:t>
      </w:r>
    </w:p>
    <w:p w14:paraId="514C5FB6" w14:textId="6B88D2AE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林尽水源，便得一山，山有小口，仿佛若有光。便舍船，从口入。初极狭，才通人。复行数十步，豁然开朗。土地平旷，屋舍俨然，有良田</w:t>
      </w:r>
      <w:r w:rsidR="000126BF">
        <w:rPr>
          <w:rFonts w:hint="eastAsia"/>
        </w:rPr>
        <w:t>、</w:t>
      </w:r>
      <w:r w:rsidRPr="0030116F">
        <w:rPr>
          <w:rFonts w:hint="eastAsia"/>
        </w:rPr>
        <w:t>美池</w:t>
      </w:r>
      <w:r w:rsidR="000126BF">
        <w:rPr>
          <w:rFonts w:hint="eastAsia"/>
        </w:rPr>
        <w:t>、</w:t>
      </w:r>
      <w:r w:rsidRPr="0030116F">
        <w:rPr>
          <w:rFonts w:hint="eastAsia"/>
        </w:rPr>
        <w:t>桑竹之属。阡陌交通，鸡犬相闻。其中往来种作，男女衣着，悉如外人。黄发垂髫，并怡然自乐。</w:t>
      </w:r>
    </w:p>
    <w:p w14:paraId="7A00A67A" w14:textId="626CB64A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见渔人，乃大惊，问所从来。具答之。便要还家，设酒杀鸡作食。村中闻有此人，咸来问讯。自云先世避秦时乱，率妻子邑人来此绝境，不复出焉，遂与外人间隔。问今是何世，乃不知有汉，无论魏晋。此人一一为具言所闻，皆叹惋。余人各复延至其家，皆出酒食。停数日，辞去。此中人语云：“不足为外人道也</w:t>
      </w:r>
      <w:r w:rsidR="000126BF">
        <w:rPr>
          <w:rFonts w:hint="eastAsia"/>
        </w:rPr>
        <w:t>。</w:t>
      </w:r>
      <w:r w:rsidRPr="0030116F">
        <w:rPr>
          <w:rFonts w:hint="eastAsia"/>
        </w:rPr>
        <w:t>”</w:t>
      </w:r>
    </w:p>
    <w:p w14:paraId="05FF7C9A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既出，得其船，便扶向路，处处志之。及郡下，诣太守，说如此。太守即遣人随其往，寻向所志，遂迷，不复得路。</w:t>
      </w:r>
    </w:p>
    <w:p w14:paraId="355BD12D" w14:textId="54B21B30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南阳刘子骥，高尚士也，闻之，欣然规往</w:t>
      </w:r>
      <w:r w:rsidR="000126BF">
        <w:rPr>
          <w:rFonts w:hint="eastAsia"/>
        </w:rPr>
        <w:t>。</w:t>
      </w:r>
      <w:r w:rsidRPr="0030116F">
        <w:rPr>
          <w:rFonts w:hint="eastAsia"/>
        </w:rPr>
        <w:t>未果，寻病终。后遂无问津者。</w:t>
      </w:r>
    </w:p>
    <w:p w14:paraId="1E746BCA" w14:textId="77777777" w:rsidR="0030116F" w:rsidRPr="0030116F" w:rsidRDefault="0030116F" w:rsidP="00454831">
      <w:pPr>
        <w:pStyle w:val="a"/>
        <w:spacing w:after="93"/>
      </w:pPr>
      <w:bookmarkStart w:id="47" w:name="_Toc32365444"/>
      <w:r w:rsidRPr="0030116F">
        <w:rPr>
          <w:rFonts w:hint="eastAsia"/>
        </w:rPr>
        <w:t>三峡</w:t>
      </w:r>
      <w:r w:rsidR="004F425A">
        <w:t xml:space="preserve"> </w:t>
      </w:r>
      <w:r w:rsidRPr="00521CC3">
        <w:rPr>
          <w:rStyle w:val="Style1Char"/>
          <w:rFonts w:hint="eastAsia"/>
        </w:rPr>
        <w:t>郦道元</w:t>
      </w:r>
      <w:bookmarkEnd w:id="47"/>
    </w:p>
    <w:p w14:paraId="7357DFF3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自三峡七百里中，两岸连山，略无阙处。重岩叠嶂，隐天蔽日，自非亭午夜分，不见曦月。至于夏水襄陵，沿溯阻绝。或王命急宣，有时朝发白帝，暮到江陵，其间千二百里，虽乘奔御风，不以疾也。</w:t>
      </w:r>
    </w:p>
    <w:p w14:paraId="0D3756A1" w14:textId="0CC84C8A" w:rsidR="0030116F" w:rsidRPr="000126BF" w:rsidRDefault="0030116F" w:rsidP="000126BF">
      <w:pPr>
        <w:spacing w:afterLines="0"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30116F">
        <w:rPr>
          <w:rFonts w:hint="eastAsia"/>
        </w:rPr>
        <w:t>春冬之时，则素湍绿潭</w:t>
      </w:r>
      <w:r w:rsidRPr="000126BF">
        <w:rPr>
          <w:rFonts w:hint="eastAsia"/>
          <w:szCs w:val="21"/>
        </w:rPr>
        <w:t>，回清倒影</w:t>
      </w:r>
      <w:r w:rsidR="000126BF" w:rsidRPr="000126BF">
        <w:rPr>
          <w:rFonts w:hint="eastAsia"/>
          <w:szCs w:val="21"/>
        </w:rPr>
        <w:t>，</w:t>
      </w:r>
      <w:r w:rsidRPr="000126BF">
        <w:rPr>
          <w:rFonts w:hint="eastAsia"/>
          <w:szCs w:val="21"/>
        </w:rPr>
        <w:t>绝</w:t>
      </w:r>
      <w:r w:rsidR="000126BF" w:rsidRPr="000126B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巘</w:t>
      </w:r>
      <w:r w:rsidRPr="000126BF">
        <w:rPr>
          <w:rFonts w:hint="eastAsia"/>
          <w:szCs w:val="21"/>
        </w:rPr>
        <w:t>多生</w:t>
      </w:r>
      <w:r w:rsidRPr="0030116F">
        <w:rPr>
          <w:rFonts w:hint="eastAsia"/>
        </w:rPr>
        <w:t>怪柏，悬泉瀑布，飞漱其间</w:t>
      </w:r>
      <w:r w:rsidR="000126BF">
        <w:rPr>
          <w:rFonts w:hint="eastAsia"/>
        </w:rPr>
        <w:t>，</w:t>
      </w:r>
      <w:r w:rsidRPr="0030116F">
        <w:rPr>
          <w:rFonts w:hint="eastAsia"/>
        </w:rPr>
        <w:t>清荣峻茂，良多趣味。</w:t>
      </w:r>
    </w:p>
    <w:p w14:paraId="1F0320F4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每至晴初霜旦，林寒涧肃，常有高猿长啸，属引凄异，空谷传响，哀转久绝。故渔者歌曰：“巴东三峡巫峡长，猿鸣三声泪沾裳。”</w:t>
      </w:r>
    </w:p>
    <w:p w14:paraId="5613E889" w14:textId="77777777" w:rsidR="0030116F" w:rsidRPr="0030116F" w:rsidRDefault="004F425A" w:rsidP="00454831">
      <w:pPr>
        <w:pStyle w:val="a"/>
        <w:spacing w:after="93"/>
      </w:pPr>
      <w:bookmarkStart w:id="48" w:name="_Toc32365445"/>
      <w:r w:rsidRPr="0030116F">
        <w:rPr>
          <w:rFonts w:hint="eastAsia"/>
        </w:rPr>
        <w:t>马说</w:t>
      </w:r>
      <w:r>
        <w:t xml:space="preserve"> </w:t>
      </w:r>
      <w:r w:rsidR="0030116F" w:rsidRPr="00521CC3">
        <w:rPr>
          <w:rStyle w:val="Style1Char"/>
          <w:rFonts w:hint="eastAsia"/>
        </w:rPr>
        <w:t>韩愈</w:t>
      </w:r>
      <w:bookmarkEnd w:id="48"/>
    </w:p>
    <w:p w14:paraId="54CCBCF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世有伯乐，然后有千里马。千里马常有，而伯乐不常有。故虽有名马，祗辱于奴隶人之手，骈死于槽枥之间，不以千里称也。</w:t>
      </w:r>
    </w:p>
    <w:p w14:paraId="4D7935FA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马之千里者，一食或尽粟一石。食马者不知其能千里而食也。是马也，虽有千里之能，食不饱，力不足，才美不外见，且欲与常马等不可得，安求其能千里也？</w:t>
      </w:r>
    </w:p>
    <w:p w14:paraId="3E189C26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策之不以其道，食之不能尽其材，鸣之而不能通其意，执策而临之，曰：“天下无马！”呜呼！其真无马邪？其真不知马也。</w:t>
      </w:r>
    </w:p>
    <w:p w14:paraId="512B3FF6" w14:textId="77777777" w:rsidR="0030116F" w:rsidRPr="0030116F" w:rsidRDefault="0030116F" w:rsidP="00B3488A">
      <w:pPr>
        <w:pStyle w:val="a"/>
        <w:spacing w:before="360" w:after="93"/>
      </w:pPr>
      <w:bookmarkStart w:id="49" w:name="_Toc32365446"/>
      <w:r w:rsidRPr="0030116F">
        <w:rPr>
          <w:rFonts w:hint="eastAsia"/>
        </w:rPr>
        <w:lastRenderedPageBreak/>
        <w:t>陋室铭</w:t>
      </w:r>
      <w:r w:rsidR="004F425A">
        <w:t xml:space="preserve"> </w:t>
      </w:r>
      <w:r w:rsidRPr="00521CC3">
        <w:rPr>
          <w:rStyle w:val="Style1Char"/>
          <w:rFonts w:hint="eastAsia"/>
        </w:rPr>
        <w:t>刘禹锡</w:t>
      </w:r>
      <w:bookmarkEnd w:id="49"/>
    </w:p>
    <w:p w14:paraId="03419843" w14:textId="0982AA68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山不在高，有仙则名。水不在深，有龙则灵。斯是陋室，惟吾德馨。苔痕上阶绿，草色入帘青。谈笑有鸿儒，往来无白丁。可以调素琴，阅金经。无丝竹之乱耳，无案牍之劳形。南阳诸葛庐，西蜀子云亭。孔子云：何陋之有？</w:t>
      </w:r>
    </w:p>
    <w:p w14:paraId="067AF84B" w14:textId="77777777" w:rsidR="0030116F" w:rsidRPr="0030116F" w:rsidRDefault="0030116F" w:rsidP="00B3488A">
      <w:pPr>
        <w:pStyle w:val="a"/>
        <w:spacing w:before="360" w:after="93"/>
      </w:pPr>
      <w:bookmarkStart w:id="50" w:name="_Toc32365447"/>
      <w:r w:rsidRPr="0030116F">
        <w:rPr>
          <w:rFonts w:hint="eastAsia"/>
        </w:rPr>
        <w:t>小石潭记</w:t>
      </w:r>
      <w:r w:rsidR="004F425A">
        <w:t xml:space="preserve"> </w:t>
      </w:r>
      <w:r w:rsidRPr="00521CC3">
        <w:rPr>
          <w:rStyle w:val="Style1Char"/>
          <w:rFonts w:hint="eastAsia"/>
        </w:rPr>
        <w:t>柳宗元</w:t>
      </w:r>
      <w:bookmarkEnd w:id="50"/>
    </w:p>
    <w:p w14:paraId="36940055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从小丘西行百二十步，隔篁竹，闻水声，如鸣珮环，心乐之。伐竹取道，下见小潭，水尤清冽。全石以为底，近岸，卷石底以出，为坻，为屿，为嵁，为岩。青树翠蔓，蒙络摇缀，参差披拂。</w:t>
      </w:r>
    </w:p>
    <w:p w14:paraId="6BD3FA14" w14:textId="77777777" w:rsidR="000126B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潭中鱼可百许头，皆若空游无所依。日光下澈，影布石上，佁然不动，俶尔远逝，往来翕忽。似与游者相乐。</w:t>
      </w:r>
    </w:p>
    <w:p w14:paraId="66DD985B" w14:textId="74D0081B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潭西南而望，斗折蛇行，明灭可见。其岸势犬牙差互，不可知其源。</w:t>
      </w:r>
    </w:p>
    <w:p w14:paraId="5E2AC3A8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坐潭上，四面竹树环合，寂寥无人，凄神寒骨，悄怆幽邃。以其境过清，不可久居，乃记之而去。</w:t>
      </w:r>
    </w:p>
    <w:p w14:paraId="29A0F3C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同游者：吴武陵，龚古，余弟宗玄。隶而从者，崔氏二小生：曰恕己，曰奉壹。</w:t>
      </w:r>
    </w:p>
    <w:p w14:paraId="1EB3DFEC" w14:textId="77777777" w:rsidR="0030116F" w:rsidRPr="0030116F" w:rsidRDefault="0030116F" w:rsidP="00B3488A">
      <w:pPr>
        <w:pStyle w:val="a"/>
        <w:spacing w:before="360" w:after="93"/>
      </w:pPr>
      <w:bookmarkStart w:id="51" w:name="_Toc32365448"/>
      <w:r w:rsidRPr="0030116F">
        <w:rPr>
          <w:rFonts w:hint="eastAsia"/>
        </w:rPr>
        <w:t>岳阳楼记</w:t>
      </w:r>
      <w:r w:rsidR="004F425A">
        <w:t xml:space="preserve"> </w:t>
      </w:r>
      <w:r w:rsidRPr="00521CC3">
        <w:rPr>
          <w:rStyle w:val="Style1Char"/>
          <w:rFonts w:hint="eastAsia"/>
        </w:rPr>
        <w:t>范仲淹</w:t>
      </w:r>
      <w:bookmarkEnd w:id="51"/>
    </w:p>
    <w:p w14:paraId="75A22C09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庆历四年春，滕子京谪守巴陵郡。越明年，政通人和，百废具兴。乃重修岳阳楼，增其旧制，刻唐贤今人诗赋于其上。属予作文以记之。</w:t>
      </w:r>
    </w:p>
    <w:p w14:paraId="69804429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予观夫巴陵胜状，在洞庭一湖。衔远山，吞长江，浩浩汤汤，横无际涯；朝晖夕阴，气象万千。此则岳阳楼之大观也，前人之述备矣。然则北通巫峡，南极潇湘，迁客骚人，多会于此，览物之情，得无异乎？</w:t>
      </w:r>
    </w:p>
    <w:p w14:paraId="78C3D28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若夫淫雨霏霏，连月不开，阴风怒号，浊浪排空；日星隐曜，山岳潜形；商旅不行，樯倾楫摧；薄暮冥冥，虎啸猿啼。登斯楼也，则有去国怀乡，忧谗畏讥，满目萧然，感极而悲者矣。</w:t>
      </w:r>
    </w:p>
    <w:p w14:paraId="0B6F7123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至若春和景明，波澜不惊，上下天光，一碧万顷；沙鸥翔集，锦鳞游泳；岸芷汀兰，郁郁青青。而或长烟一空，皓月千里，浮光跃金，静影沉璧，渔歌互答，此乐何极！登斯楼也，则有心旷神怡，宠辱偕忘，把酒临风，其喜洋洋者矣。</w:t>
      </w:r>
    </w:p>
    <w:p w14:paraId="4D541046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嗟夫！予尝求古仁人之心，或异二者之为，何哉？不以物喜，不以己悲；居庙堂之高则忧其民，处江湖之远则忧其君。是进亦忧，退亦忧。然则何时而乐耶？其必曰“先天下之忧而忧，</w:t>
      </w:r>
      <w:r w:rsidRPr="0030116F">
        <w:rPr>
          <w:rFonts w:hint="eastAsia"/>
        </w:rPr>
        <w:lastRenderedPageBreak/>
        <w:t>后天下之乐而乐”乎？噫！微斯人，吾谁与归？时六年九月十五日。</w:t>
      </w:r>
    </w:p>
    <w:p w14:paraId="2D012EFD" w14:textId="77777777" w:rsidR="0030116F" w:rsidRPr="0030116F" w:rsidRDefault="0030116F" w:rsidP="00B3488A">
      <w:pPr>
        <w:pStyle w:val="a"/>
        <w:spacing w:before="720" w:after="93"/>
      </w:pPr>
      <w:bookmarkStart w:id="52" w:name="_Toc32365449"/>
      <w:r w:rsidRPr="0030116F">
        <w:rPr>
          <w:rFonts w:hint="eastAsia"/>
        </w:rPr>
        <w:t>醉翁亭记</w:t>
      </w:r>
      <w:r w:rsidR="004F425A">
        <w:t xml:space="preserve"> </w:t>
      </w:r>
      <w:r w:rsidRPr="00521CC3">
        <w:rPr>
          <w:rStyle w:val="Style1Char"/>
          <w:rFonts w:hint="eastAsia"/>
        </w:rPr>
        <w:t>欧阳修</w:t>
      </w:r>
      <w:bookmarkEnd w:id="52"/>
    </w:p>
    <w:p w14:paraId="2174666B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环滁皆山也。其西南诸峰，林壑尤美，望之蔚然而深秀者，琅琊也。山行六七里，渐闻水声潺潺而泻出于两峰之间者，酿泉也。峰回路转，有亭翼然临于泉上者，醉翁亭也。作亭者谁？山之僧智仙也。名之者谁？太守自谓也。太守与客来饮于此，饮少辄醉，而年又最高，故自号曰醉翁也。醉翁之意不在酒，在乎山水之间也。山水之乐，得之心而寓之酒也。</w:t>
      </w:r>
    </w:p>
    <w:p w14:paraId="0989EDCB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若夫日出而林霏开，云归而岩穴暝，晦明变化者，山间之朝暮也。野芳发而幽香，佳木秀而繁阴，风霜高洁，水落而石出者，山间之四时也。朝而往，暮而归，四时之景不同，而乐亦无穷也。</w:t>
      </w:r>
    </w:p>
    <w:p w14:paraId="0B742CD6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至于负者歌于途，行者休于树，前者呼，后者应，伛偻提携，往来而不绝者，滁人游也。临溪而渔，溪深而鱼肥，酿泉为酒，泉香而酒洌，山肴野蔌，杂然而前陈者，太守宴也。宴酣之乐，非丝非竹，射者中，弈者胜，觥筹交错，起坐而喧哗者，众宾欢也。苍颜白发，颓然乎其间者，太守醉也。</w:t>
      </w:r>
    </w:p>
    <w:p w14:paraId="02E8C80A" w14:textId="77777777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已而夕阳在山，人影散乱，太守归而宾客从也。树林阴翳，鸣声上下，游人去而禽鸟乐也。然而禽鸟知山林之乐，而不知人之乐；人知从太守游而乐，而不知太守之乐其乐也。醉能同其乐，醒能述以文者，太守也。太守谓谁？庐陵欧阳修也。</w:t>
      </w:r>
    </w:p>
    <w:p w14:paraId="374EE73F" w14:textId="77777777" w:rsidR="0030116F" w:rsidRPr="0030116F" w:rsidRDefault="0030116F" w:rsidP="00B3488A">
      <w:pPr>
        <w:pStyle w:val="a"/>
        <w:spacing w:before="720" w:after="93"/>
      </w:pPr>
      <w:bookmarkStart w:id="53" w:name="_Toc32365450"/>
      <w:r w:rsidRPr="0030116F">
        <w:rPr>
          <w:rFonts w:hint="eastAsia"/>
        </w:rPr>
        <w:t>爱莲说</w:t>
      </w:r>
      <w:r w:rsidR="004F425A">
        <w:t xml:space="preserve"> </w:t>
      </w:r>
      <w:r w:rsidRPr="00521CC3">
        <w:rPr>
          <w:rStyle w:val="Style1Char"/>
          <w:rFonts w:hint="eastAsia"/>
        </w:rPr>
        <w:t>周敦颐</w:t>
      </w:r>
      <w:bookmarkEnd w:id="53"/>
    </w:p>
    <w:p w14:paraId="690A3DE5" w14:textId="43BEC8AC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水陆草木之花，可爱者甚蕃。晋陶渊明独爱菊。自李唐来，世人</w:t>
      </w:r>
      <w:r w:rsidR="000126BF">
        <w:rPr>
          <w:rFonts w:hint="eastAsia"/>
        </w:rPr>
        <w:t>甚</w:t>
      </w:r>
      <w:r w:rsidRPr="0030116F">
        <w:rPr>
          <w:rFonts w:hint="eastAsia"/>
        </w:rPr>
        <w:t>爱牡丹。予独爱莲之出淤泥而不染，濯清涟而不妖，中通外直，不蔓不枝，香远益清，亭亭净植，可远观而不可亵玩焉。</w:t>
      </w:r>
    </w:p>
    <w:p w14:paraId="48F55B26" w14:textId="092541CF" w:rsidR="0030116F" w:rsidRPr="0030116F" w:rsidRDefault="0030116F" w:rsidP="00B3488A">
      <w:pPr>
        <w:spacing w:afterLines="50" w:after="156" w:line="312" w:lineRule="auto"/>
      </w:pPr>
      <w:r w:rsidRPr="0030116F">
        <w:rPr>
          <w:rFonts w:hint="eastAsia"/>
        </w:rPr>
        <w:t>予谓菊，花之隐逸者也；牡丹，花之富贵者也；莲，花之君子者也。噫！菊之爱，陶后鲜有闻。莲之爱，同予者何人？牡丹之爱，宜乎众矣</w:t>
      </w:r>
      <w:r w:rsidR="000126BF">
        <w:rPr>
          <w:rFonts w:hint="eastAsia"/>
        </w:rPr>
        <w:t>。</w:t>
      </w:r>
    </w:p>
    <w:p w14:paraId="07B69C4C" w14:textId="77777777" w:rsidR="0030116F" w:rsidRPr="0030116F" w:rsidRDefault="0030116F" w:rsidP="00B3488A">
      <w:pPr>
        <w:pStyle w:val="a"/>
        <w:spacing w:before="720" w:after="93"/>
      </w:pPr>
      <w:bookmarkStart w:id="54" w:name="_Toc32365451"/>
      <w:r w:rsidRPr="0030116F">
        <w:rPr>
          <w:rFonts w:hint="eastAsia"/>
        </w:rPr>
        <w:t>记承天寺夜游</w:t>
      </w:r>
      <w:r w:rsidR="004F425A">
        <w:t xml:space="preserve"> </w:t>
      </w:r>
      <w:r w:rsidRPr="00521CC3">
        <w:rPr>
          <w:rStyle w:val="Style1Char"/>
          <w:rFonts w:hint="eastAsia"/>
        </w:rPr>
        <w:t>苏轼</w:t>
      </w:r>
      <w:bookmarkEnd w:id="54"/>
    </w:p>
    <w:p w14:paraId="0396BAC6" w14:textId="755A5513" w:rsidR="0030116F" w:rsidRPr="0030116F" w:rsidRDefault="0030116F" w:rsidP="00B3488A">
      <w:pPr>
        <w:spacing w:afterLines="150" w:after="468" w:line="300" w:lineRule="auto"/>
      </w:pPr>
      <w:r w:rsidRPr="0030116F">
        <w:rPr>
          <w:rFonts w:hint="eastAsia"/>
        </w:rPr>
        <w:t>元丰六年十月十二日夜，解衣欲睡，月色入户，欣然起行。念无与为乐者，遂至承天寺寻张</w:t>
      </w:r>
      <w:r w:rsidRPr="0030116F">
        <w:rPr>
          <w:rFonts w:hint="eastAsia"/>
        </w:rPr>
        <w:lastRenderedPageBreak/>
        <w:t>怀民。怀民亦未寝，相与步于中庭。庭下如积水空明，水中藻</w:t>
      </w:r>
      <w:r w:rsidR="000126BF">
        <w:rPr>
          <w:rFonts w:hint="eastAsia"/>
        </w:rPr>
        <w:t>、</w:t>
      </w:r>
      <w:r w:rsidRPr="0030116F">
        <w:rPr>
          <w:rFonts w:hint="eastAsia"/>
        </w:rPr>
        <w:t>荇交横，盖竹柏影也。何夜无月？何处无竹柏？但少闲人如吾两人者耳。</w:t>
      </w:r>
    </w:p>
    <w:p w14:paraId="4887E305" w14:textId="77777777" w:rsidR="0030116F" w:rsidRPr="0030116F" w:rsidRDefault="0030116F" w:rsidP="00B3488A">
      <w:pPr>
        <w:pStyle w:val="a"/>
        <w:spacing w:before="960" w:after="93"/>
      </w:pPr>
      <w:bookmarkStart w:id="55" w:name="_Toc32365452"/>
      <w:r w:rsidRPr="0030116F">
        <w:rPr>
          <w:rFonts w:hint="eastAsia"/>
        </w:rPr>
        <w:t>送东阳马生序</w:t>
      </w:r>
      <w:r w:rsidR="004F425A">
        <w:t xml:space="preserve"> </w:t>
      </w:r>
      <w:r w:rsidRPr="00521CC3">
        <w:rPr>
          <w:rStyle w:val="Style1Char"/>
          <w:rFonts w:hint="eastAsia"/>
        </w:rPr>
        <w:t>宋濂</w:t>
      </w:r>
      <w:bookmarkEnd w:id="55"/>
    </w:p>
    <w:p w14:paraId="201D0D49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余幼时即嗜学。家贫，无从致书以观，每假借于藏书之家，手自笔录，计日以还。天大寒，砚冰坚，手指不可屈伸，弗之怠。录毕，走送之，不敢稍逾约。以是人多以书假余，余因得遍观群书。既加冠，益慕圣贤之道，又患无砚师名人与游，尝趋百里外，从乡之先达执经叩问。先达德隆望尊，门人弟子填其室，未尝稍降辞色。余立侍左右，援疑质理，俯身倾耳以请；或遇其叱咄，色愈恭，礼愈至，不敢出一言以复；俟其欣悦，则又请焉。故余虽愚，卒获有所闻。</w:t>
      </w:r>
    </w:p>
    <w:p w14:paraId="15937487" w14:textId="0B83B058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当余之从师也，负箧曳屣行深山巨谷中。穷冬烈风，大雪深数尺，足肤皲裂而不知。至舍，四</w:t>
      </w:r>
      <w:r w:rsidR="0015723D">
        <w:rPr>
          <w:rFonts w:hint="eastAsia"/>
        </w:rPr>
        <w:t>支</w:t>
      </w:r>
      <w:r w:rsidRPr="0030116F">
        <w:rPr>
          <w:rFonts w:hint="eastAsia"/>
        </w:rPr>
        <w:t>僵劲不能动，媵人持汤沃灌，以衾拥覆，久而乃和。寓逆旅，主人日再食，无鲜肥滋味之享。同舍生皆被绮绣，戴朱缨宝饰之帽，腰白玉之环，左佩刀，右备容臭，烨然若神人；余则缊袍敝衣处其间，略无慕艳意</w:t>
      </w:r>
      <w:r w:rsidR="0015723D">
        <w:rPr>
          <w:rFonts w:hint="eastAsia"/>
        </w:rPr>
        <w:t>，</w:t>
      </w:r>
      <w:r w:rsidRPr="0030116F">
        <w:rPr>
          <w:rFonts w:hint="eastAsia"/>
        </w:rPr>
        <w:t>以中有足乐者，不知口体之奉不若人也。盖余之勤且艰若此。</w:t>
      </w:r>
    </w:p>
    <w:p w14:paraId="54EA0BB3" w14:textId="77777777" w:rsidR="0030116F" w:rsidRPr="0030116F" w:rsidRDefault="0030116F" w:rsidP="00B3488A">
      <w:pPr>
        <w:pStyle w:val="a"/>
        <w:spacing w:before="960" w:after="93"/>
      </w:pPr>
      <w:bookmarkStart w:id="56" w:name="_Toc32365453"/>
      <w:r w:rsidRPr="0030116F">
        <w:rPr>
          <w:rFonts w:hint="eastAsia"/>
        </w:rPr>
        <w:t>劝学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荀子</w:t>
      </w:r>
      <w:bookmarkEnd w:id="56"/>
    </w:p>
    <w:p w14:paraId="31CFB5C2" w14:textId="77777777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君子曰：学不可以已。</w:t>
      </w:r>
    </w:p>
    <w:p w14:paraId="0BB5EC97" w14:textId="5D42168C" w:rsidR="00ED616A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青，取之于蓝，而青于蓝；冰，水为之，而寒于水。木直中绳，輮以为轮，其曲中规，虽有槁暴，不复挺者，輮使之然也。故木受绳则直，金就砺则利，君子博学而日参省乎己，则知明而行无过矣。</w:t>
      </w:r>
    </w:p>
    <w:p w14:paraId="30B5FDBF" w14:textId="0D518708" w:rsidR="0030116F" w:rsidRPr="0030116F" w:rsidRDefault="0030116F" w:rsidP="00B3488A">
      <w:pPr>
        <w:spacing w:afterLines="100" w:after="312" w:line="312" w:lineRule="auto"/>
      </w:pPr>
      <w:r w:rsidRPr="0030116F">
        <w:rPr>
          <w:rFonts w:hint="eastAsia"/>
        </w:rPr>
        <w:t>吾尝终日而思矣，不如须臾之所学也。吾尝跂而望矣，不如登高之博见也。登高而招，臂非加长也，而见者远；顺风而呼，声非加疾也，而闻者彰。假舆马者，非利足也，而致千里；假舟楫者，非能水也，而绝江河。君子生非异也，善假于物也。</w:t>
      </w:r>
    </w:p>
    <w:p w14:paraId="50D461B3" w14:textId="77777777" w:rsidR="0030116F" w:rsidRPr="0030116F" w:rsidRDefault="0030116F" w:rsidP="00B3488A">
      <w:pPr>
        <w:spacing w:afterLines="300" w:after="936" w:line="312" w:lineRule="auto"/>
      </w:pPr>
      <w:r w:rsidRPr="0030116F">
        <w:rPr>
          <w:rFonts w:hint="eastAsia"/>
        </w:rPr>
        <w:t>积土成山，风雨兴焉；积水成渊，蛟龙生焉；积善成德，而神明自得，圣心备焉。故不积跬步，无以至千里；不积小流，无以成江海。骐骥一跃，不能十步；驽马十驾，功在不舍。锲</w:t>
      </w:r>
      <w:r w:rsidRPr="0030116F">
        <w:rPr>
          <w:rFonts w:hint="eastAsia"/>
        </w:rPr>
        <w:lastRenderedPageBreak/>
        <w:t>而舍之，朽木不折；锲而不舍，金石可镂。蚓无爪牙之利，筋骨之强，上食埃土，下饮黄泉，用心一也。蟹六跪而二螯，非蛇鳝之穴无可寄托者，用心躁也。</w:t>
      </w:r>
    </w:p>
    <w:p w14:paraId="7EB4FDA5" w14:textId="77777777" w:rsidR="0030116F" w:rsidRPr="0030116F" w:rsidRDefault="0030116F" w:rsidP="00454831">
      <w:pPr>
        <w:pStyle w:val="a"/>
        <w:spacing w:after="93"/>
      </w:pPr>
      <w:bookmarkStart w:id="57" w:name="_Toc32365454"/>
      <w:r w:rsidRPr="0030116F">
        <w:rPr>
          <w:rFonts w:hint="eastAsia"/>
        </w:rPr>
        <w:t>师说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韩愈</w:t>
      </w:r>
      <w:bookmarkEnd w:id="57"/>
    </w:p>
    <w:p w14:paraId="0073992F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 w14:paraId="6DC84576" w14:textId="6B0AB882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嗟乎！师道之不传也久矣！欲人之无惑也难矣！古之圣人，其出人也远矣，犹且从师而问焉；今之众人，其下圣人也亦远矣，而耻学于师。是故圣益圣，愚益愚，圣人之所以为圣，愚人之所以为愚，其皆出于此乎？爱其子，择师而教之</w:t>
      </w:r>
      <w:r w:rsidR="00ED616A">
        <w:rPr>
          <w:rFonts w:hint="eastAsia"/>
        </w:rPr>
        <w:t>，</w:t>
      </w:r>
      <w:r w:rsidRPr="0030116F">
        <w:rPr>
          <w:rFonts w:hint="eastAsia"/>
        </w:rPr>
        <w:t>于其身也，则耻师焉，惑矣</w:t>
      </w:r>
      <w:r w:rsidR="00ED616A">
        <w:rPr>
          <w:rFonts w:hint="eastAsia"/>
        </w:rPr>
        <w:t>。</w:t>
      </w:r>
      <w:r w:rsidRPr="0030116F">
        <w:rPr>
          <w:rFonts w:hint="eastAsia"/>
        </w:rPr>
        <w:t>彼童子之师，授之书而习其句读者，非吾所谓传其道解其惑者也。句读之不知，惑之不解，或师焉，或不焉，小学而大遗，吾未见其明也。巫医乐师百工之人，不耻相师；士大夫之族，曰师曰弟子云者，则群聚而笑之。问之，则曰：</w:t>
      </w:r>
      <w:r w:rsidR="00ED616A">
        <w:rPr>
          <w:rFonts w:hint="eastAsia"/>
        </w:rPr>
        <w:t>“</w:t>
      </w:r>
      <w:r w:rsidRPr="0030116F">
        <w:rPr>
          <w:rFonts w:hint="eastAsia"/>
        </w:rPr>
        <w:t>彼与彼年相若也，道相似也</w:t>
      </w:r>
      <w:r w:rsidR="00ED616A">
        <w:rPr>
          <w:rFonts w:hint="eastAsia"/>
        </w:rPr>
        <w:t>，</w:t>
      </w:r>
      <w:r w:rsidRPr="0030116F">
        <w:rPr>
          <w:rFonts w:hint="eastAsia"/>
        </w:rPr>
        <w:t>位卑则足羞，官盛则近谀。</w:t>
      </w:r>
      <w:r w:rsidR="00ED616A">
        <w:rPr>
          <w:rFonts w:hint="eastAsia"/>
        </w:rPr>
        <w:t>”</w:t>
      </w:r>
      <w:r w:rsidRPr="0030116F">
        <w:rPr>
          <w:rFonts w:hint="eastAsia"/>
        </w:rPr>
        <w:t>呜呼！师道之不复</w:t>
      </w:r>
      <w:r w:rsidR="00ED616A">
        <w:rPr>
          <w:rFonts w:hint="eastAsia"/>
        </w:rPr>
        <w:t>，</w:t>
      </w:r>
      <w:r w:rsidRPr="0030116F">
        <w:rPr>
          <w:rFonts w:hint="eastAsia"/>
        </w:rPr>
        <w:t>可知矣</w:t>
      </w:r>
      <w:r w:rsidR="00ED616A">
        <w:rPr>
          <w:rFonts w:hint="eastAsia"/>
        </w:rPr>
        <w:t>。</w:t>
      </w:r>
      <w:r w:rsidRPr="0030116F">
        <w:rPr>
          <w:rFonts w:hint="eastAsia"/>
        </w:rPr>
        <w:t>巫医乐师百工之人，君子不齿，今其智乃反不能及，其可怪也欤！</w:t>
      </w:r>
    </w:p>
    <w:p w14:paraId="371DB236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圣人无常师。孔子师郯子、苌弘、师襄、老聃</w:t>
      </w:r>
      <w:r w:rsidRPr="0030116F">
        <w:rPr>
          <w:rFonts w:hint="eastAsia"/>
        </w:rPr>
        <w:t>(d</w:t>
      </w:r>
      <w:r w:rsidRPr="0030116F">
        <w:rPr>
          <w:rFonts w:hint="eastAsia"/>
        </w:rPr>
        <w:t>ā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。郯</w:t>
      </w:r>
      <w:r w:rsidRPr="0030116F">
        <w:rPr>
          <w:rFonts w:hint="eastAsia"/>
        </w:rPr>
        <w:t>(t</w:t>
      </w:r>
      <w:r w:rsidRPr="0030116F">
        <w:rPr>
          <w:rFonts w:hint="eastAsia"/>
        </w:rPr>
        <w:t>á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子之徒，其贤不及孔子。孔子曰：“三人行，则必有我师。”是故弟子不必不如师，师不必贤于弟子。闻道有先后，术业有专攻，如是而已。</w:t>
      </w:r>
    </w:p>
    <w:p w14:paraId="2EDA4A12" w14:textId="7CA543DB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李氏子蟠</w:t>
      </w:r>
      <w:r w:rsidRPr="0030116F">
        <w:rPr>
          <w:rFonts w:hint="eastAsia"/>
        </w:rPr>
        <w:t>(p</w:t>
      </w:r>
      <w:r w:rsidRPr="0030116F">
        <w:rPr>
          <w:rFonts w:hint="eastAsia"/>
        </w:rPr>
        <w:t>á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，年十七，好古文，六艺经传皆通习之，不拘于时，学于余。余嘉其能行古道，作《师说》以贻之。</w:t>
      </w:r>
      <w:r w:rsidR="00D54F7E">
        <w:br w:type="page"/>
      </w:r>
    </w:p>
    <w:p w14:paraId="0B43CB52" w14:textId="77777777" w:rsidR="0030116F" w:rsidRPr="0030116F" w:rsidRDefault="0030116F" w:rsidP="00454831">
      <w:pPr>
        <w:pStyle w:val="a"/>
        <w:spacing w:after="93"/>
      </w:pPr>
      <w:bookmarkStart w:id="58" w:name="_Toc32365455"/>
      <w:r w:rsidRPr="0030116F">
        <w:rPr>
          <w:rFonts w:hint="eastAsia"/>
        </w:rPr>
        <w:lastRenderedPageBreak/>
        <w:t>阿房宫赋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杜牧</w:t>
      </w:r>
      <w:bookmarkEnd w:id="58"/>
    </w:p>
    <w:p w14:paraId="42DBC99A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六王毕，四海一。蜀山兀，阿房出。覆压三百余里，隔离天日。骊山北构而西折，直走咸阳。二川溶溶，流入宫墙。五步一楼，十步一阁。廊腰缦回，檐牙高啄。各抱地势，钩心斗角。盘盘焉，囷囷焉，蜂房水涡，矗不知其几千万落。长桥卧波，未云何龙？复道行空，不霁何虹？高低冥迷，不知西东。歌台暖响，春光融融；舞殿冷袖，风雨凄凄。一日之内，一宫之间，而气候不齐。</w:t>
      </w:r>
    </w:p>
    <w:p w14:paraId="04D1F75C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妃嫔媵嫱，王子皇孙，辞楼下殿，辇来于秦，朝歌夜弦，为秦宫人。明星荧荧，开妆镜也；绿云扰扰，梳晓鬟也；渭流涨腻，弃脂水也；烟斜雾横，焚椒兰也。雷霆乍惊，宫车过也；辘辘远听，杳不知其所之也。一肌一容，尽态极妍，缦立远视，而望幸焉。有不见者，三十六年。燕赵之收藏，韩魏之经营，齐楚之精英，几世几年，剽掠其人，倚叠如山。一旦不能有，输来其间。鼎铛玉石，金块珠砾，弃掷逦迤，秦人视之，亦不甚惜。</w:t>
      </w:r>
    </w:p>
    <w:p w14:paraId="060B32CE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嗟乎！一人之心，千万人之心也。秦爱纷奢，人亦念其家。奈何取之尽锱铢，用之如泥沙？使负栋之柱，多于南亩之农夫；架梁之椽，多于机上之工女；钉头磷磷，多于在庾之粟粒；瓦缝参差，多于周身之帛缕；直栏横槛，多于九土之城郭；管弦呕哑，多于市人之言语。使天下之人，不敢言而敢怒，独夫之心，日益骄固。戍卒叫，函谷举，楚人一炬，可怜焦土。</w:t>
      </w:r>
    </w:p>
    <w:p w14:paraId="43ACFA21" w14:textId="31AAFF61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呜呼！灭六国者六国也，非秦也。族秦者秦也，非天下也。嗟乎！使六国各爱其人，则足以拒秦。使秦复爱六国之人，则递三世可至万世而为君，谁得而族灭也？秦人不暇自哀，而后人哀之；后人哀之而不鉴之，亦使后人而复哀后人也。</w:t>
      </w:r>
      <w:r w:rsidR="00D54F7E">
        <w:br w:type="page"/>
      </w:r>
    </w:p>
    <w:p w14:paraId="44CE1DE5" w14:textId="77777777" w:rsidR="0030116F" w:rsidRPr="0030116F" w:rsidRDefault="0030116F" w:rsidP="00454831">
      <w:pPr>
        <w:pStyle w:val="a"/>
        <w:spacing w:after="93"/>
      </w:pPr>
      <w:bookmarkStart w:id="59" w:name="_Toc32365456"/>
      <w:r w:rsidRPr="0030116F">
        <w:rPr>
          <w:rFonts w:hint="eastAsia"/>
        </w:rPr>
        <w:lastRenderedPageBreak/>
        <w:t>赤壁赋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苏轼</w:t>
      </w:r>
      <w:bookmarkEnd w:id="59"/>
    </w:p>
    <w:p w14:paraId="325DB561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壬戌之秋，七月既望，苏子与客泛舟游于赤壁之下。清风徐来，水波不兴。举酒属客，诵明月之诗，歌窈窕之章。少焉，月出于东山之上，徘徊于斗牛之间。白露横江，水光接天。纵一苇之所如，凌万顷之茫然。浩浩乎如冯虚御风，而不知其所止；飘飘乎如遗世独立，羽化而登仙。</w:t>
      </w:r>
    </w:p>
    <w:p w14:paraId="5004264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于是饮酒乐甚，扣舷而歌之。歌曰：“桂棹兮兰桨，击空明兮溯流光。渺渺兮予怀，望美人兮天一方。”客有吹洞箫者，倚歌而和之。其声呜呜然，如怨如慕，如泣如诉，余音袅袅，不绝如缕。舞幽壑之潜蛟，泣孤舟之嫠妇。</w:t>
      </w:r>
    </w:p>
    <w:p w14:paraId="4A3C4130" w14:textId="3382D050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苏子愀然，正襟危坐而问客曰：“何为其然也？”客曰：“‘月明星稀，乌鹊南飞’</w:t>
      </w:r>
      <w:r w:rsidR="008B7AEA">
        <w:rPr>
          <w:rFonts w:hint="eastAsia"/>
        </w:rPr>
        <w:t>，</w:t>
      </w:r>
      <w:r w:rsidRPr="0030116F">
        <w:rPr>
          <w:rFonts w:hint="eastAsia"/>
        </w:rPr>
        <w:t>此非曹孟德之诗乎？西望夏口，东望武昌。山川相缪，郁乎苍苍，此非孟德之困于周郎者乎？方其破荆州，下江陵，顺流而东也，舳舻千里，旌旗蔽空，酾酒临江，横槊赋诗，固一世之雄也，而今安在哉？况吾与子渔樵于江渚之上，侣鱼虾而友麋鹿，驾一叶之扁舟，举匏樽以相属。寄蜉蝣于天地，渺沧海之一粟。哀吾生之须臾，羡长江之无穷。挟飞仙以遨游，抱明月而长终。知不可乎骤得，托遗响于悲风。”</w:t>
      </w:r>
    </w:p>
    <w:p w14:paraId="049DA369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苏子曰：“客亦知夫水与月乎？逝者如斯，而未尝往也；盈虚者如彼，而卒莫消长也。盖将自其变者而观之，则天地曾不能以一瞬；自其不变者而观之，则物与我皆无尽也，而又何羡乎？且夫天地之间，物各有主，苟非吾之所有，虽一毫而莫取。惟江上之清风，与山间之明月，耳得之而为声，目遇之而成色，取之无禁，用之不竭，是造物者之无尽藏也，而吾与子之所共适。”</w:t>
      </w:r>
    </w:p>
    <w:p w14:paraId="2E92A5DF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客喜而笑，洗盏更酌。肴核既尽，杯盘狼籍。相与枕藉乎舟中，不知东方之既白。</w:t>
      </w:r>
    </w:p>
    <w:p w14:paraId="4AF234BA" w14:textId="77777777" w:rsidR="0030116F" w:rsidRPr="0030116F" w:rsidRDefault="0030116F" w:rsidP="00454831">
      <w:pPr>
        <w:pStyle w:val="a"/>
        <w:spacing w:after="93"/>
      </w:pPr>
      <w:bookmarkStart w:id="60" w:name="_Toc32365457"/>
      <w:r w:rsidRPr="0030116F">
        <w:rPr>
          <w:rFonts w:hint="eastAsia"/>
        </w:rPr>
        <w:t>蜀道难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李白</w:t>
      </w:r>
      <w:bookmarkEnd w:id="60"/>
    </w:p>
    <w:p w14:paraId="48DD9FCF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噫吁嚱，危乎高哉！蜀道之难，难于上青天。蚕丛及鱼凫，开国何茫然。尔来四万八千岁，不与秦塞通人烟。西当太白有鸟道，可以横绝峨眉巅。地崩山摧壮士死，然后天梯石栈相钩连。上有六龙回日之高标，下有冲波逆折之回川。黄鹤之飞尚不得过，猿猱欲度愁攀援。青泥何盘盘，百步九折萦岩峦。扪参历井仰胁息，以手抚膺坐长叹。</w:t>
      </w:r>
    </w:p>
    <w:p w14:paraId="794892AD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问君西游何时还，畏途巉岩不可攀。但见悲鸟号古木，雄飞雌从绕林间。又闻子规啼夜月，愁空山。蜀道之难，难于上青天，使人听此凋朱颜。连峰去天不盈尺，枯松倒挂倚绝壁。飞湍瀑流争喧豗，砯崖转石万壑雷。其险也如此，嗟尔远道之人胡为乎来哉！</w:t>
      </w:r>
    </w:p>
    <w:p w14:paraId="702FE5D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剑阁峥嵘而崔嵬，一夫当关，万夫莫开。所守或匪亲，化为狼与豺。朝避猛虎，夕避长蛇，磨牙吮血，杀人如麻。锦城虽云乐，不如早还家。蜀道之难，难于上青天，侧身西望长咨嗟。</w:t>
      </w:r>
    </w:p>
    <w:p w14:paraId="78905D36" w14:textId="77777777" w:rsidR="0030116F" w:rsidRPr="0030116F" w:rsidRDefault="0030116F" w:rsidP="00B3488A">
      <w:pPr>
        <w:pStyle w:val="a"/>
        <w:spacing w:before="840" w:after="93"/>
      </w:pPr>
      <w:bookmarkStart w:id="61" w:name="_Toc32365458"/>
      <w:r w:rsidRPr="0030116F">
        <w:rPr>
          <w:rFonts w:hint="eastAsia"/>
        </w:rPr>
        <w:lastRenderedPageBreak/>
        <w:t>氓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《诗经》</w:t>
      </w:r>
      <w:bookmarkEnd w:id="61"/>
    </w:p>
    <w:p w14:paraId="5554DC2C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氓之蚩蚩，抱布贸丝。匪来贸丝，来即我谋。送子涉淇，至于顿丘。匪我愆期，子无良媒。将子无怒，秋以为期。</w:t>
      </w:r>
    </w:p>
    <w:p w14:paraId="338F720E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乘彼垝垣，以望复关。不见复关，泣涕涟涟。既见复关，载笑载言。尔卜尔筮，体无咎言。以尔车来，以我贿迁。</w:t>
      </w:r>
    </w:p>
    <w:p w14:paraId="21175669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桑之未落，其叶沃若。于嗟鸠兮，无食桑葚！于嗟女兮，无与士耽！士之耽兮，犹可说也。女之耽兮，不可说也！</w:t>
      </w:r>
    </w:p>
    <w:p w14:paraId="175AAD06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桑之落矣，其黄而陨。自我徂尔，三岁食贫。淇水汤汤，渐车帷裳。女也不爽，士贰其行。士也罔极，二三其德。</w:t>
      </w:r>
    </w:p>
    <w:p w14:paraId="0CAC7F79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三岁为妇，靡室劳矣。夙兴夜寐，靡有朝矣。言既遂矣，至于暴矣。兄弟不知，咥其笑矣。静言思之，躬自悼矣。</w:t>
      </w:r>
    </w:p>
    <w:p w14:paraId="50A2F296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及尔偕老，老使我怨。淇则有岸，隰则有泮。总角之宴，言笑晏晏。信誓旦旦，不思其反。反是不思，亦已焉哉！</w:t>
      </w:r>
    </w:p>
    <w:p w14:paraId="16415616" w14:textId="77777777" w:rsidR="0030116F" w:rsidRPr="0030116F" w:rsidRDefault="0030116F" w:rsidP="00B3488A">
      <w:pPr>
        <w:pStyle w:val="a"/>
        <w:spacing w:before="840" w:after="93"/>
      </w:pPr>
      <w:bookmarkStart w:id="62" w:name="_Toc32365459"/>
      <w:r w:rsidRPr="0030116F">
        <w:rPr>
          <w:rFonts w:hint="eastAsia"/>
        </w:rPr>
        <w:t>登高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杜甫</w:t>
      </w:r>
      <w:bookmarkEnd w:id="62"/>
    </w:p>
    <w:p w14:paraId="63904B8D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风急天高猿啸哀，渚清沙白鸟飞回。无边落木萧萧下，不尽长江滚滚来。</w:t>
      </w:r>
    </w:p>
    <w:p w14:paraId="31AF5DF4" w14:textId="77777777" w:rsidR="0030116F" w:rsidRPr="0030116F" w:rsidRDefault="0030116F" w:rsidP="00B3488A">
      <w:pPr>
        <w:spacing w:after="93" w:line="276" w:lineRule="auto"/>
      </w:pPr>
      <w:r w:rsidRPr="0030116F">
        <w:rPr>
          <w:rFonts w:hint="eastAsia"/>
        </w:rPr>
        <w:t>万里悲秋常作客，百年多病独登台。艰难苦恨繁霜鬓，潦倒新停浊酒杯。</w:t>
      </w:r>
      <w:r w:rsidR="00B3488A">
        <w:br w:type="page"/>
      </w:r>
    </w:p>
    <w:p w14:paraId="2FB42B8A" w14:textId="77777777" w:rsidR="0030116F" w:rsidRPr="0030116F" w:rsidRDefault="0030116F" w:rsidP="00B3488A">
      <w:pPr>
        <w:pStyle w:val="a"/>
        <w:spacing w:before="480" w:after="93"/>
      </w:pPr>
      <w:bookmarkStart w:id="63" w:name="_Toc32365460"/>
      <w:r w:rsidRPr="0030116F">
        <w:rPr>
          <w:rFonts w:hint="eastAsia"/>
        </w:rPr>
        <w:lastRenderedPageBreak/>
        <w:t>琵琶行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白居易</w:t>
      </w:r>
      <w:bookmarkEnd w:id="63"/>
    </w:p>
    <w:p w14:paraId="2DF71511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浔阳江头夜送客，枫叶荻花秋瑟瑟。主人下马客在船，举酒欲饮无管弦。醉不成欢惨将别，别时茫茫江浸月。</w:t>
      </w:r>
    </w:p>
    <w:p w14:paraId="7AEFEF09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忽闻水上琵琶声，主人忘归客不发。寻声暗问弹者谁？琵琶声停欲语迟。移船相近邀相见，添酒回灯重开宴。千呼万唤始出来，犹抱琵琶半遮面。转轴拨弦三两声，未成曲调先有情。弦弦掩抑声声思，似诉平生不得志。低眉信手续续弹，说尽心中无限事。轻拢慢捻抹复挑，初为《霓裳》后《六幺》。大弦嘈嘈如急雨，小弦切切如私语。嘈嘈切切错杂弹，大珠小珠落玉盘。间关莺语花底滑，幽咽泉流冰下难。冰泉冷涩弦凝绝，凝绝不通声暂歇。别有幽愁暗恨生，此时无声胜有声。银瓶乍破水浆迸，铁骑突出刀枪鸣。曲终收拨当心画，四弦一声如裂帛。东船西舫悄无言，唯见江心秋月白。</w:t>
      </w:r>
    </w:p>
    <w:p w14:paraId="61B21F82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沉吟放拨插弦中，整顿衣裳起敛容。自言本是京城女，家在虾蟆陵下住。十三学得琵琶成，名属教坊第一部。曲罢曾教善才服，妆成每被秋娘妒。五陵年少争缠头，一曲红绡不知数。钿头银篦击节碎，血色罗裙翻酒污。今年欢笑复明年，秋月春风等闲度。弟走从军阿姨死，暮去朝来颜色故。门前冷落鞍马稀，老大嫁作商人妇。商人重利轻别离，前月浮梁买茶去。去来江口守空船，绕船月明江水寒。夜深忽梦少年事，梦啼妆泪红阑干。</w:t>
      </w:r>
    </w:p>
    <w:p w14:paraId="096FA628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我闻琵琶已叹息，又闻此语重唧唧。同是天涯沦落人，相逢何必曾相识。我从去年辞帝京，谪居卧病浔阳城。浔阳地僻无音乐，终岁不闻丝竹声。住近湓江地低湿，黄芦苦竹绕宅生。其间旦暮闻何物？杜鹃啼血猿哀鸣。春江花朝秋月夜，往往取酒还独倾。岂无山歌与村笛，呕哑嘲哳难为听。今夜闻君琵琶语，如听仙乐耳暂明。莫辞更坐弹一曲，为君翻作《琵琶行》。</w:t>
      </w:r>
    </w:p>
    <w:p w14:paraId="1B45FD89" w14:textId="77777777" w:rsidR="0030116F" w:rsidRPr="0030116F" w:rsidRDefault="0030116F" w:rsidP="00B3488A">
      <w:pPr>
        <w:spacing w:afterLines="100" w:after="312" w:line="300" w:lineRule="auto"/>
      </w:pPr>
      <w:r w:rsidRPr="0030116F">
        <w:rPr>
          <w:rFonts w:hint="eastAsia"/>
        </w:rPr>
        <w:t>感我此言良久立，却坐促弦弦转急。凄凄不似向前声，满座重闻皆掩泣。座中泣下谁最多？江州司马青衫湿。</w:t>
      </w:r>
    </w:p>
    <w:p w14:paraId="671C42AA" w14:textId="77777777" w:rsidR="0030116F" w:rsidRPr="0030116F" w:rsidRDefault="0030116F" w:rsidP="00B3488A">
      <w:pPr>
        <w:pStyle w:val="a"/>
        <w:spacing w:before="480" w:after="93"/>
      </w:pPr>
      <w:bookmarkStart w:id="64" w:name="_Toc32365461"/>
      <w:r w:rsidRPr="0030116F">
        <w:rPr>
          <w:rFonts w:hint="eastAsia"/>
        </w:rPr>
        <w:t>锦瑟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李商隐</w:t>
      </w:r>
      <w:bookmarkEnd w:id="64"/>
    </w:p>
    <w:p w14:paraId="4236620D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锦瑟无端五十弦，一弦一柱思华年。庄生晓梦迷蝴蝶，望帝春心托杜鹃。</w:t>
      </w:r>
    </w:p>
    <w:p w14:paraId="3B5C74F3" w14:textId="6079E03D" w:rsidR="0030116F" w:rsidRPr="0030116F" w:rsidRDefault="0030116F" w:rsidP="00454831">
      <w:pPr>
        <w:spacing w:after="93"/>
      </w:pPr>
      <w:r w:rsidRPr="0030116F">
        <w:rPr>
          <w:rFonts w:hint="eastAsia"/>
        </w:rPr>
        <w:t>沧海月明珠有泪，蓝田日暖玉生烟。此情可待成追忆</w:t>
      </w:r>
      <w:r w:rsidR="00ED616A">
        <w:rPr>
          <w:rFonts w:hint="eastAsia"/>
        </w:rPr>
        <w:t>？</w:t>
      </w:r>
      <w:r w:rsidRPr="0030116F">
        <w:rPr>
          <w:rFonts w:hint="eastAsia"/>
        </w:rPr>
        <w:t>只是当时已惘然。</w:t>
      </w:r>
    </w:p>
    <w:p w14:paraId="64FF5B27" w14:textId="77777777" w:rsidR="0030116F" w:rsidRPr="0030116F" w:rsidRDefault="0030116F" w:rsidP="00B3488A">
      <w:pPr>
        <w:pStyle w:val="a"/>
        <w:spacing w:before="480" w:after="93"/>
      </w:pPr>
      <w:bookmarkStart w:id="65" w:name="_Toc32365462"/>
      <w:r w:rsidRPr="0030116F">
        <w:rPr>
          <w:rFonts w:hint="eastAsia"/>
        </w:rPr>
        <w:t>虞美人</w:t>
      </w:r>
      <w:r w:rsidR="004F425A">
        <w:rPr>
          <w:rFonts w:hint="eastAsia"/>
        </w:rPr>
        <w:t xml:space="preserve"> </w:t>
      </w:r>
      <w:r w:rsidR="004F425A" w:rsidRPr="004F425A">
        <w:t>·</w:t>
      </w:r>
      <w:r w:rsidR="004F425A">
        <w:t xml:space="preserve"> </w:t>
      </w:r>
      <w:r w:rsidRPr="0030116F">
        <w:rPr>
          <w:rFonts w:hint="eastAsia"/>
        </w:rPr>
        <w:t>春花秋月何时了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李煜</w:t>
      </w:r>
      <w:bookmarkEnd w:id="65"/>
    </w:p>
    <w:p w14:paraId="3358CEF2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春花秋月何时了，往事知多少！小楼昨夜又东风，故国不堪回首月明中。</w:t>
      </w:r>
    </w:p>
    <w:p w14:paraId="7107E357" w14:textId="77777777" w:rsidR="0030116F" w:rsidRPr="0030116F" w:rsidRDefault="0030116F" w:rsidP="00454831">
      <w:pPr>
        <w:spacing w:after="93"/>
      </w:pPr>
      <w:r w:rsidRPr="0030116F">
        <w:rPr>
          <w:rFonts w:hint="eastAsia"/>
        </w:rPr>
        <w:t>雕栏玉砌应犹在，只是朱颜改。问君能有几多愁？恰似一江春水向东流。</w:t>
      </w:r>
    </w:p>
    <w:p w14:paraId="56A9811B" w14:textId="77777777" w:rsidR="0030116F" w:rsidRPr="0030116F" w:rsidRDefault="0030116F" w:rsidP="00B3488A">
      <w:pPr>
        <w:pStyle w:val="a"/>
        <w:spacing w:before="840" w:after="93"/>
      </w:pPr>
      <w:bookmarkStart w:id="66" w:name="_Toc32365463"/>
      <w:r w:rsidRPr="0030116F">
        <w:rPr>
          <w:rFonts w:hint="eastAsia"/>
        </w:rPr>
        <w:lastRenderedPageBreak/>
        <w:t>念奴娇</w:t>
      </w:r>
      <w:r w:rsidR="004F425A">
        <w:rPr>
          <w:rFonts w:hint="eastAsia"/>
        </w:rPr>
        <w:t xml:space="preserve"> </w:t>
      </w:r>
      <w:r w:rsidR="004F425A" w:rsidRPr="004F425A">
        <w:t>·</w:t>
      </w:r>
      <w:r w:rsidR="004F425A">
        <w:t xml:space="preserve"> </w:t>
      </w:r>
      <w:r w:rsidRPr="0030116F">
        <w:rPr>
          <w:rFonts w:hint="eastAsia"/>
        </w:rPr>
        <w:t>赤壁怀古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苏轼</w:t>
      </w:r>
      <w:bookmarkEnd w:id="66"/>
    </w:p>
    <w:p w14:paraId="3FCAD66E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大江东去，浪淘尽，千古风流人物。故垒西边，人道是，三国周郎赤壁。乱石穿空，惊涛拍岸，卷起千堆雪。江山如画，一时多少豪杰。</w:t>
      </w:r>
    </w:p>
    <w:p w14:paraId="639109D5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遥想公瑾当年，小乔初嫁了，雄姿英发。羽扇纶巾，谈笑间，樯橹灰飞烟灭。故国神游，多情应笑我，早生华发。人生如梦，一尊还酹江月。</w:t>
      </w:r>
    </w:p>
    <w:p w14:paraId="4E332258" w14:textId="77777777" w:rsidR="0030116F" w:rsidRPr="0030116F" w:rsidRDefault="0030116F" w:rsidP="00B3488A">
      <w:pPr>
        <w:pStyle w:val="a"/>
        <w:spacing w:before="840" w:after="93"/>
      </w:pPr>
      <w:bookmarkStart w:id="67" w:name="_Toc32365464"/>
      <w:r w:rsidRPr="0030116F">
        <w:rPr>
          <w:rFonts w:hint="eastAsia"/>
        </w:rPr>
        <w:t>永遇乐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·</w:t>
      </w:r>
      <w:r w:rsidR="004F425A">
        <w:rPr>
          <w:rFonts w:hint="eastAsia"/>
        </w:rPr>
        <w:t xml:space="preserve"> </w:t>
      </w:r>
      <w:r w:rsidRPr="0030116F">
        <w:rPr>
          <w:rFonts w:hint="eastAsia"/>
        </w:rPr>
        <w:t>京口北固亭怀古</w:t>
      </w:r>
      <w:r w:rsidR="002905A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辛弃疾</w:t>
      </w:r>
      <w:bookmarkEnd w:id="67"/>
    </w:p>
    <w:p w14:paraId="1AB96E60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千古江山，英雄无觅孙仲谋处。舞榭歌台，风流总被雨打风吹去。斜阳草树，寻常巷陌，人道寄奴曾住。想当年，金戈铁马，气吞万里如虎。</w:t>
      </w:r>
    </w:p>
    <w:p w14:paraId="56CC1BA3" w14:textId="77777777" w:rsidR="0030116F" w:rsidRPr="0030116F" w:rsidRDefault="0030116F" w:rsidP="00B3488A">
      <w:pPr>
        <w:spacing w:afterLines="50" w:after="156" w:line="300" w:lineRule="auto"/>
      </w:pPr>
      <w:r w:rsidRPr="0030116F">
        <w:rPr>
          <w:rFonts w:hint="eastAsia"/>
        </w:rPr>
        <w:t>元嘉草草，封狼居胥，赢得仓皇北顾。四十三年，望中犹记，烽火扬州路。可堪回首，佛狸祠下，一片神鸦社鼓。凭谁问，廉颇老矣，尚能饭否？</w:t>
      </w:r>
      <w:r w:rsidR="00B3488A">
        <w:br w:type="page"/>
      </w:r>
    </w:p>
    <w:p w14:paraId="6F4D0FFB" w14:textId="77777777" w:rsidR="0030116F" w:rsidRPr="0030116F" w:rsidRDefault="0030116F" w:rsidP="00454831">
      <w:pPr>
        <w:pStyle w:val="a"/>
        <w:spacing w:after="93"/>
      </w:pPr>
      <w:bookmarkStart w:id="68" w:name="_Toc32365465"/>
      <w:r w:rsidRPr="0030116F">
        <w:rPr>
          <w:rFonts w:hint="eastAsia"/>
        </w:rPr>
        <w:lastRenderedPageBreak/>
        <w:t>逍遥游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庄子</w:t>
      </w:r>
      <w:bookmarkEnd w:id="68"/>
    </w:p>
    <w:p w14:paraId="7A6B133B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北冥有鱼，其名为鲲</w:t>
      </w:r>
      <w:r w:rsidRPr="0030116F">
        <w:rPr>
          <w:rFonts w:hint="eastAsia"/>
        </w:rPr>
        <w:t>(k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。鲲之大，不知其几千里也；化而为鸟，其名为鹏。鹏之背，不知其几千里也；怒而飞，其翼若垂天之云。是鸟也，海运则将徙于南冥。南冥者，天池也。</w:t>
      </w:r>
    </w:p>
    <w:p w14:paraId="78CDB2CB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《齐谐》者，志怪者也。《谐》之言曰：“鹏之徙于南冥也，水击三千里，抟</w:t>
      </w:r>
      <w:r w:rsidRPr="0030116F">
        <w:rPr>
          <w:rFonts w:hint="eastAsia"/>
        </w:rPr>
        <w:t>(tu</w:t>
      </w:r>
      <w:r w:rsidRPr="0030116F">
        <w:rPr>
          <w:rFonts w:hint="eastAsia"/>
        </w:rPr>
        <w:t>á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扶摇而上者九万里，去以六月息者也。”野马也，尘埃也，生物之以息相吹也。天之苍苍，其正色邪？其远而无所至极邪？其视下也，亦若是则已矣。</w:t>
      </w:r>
    </w:p>
    <w:p w14:paraId="06511966" w14:textId="7777777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且夫水之积也不厚，则其负大舟也无力。覆杯水于坳堂之上，则芥为之舟；置杯焉则胶，水浅而舟大也。风之积也不厚，则其负大翼也无力。故九万里，则风斯在下矣，而后乃今培风；背负青天，而莫之夭阏</w:t>
      </w:r>
      <w:r w:rsidRPr="0030116F">
        <w:rPr>
          <w:rFonts w:hint="eastAsia"/>
        </w:rPr>
        <w:t>(</w:t>
      </w:r>
      <w:r w:rsidRPr="0030116F">
        <w:rPr>
          <w:rFonts w:hint="eastAsia"/>
        </w:rPr>
        <w:t>è</w:t>
      </w:r>
      <w:r w:rsidRPr="0030116F">
        <w:rPr>
          <w:rFonts w:hint="eastAsia"/>
        </w:rPr>
        <w:t>)</w:t>
      </w:r>
      <w:r w:rsidRPr="0030116F">
        <w:rPr>
          <w:rFonts w:hint="eastAsia"/>
        </w:rPr>
        <w:t>者，而后乃今将图南。</w:t>
      </w:r>
    </w:p>
    <w:p w14:paraId="70481713" w14:textId="4A0C73B2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蜩</w:t>
      </w:r>
      <w:r w:rsidRPr="0030116F">
        <w:rPr>
          <w:rFonts w:hint="eastAsia"/>
        </w:rPr>
        <w:t>(ti</w:t>
      </w:r>
      <w:r w:rsidRPr="0030116F">
        <w:rPr>
          <w:rFonts w:hint="eastAsia"/>
        </w:rPr>
        <w:t>á</w:t>
      </w:r>
      <w:r w:rsidRPr="0030116F">
        <w:rPr>
          <w:rFonts w:hint="eastAsia"/>
        </w:rPr>
        <w:t>o)</w:t>
      </w:r>
      <w:r w:rsidRPr="0030116F">
        <w:rPr>
          <w:rFonts w:hint="eastAsia"/>
        </w:rPr>
        <w:t>与学鸠笑之曰：“我决</w:t>
      </w:r>
      <w:r w:rsidRPr="0030116F">
        <w:rPr>
          <w:rFonts w:hint="eastAsia"/>
        </w:rPr>
        <w:t>(x</w:t>
      </w:r>
      <w:r w:rsidRPr="0030116F">
        <w:rPr>
          <w:rFonts w:hint="eastAsia"/>
        </w:rPr>
        <w:t>ù</w:t>
      </w:r>
      <w:r w:rsidRPr="0030116F">
        <w:rPr>
          <w:rFonts w:hint="eastAsia"/>
        </w:rPr>
        <w:t>e)</w:t>
      </w:r>
      <w:r w:rsidRPr="0030116F">
        <w:rPr>
          <w:rFonts w:hint="eastAsia"/>
        </w:rPr>
        <w:t>起而飞，</w:t>
      </w:r>
      <w:r w:rsidR="00ED616A">
        <w:rPr>
          <w:rFonts w:hint="eastAsia"/>
        </w:rPr>
        <w:t>抢</w:t>
      </w:r>
      <w:r w:rsidRPr="0030116F">
        <w:rPr>
          <w:rFonts w:hint="eastAsia"/>
        </w:rPr>
        <w:t>榆枋</w:t>
      </w:r>
      <w:r w:rsidRPr="0030116F">
        <w:rPr>
          <w:rFonts w:hint="eastAsia"/>
        </w:rPr>
        <w:t>(y</w:t>
      </w:r>
      <w:r w:rsidRPr="0030116F">
        <w:rPr>
          <w:rFonts w:hint="eastAsia"/>
        </w:rPr>
        <w:t>ú</w:t>
      </w:r>
      <w:r w:rsidRPr="0030116F">
        <w:rPr>
          <w:rFonts w:hint="eastAsia"/>
        </w:rPr>
        <w:t xml:space="preserve"> f</w:t>
      </w:r>
      <w:r w:rsidRPr="0030116F">
        <w:rPr>
          <w:rFonts w:hint="eastAsia"/>
        </w:rPr>
        <w:t>ā</w:t>
      </w:r>
      <w:r w:rsidRPr="0030116F">
        <w:rPr>
          <w:rFonts w:hint="eastAsia"/>
        </w:rPr>
        <w:t>ng)</w:t>
      </w:r>
      <w:r w:rsidRPr="0030116F">
        <w:rPr>
          <w:rFonts w:hint="eastAsia"/>
        </w:rPr>
        <w:t>而止，时则不至，而控于地而已矣，奚以之九万里而南为？”适莽苍者，三餐而反，腹犹果然；适百里者，宿舂</w:t>
      </w:r>
      <w:r w:rsidRPr="0030116F">
        <w:rPr>
          <w:rFonts w:hint="eastAsia"/>
        </w:rPr>
        <w:t>(ch</w:t>
      </w:r>
      <w:r w:rsidRPr="0030116F">
        <w:rPr>
          <w:rFonts w:hint="eastAsia"/>
        </w:rPr>
        <w:t>ō</w:t>
      </w:r>
      <w:r w:rsidRPr="0030116F">
        <w:rPr>
          <w:rFonts w:hint="eastAsia"/>
        </w:rPr>
        <w:t>ng)</w:t>
      </w:r>
      <w:r w:rsidRPr="0030116F">
        <w:rPr>
          <w:rFonts w:hint="eastAsia"/>
        </w:rPr>
        <w:t>粮；适千里者，三月聚粮。之二虫又何知！</w:t>
      </w:r>
    </w:p>
    <w:p w14:paraId="18AA1683" w14:textId="2A843822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小知不及大知，小年不及大年。奚以知其然也？朝</w:t>
      </w:r>
      <w:r w:rsidRPr="0030116F">
        <w:rPr>
          <w:rFonts w:hint="eastAsia"/>
        </w:rPr>
        <w:t>(zh</w:t>
      </w:r>
      <w:r w:rsidRPr="0030116F">
        <w:rPr>
          <w:rFonts w:hint="eastAsia"/>
        </w:rPr>
        <w:t>ā</w:t>
      </w:r>
      <w:r w:rsidRPr="0030116F">
        <w:rPr>
          <w:rFonts w:hint="eastAsia"/>
        </w:rPr>
        <w:t>o)</w:t>
      </w:r>
      <w:r w:rsidRPr="0030116F">
        <w:rPr>
          <w:rFonts w:hint="eastAsia"/>
        </w:rPr>
        <w:t>菌不知晦朔，蟪</w:t>
      </w:r>
      <w:r w:rsidRPr="0030116F">
        <w:rPr>
          <w:rFonts w:hint="eastAsia"/>
        </w:rPr>
        <w:t>(</w:t>
      </w:r>
      <w:r w:rsidR="00434C4B" w:rsidRPr="00281BE4">
        <w:rPr>
          <w:rFonts w:eastAsia="宋体" w:cs="Arial"/>
          <w:color w:val="333333"/>
          <w:kern w:val="0"/>
          <w:szCs w:val="21"/>
          <w:shd w:val="clear" w:color="auto" w:fill="FFFFFF"/>
        </w:rPr>
        <w:t>huì</w:t>
      </w:r>
      <w:r w:rsidRPr="0030116F">
        <w:rPr>
          <w:rFonts w:hint="eastAsia"/>
        </w:rPr>
        <w:t>)</w:t>
      </w:r>
      <w:r w:rsidRPr="0030116F">
        <w:rPr>
          <w:rFonts w:hint="eastAsia"/>
        </w:rPr>
        <w:t>蛄</w:t>
      </w:r>
      <w:r w:rsidRPr="0030116F">
        <w:rPr>
          <w:rFonts w:hint="eastAsia"/>
        </w:rPr>
        <w:t>(g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)</w:t>
      </w:r>
      <w:r w:rsidRPr="0030116F">
        <w:rPr>
          <w:rFonts w:hint="eastAsia"/>
        </w:rPr>
        <w:t>不知春秋，此小年也。楚之南有冥灵者，以五百岁为春，五百岁为秋；上古有大椿</w:t>
      </w:r>
      <w:r w:rsidRPr="0030116F">
        <w:rPr>
          <w:rFonts w:hint="eastAsia"/>
        </w:rPr>
        <w:t>(ch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者，以八千岁为春，八千岁为秋</w:t>
      </w:r>
      <w:r w:rsidR="00ED616A">
        <w:rPr>
          <w:rFonts w:hint="eastAsia"/>
        </w:rPr>
        <w:t>，</w:t>
      </w:r>
      <w:r w:rsidRPr="0030116F">
        <w:rPr>
          <w:rFonts w:hint="eastAsia"/>
        </w:rPr>
        <w:t>此大年也。而彭祖乃今以久特闻，众人匹之，不亦悲乎</w:t>
      </w:r>
      <w:r w:rsidR="00ED616A">
        <w:rPr>
          <w:rFonts w:hint="eastAsia"/>
        </w:rPr>
        <w:t>！</w:t>
      </w:r>
    </w:p>
    <w:p w14:paraId="502E5490" w14:textId="14669E2D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汤之问棘也是已。穷发</w:t>
      </w:r>
      <w:r w:rsidR="00ED616A">
        <w:rPr>
          <w:rFonts w:hint="eastAsia"/>
        </w:rPr>
        <w:t>(</w:t>
      </w:r>
      <w:r w:rsidR="00ED616A">
        <w:t>fà</w:t>
      </w:r>
      <w:r w:rsidR="00ED616A">
        <w:rPr>
          <w:rFonts w:hint="eastAsia"/>
        </w:rPr>
        <w:t>)</w:t>
      </w:r>
      <w:r w:rsidRPr="0030116F">
        <w:rPr>
          <w:rFonts w:hint="eastAsia"/>
        </w:rPr>
        <w:t>之北，有冥海者，天池也。有鱼焉，其广数千里，未有知其修者，其名为鲲。有鸟焉，其名为鹏，背若泰山，翼若垂天之云</w:t>
      </w:r>
      <w:r w:rsidR="007E3887">
        <w:rPr>
          <w:rFonts w:hint="eastAsia"/>
        </w:rPr>
        <w:t>，</w:t>
      </w:r>
      <w:r w:rsidRPr="0030116F">
        <w:rPr>
          <w:rFonts w:hint="eastAsia"/>
        </w:rPr>
        <w:t>抟扶摇羊角而上者九万里，绝云气，负青天，然后图南，且适南冥也。斥</w:t>
      </w:r>
      <w:r w:rsidR="00E210A5" w:rsidRPr="00E210A5">
        <w:rPr>
          <w:rFonts w:hint="eastAsia"/>
        </w:rPr>
        <w:t>鷃</w:t>
      </w:r>
      <w:r w:rsidRPr="0030116F">
        <w:rPr>
          <w:rFonts w:hint="eastAsia"/>
        </w:rPr>
        <w:t>(y</w:t>
      </w:r>
      <w:r w:rsidRPr="0030116F">
        <w:rPr>
          <w:rFonts w:hint="eastAsia"/>
        </w:rPr>
        <w:t>à</w:t>
      </w:r>
      <w:r w:rsidRPr="0030116F">
        <w:rPr>
          <w:rFonts w:hint="eastAsia"/>
        </w:rPr>
        <w:t>n)</w:t>
      </w:r>
      <w:r w:rsidRPr="0030116F">
        <w:rPr>
          <w:rFonts w:hint="eastAsia"/>
        </w:rPr>
        <w:t>笑之曰：“彼且奚适也？我腾跃而上，不过数仞而下，翱翔蓬蒿之间，此亦飞之至也。而彼且奚适也？”此小大之辩也。</w:t>
      </w:r>
    </w:p>
    <w:p w14:paraId="1C6F0243" w14:textId="622781F7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故夫知效一官</w:t>
      </w:r>
      <w:r w:rsidR="00ED616A">
        <w:rPr>
          <w:rFonts w:hint="eastAsia"/>
        </w:rPr>
        <w:t>，</w:t>
      </w:r>
      <w:r w:rsidRPr="0030116F">
        <w:rPr>
          <w:rFonts w:hint="eastAsia"/>
        </w:rPr>
        <w:t>行比一乡</w:t>
      </w:r>
      <w:r w:rsidR="00ED616A">
        <w:rPr>
          <w:rFonts w:hint="eastAsia"/>
        </w:rPr>
        <w:t>，</w:t>
      </w:r>
      <w:r w:rsidRPr="0030116F">
        <w:rPr>
          <w:rFonts w:hint="eastAsia"/>
        </w:rPr>
        <w:t>德合一君</w:t>
      </w:r>
      <w:r w:rsidR="00ED616A">
        <w:rPr>
          <w:rFonts w:hint="eastAsia"/>
        </w:rPr>
        <w:t>，</w:t>
      </w:r>
      <w:r w:rsidRPr="0030116F">
        <w:rPr>
          <w:rFonts w:hint="eastAsia"/>
        </w:rPr>
        <w:t>而征一国者，其自视也，亦若此矣。而宋荣子犹然笑之。且举世誉之而不加劝，举世非之而不加沮，定乎内外之分，辩乎荣辱之境，斯已矣。彼其于世，未数数然也。虽然，犹有未树也。夫列子御风而行，泠</w:t>
      </w:r>
      <w:r w:rsidRPr="0030116F">
        <w:rPr>
          <w:rFonts w:hint="eastAsia"/>
        </w:rPr>
        <w:t>(l</w:t>
      </w:r>
      <w:r w:rsidRPr="0030116F">
        <w:rPr>
          <w:rFonts w:hint="eastAsia"/>
        </w:rPr>
        <w:t>í</w:t>
      </w:r>
      <w:r w:rsidRPr="0030116F">
        <w:rPr>
          <w:rFonts w:hint="eastAsia"/>
        </w:rPr>
        <w:t>ng)</w:t>
      </w:r>
      <w:r w:rsidRPr="0030116F">
        <w:rPr>
          <w:rFonts w:hint="eastAsia"/>
        </w:rPr>
        <w:t>然善也，旬有五日而后反。彼于致福者，未数</w:t>
      </w:r>
      <w:r w:rsidRPr="0030116F">
        <w:rPr>
          <w:rFonts w:hint="eastAsia"/>
        </w:rPr>
        <w:t>(shu</w:t>
      </w:r>
      <w:r w:rsidRPr="0030116F">
        <w:rPr>
          <w:rFonts w:hint="eastAsia"/>
        </w:rPr>
        <w:t>ò</w:t>
      </w:r>
      <w:r w:rsidRPr="0030116F">
        <w:rPr>
          <w:rFonts w:hint="eastAsia"/>
        </w:rPr>
        <w:t>)</w:t>
      </w:r>
      <w:r w:rsidRPr="0030116F">
        <w:rPr>
          <w:rFonts w:hint="eastAsia"/>
        </w:rPr>
        <w:t>数然也。此虽免乎行，犹有所待者也。若夫乘天地之正，而御六气之辩，以游无穷者，彼且恶</w:t>
      </w:r>
      <w:r w:rsidRPr="0030116F">
        <w:rPr>
          <w:rFonts w:hint="eastAsia"/>
        </w:rPr>
        <w:t>(w</w:t>
      </w:r>
      <w:r w:rsidRPr="0030116F">
        <w:rPr>
          <w:rFonts w:hint="eastAsia"/>
        </w:rPr>
        <w:t>ū</w:t>
      </w:r>
      <w:r w:rsidRPr="0030116F">
        <w:rPr>
          <w:rFonts w:hint="eastAsia"/>
        </w:rPr>
        <w:t>)</w:t>
      </w:r>
      <w:r w:rsidRPr="0030116F">
        <w:rPr>
          <w:rFonts w:hint="eastAsia"/>
        </w:rPr>
        <w:t>乎待哉？故曰：至人无己，神人无功，圣人无名。</w:t>
      </w:r>
      <w:r w:rsidR="00B3488A">
        <w:br w:type="page"/>
      </w:r>
    </w:p>
    <w:p w14:paraId="69B69808" w14:textId="77777777" w:rsidR="0030116F" w:rsidRPr="0030116F" w:rsidRDefault="0030116F" w:rsidP="00454831">
      <w:pPr>
        <w:pStyle w:val="a"/>
        <w:spacing w:after="93"/>
      </w:pPr>
      <w:bookmarkStart w:id="69" w:name="_Toc32365466"/>
      <w:r w:rsidRPr="0030116F">
        <w:rPr>
          <w:rFonts w:hint="eastAsia"/>
        </w:rPr>
        <w:lastRenderedPageBreak/>
        <w:t>离骚</w:t>
      </w:r>
      <w:r w:rsidR="004F425A">
        <w:rPr>
          <w:rFonts w:hint="eastAsia"/>
        </w:rPr>
        <w:t xml:space="preserve"> </w:t>
      </w:r>
      <w:r w:rsidRPr="00521CC3">
        <w:rPr>
          <w:rStyle w:val="Style1Char"/>
          <w:rFonts w:hint="eastAsia"/>
        </w:rPr>
        <w:t>屈原</w:t>
      </w:r>
      <w:bookmarkEnd w:id="69"/>
    </w:p>
    <w:p w14:paraId="1CF366FD" w14:textId="3BAF99BE" w:rsidR="0030116F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长太息以掩涕兮，哀民生之多艰。余虽好修姱以鞿羁兮，謇朝谇而夕替。既替余以蕙纕兮，又申之以揽茝。亦余心之所善兮，虽九死其犹未悔。怨灵修之浩荡兮，终不察夫民心。众女嫉余之蛾眉兮，谣诼谓余以善淫。固时俗之工巧兮，偭规矩而改错。背绳墨以追曲兮，竞周容以为度。忳郁邑余侘傺兮，吾独穷困乎此时也。宁溘死以流亡兮，余不忍为此态也</w:t>
      </w:r>
      <w:r w:rsidR="00D4634E">
        <w:rPr>
          <w:rFonts w:hint="eastAsia"/>
        </w:rPr>
        <w:t>！</w:t>
      </w:r>
      <w:r w:rsidRPr="0030116F">
        <w:rPr>
          <w:rFonts w:hint="eastAsia"/>
        </w:rPr>
        <w:t>鸷鸟之不群兮，自前世而固然。何方圜之能周兮，夫孰异道而相安？屈心而抑志兮，忍尤而攘诟。伏清白以死直兮，固前圣之所厚。</w:t>
      </w:r>
    </w:p>
    <w:p w14:paraId="40C2C9F5" w14:textId="4A623972" w:rsidR="00E75626" w:rsidRPr="0030116F" w:rsidRDefault="0030116F" w:rsidP="00D54F7E">
      <w:pPr>
        <w:spacing w:afterLines="100" w:after="312" w:line="312" w:lineRule="auto"/>
      </w:pPr>
      <w:r w:rsidRPr="0030116F">
        <w:rPr>
          <w:rFonts w:hint="eastAsia"/>
        </w:rPr>
        <w:t>悔相道之不察兮，延伫乎吾将反。回朕车以复路兮，及行迷之未远。步余马于兰皋兮，驰椒丘且焉止息。进不入以离尤兮，退将复修吾初服。制芰荷以为衣兮，集芙蓉以为裳。不吾知其亦已兮，苟余情其信芳。高余冠之岌岌兮，长余佩之陆离。芳与泽其杂糅兮，</w:t>
      </w:r>
      <w:r w:rsidR="00D4634E">
        <w:rPr>
          <w:rFonts w:hint="eastAsia"/>
        </w:rPr>
        <w:t>唯</w:t>
      </w:r>
      <w:r w:rsidRPr="0030116F">
        <w:rPr>
          <w:rFonts w:hint="eastAsia"/>
        </w:rPr>
        <w:t>昭质其犹未亏。忽反顾以游目兮，将往观乎四荒。佩缤纷其繁饰兮，芳菲菲其弥章。民生各有所乐兮，余独好修以为常。虽体解吾犹未变兮，岂余心之可惩</w:t>
      </w:r>
      <w:r w:rsidR="00EA06A7">
        <w:rPr>
          <w:rFonts w:hint="eastAsia"/>
        </w:rPr>
        <w:t>？</w:t>
      </w:r>
    </w:p>
    <w:sectPr w:rsidR="00E75626" w:rsidRPr="0030116F" w:rsidSect="00DC26F0">
      <w:pgSz w:w="11906" w:h="16838" w:code="9"/>
      <w:pgMar w:top="1440" w:right="1797" w:bottom="1440" w:left="1797" w:header="720" w:footer="72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45DAE" w14:textId="77777777" w:rsidR="00DA676C" w:rsidRDefault="00DA676C" w:rsidP="00236F6B">
      <w:pPr>
        <w:spacing w:after="72" w:line="240" w:lineRule="auto"/>
      </w:pPr>
      <w:r>
        <w:separator/>
      </w:r>
    </w:p>
  </w:endnote>
  <w:endnote w:type="continuationSeparator" w:id="0">
    <w:p w14:paraId="45B41D7B" w14:textId="77777777" w:rsidR="00DA676C" w:rsidRDefault="00DA676C" w:rsidP="00236F6B">
      <w:pPr>
        <w:spacing w:after="7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EFA2" w14:textId="77777777" w:rsidR="00317944" w:rsidRDefault="00317944">
    <w:pPr>
      <w:pStyle w:val="TOC"/>
      <w:spacing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660C8" w14:textId="2471B9C1" w:rsidR="00317944" w:rsidRPr="00236F6B" w:rsidRDefault="00317944">
    <w:pPr>
      <w:pStyle w:val="a8"/>
      <w:spacing w:after="72"/>
      <w:jc w:val="center"/>
      <w:rPr>
        <w:rFonts w:ascii="Century Gothic" w:hAnsi="Century Gothic"/>
        <w:color w:val="595959" w:themeColor="text1" w:themeTint="A6"/>
        <w:sz w:val="18"/>
        <w:szCs w:val="18"/>
      </w:rPr>
    </w:pPr>
    <w:r w:rsidRPr="00236F6B">
      <w:rPr>
        <w:rFonts w:ascii="Century Gothic" w:hAnsi="Century Gothic"/>
        <w:color w:val="595959" w:themeColor="text1" w:themeTint="A6"/>
        <w:sz w:val="18"/>
        <w:szCs w:val="18"/>
      </w:rPr>
      <w:t xml:space="preserve">Page 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begin"/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instrText xml:space="preserve"> PAGE  \* Arabic  \* MERGEFORMAT </w:instrTex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separate"/>
    </w:r>
    <w:r w:rsidRPr="00236F6B">
      <w:rPr>
        <w:rFonts w:ascii="Century Gothic" w:hAnsi="Century Gothic"/>
        <w:b/>
        <w:bCs/>
        <w:noProof/>
        <w:color w:val="595959" w:themeColor="text1" w:themeTint="A6"/>
        <w:sz w:val="18"/>
        <w:szCs w:val="18"/>
      </w:rPr>
      <w:t>2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end"/>
    </w:r>
    <w:r w:rsidRPr="00236F6B">
      <w:rPr>
        <w:rFonts w:ascii="Century Gothic" w:hAnsi="Century Gothic"/>
        <w:color w:val="595959" w:themeColor="text1" w:themeTint="A6"/>
        <w:sz w:val="18"/>
        <w:szCs w:val="18"/>
      </w:rPr>
      <w:t xml:space="preserve"> of 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begin"/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instrText xml:space="preserve"> NUMPAGES  \* Arabic  \* MERGEFORMAT </w:instrTex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separate"/>
    </w:r>
    <w:r w:rsidRPr="00236F6B">
      <w:rPr>
        <w:rFonts w:ascii="Century Gothic" w:hAnsi="Century Gothic"/>
        <w:b/>
        <w:bCs/>
        <w:noProof/>
        <w:color w:val="595959" w:themeColor="text1" w:themeTint="A6"/>
        <w:sz w:val="18"/>
        <w:szCs w:val="18"/>
      </w:rPr>
      <w:t>2</w:t>
    </w:r>
    <w:r w:rsidRPr="00236F6B">
      <w:rPr>
        <w:rFonts w:ascii="Century Gothic" w:hAnsi="Century Gothic"/>
        <w:b/>
        <w:bCs/>
        <w:color w:val="595959" w:themeColor="text1" w:themeTint="A6"/>
        <w:sz w:val="18"/>
        <w:szCs w:val="18"/>
      </w:rPr>
      <w:fldChar w:fldCharType="end"/>
    </w:r>
  </w:p>
  <w:p w14:paraId="69DBC560" w14:textId="77777777" w:rsidR="00317944" w:rsidRDefault="00317944">
    <w:pPr>
      <w:pStyle w:val="TOC"/>
      <w:spacing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225E" w14:textId="77777777" w:rsidR="00317944" w:rsidRDefault="00317944">
    <w:pPr>
      <w:pStyle w:val="TOC"/>
      <w:spacing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23AE7" w14:textId="77777777" w:rsidR="00DA676C" w:rsidRDefault="00DA676C" w:rsidP="00236F6B">
      <w:pPr>
        <w:spacing w:after="72" w:line="240" w:lineRule="auto"/>
      </w:pPr>
      <w:r>
        <w:separator/>
      </w:r>
    </w:p>
  </w:footnote>
  <w:footnote w:type="continuationSeparator" w:id="0">
    <w:p w14:paraId="3CE13F82" w14:textId="77777777" w:rsidR="00DA676C" w:rsidRDefault="00DA676C" w:rsidP="00236F6B">
      <w:pPr>
        <w:spacing w:after="7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085D" w14:textId="77777777" w:rsidR="00317944" w:rsidRDefault="00317944">
    <w:pPr>
      <w:pStyle w:val="a8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A6FD1" w14:textId="77777777" w:rsidR="00317944" w:rsidRDefault="00317944">
    <w:pPr>
      <w:pStyle w:val="a8"/>
      <w:spacing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CB209" w14:textId="77777777" w:rsidR="00317944" w:rsidRDefault="00317944">
    <w:pPr>
      <w:pStyle w:val="a8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5414"/>
    <w:multiLevelType w:val="hybridMultilevel"/>
    <w:tmpl w:val="FCBC6A0E"/>
    <w:lvl w:ilvl="0" w:tplc="CA607E90">
      <w:start w:val="5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1" w15:restartNumberingAfterBreak="0">
    <w:nsid w:val="1E8745FD"/>
    <w:multiLevelType w:val="hybridMultilevel"/>
    <w:tmpl w:val="6A42C7BA"/>
    <w:lvl w:ilvl="0" w:tplc="543A99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A5A93"/>
    <w:multiLevelType w:val="hybridMultilevel"/>
    <w:tmpl w:val="6F0A5B74"/>
    <w:lvl w:ilvl="0" w:tplc="3B2A1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34AE7"/>
    <w:multiLevelType w:val="hybridMultilevel"/>
    <w:tmpl w:val="76D08B58"/>
    <w:lvl w:ilvl="0" w:tplc="1742BC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C67FB"/>
    <w:multiLevelType w:val="hybridMultilevel"/>
    <w:tmpl w:val="53CE8120"/>
    <w:lvl w:ilvl="0" w:tplc="2B5A6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039DC"/>
    <w:multiLevelType w:val="hybridMultilevel"/>
    <w:tmpl w:val="B4444156"/>
    <w:lvl w:ilvl="0" w:tplc="CA82552C">
      <w:start w:val="1"/>
      <w:numFmt w:val="decimal"/>
      <w:pStyle w:val="a"/>
      <w:lvlText w:val="%1."/>
      <w:lvlJc w:val="left"/>
      <w:pPr>
        <w:ind w:left="42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02B94"/>
    <w:multiLevelType w:val="hybridMultilevel"/>
    <w:tmpl w:val="EFF636FE"/>
    <w:lvl w:ilvl="0" w:tplc="DF08D460">
      <w:start w:val="1"/>
      <w:numFmt w:val="decimal"/>
      <w:lvlText w:val="%1."/>
      <w:lvlJc w:val="left"/>
      <w:pPr>
        <w:ind w:left="780" w:hanging="360"/>
      </w:pPr>
      <w:rPr>
        <w:rFonts w:eastAsia="DengXian" w:cs="Times New Roma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652FC3"/>
    <w:multiLevelType w:val="hybridMultilevel"/>
    <w:tmpl w:val="860E36D8"/>
    <w:lvl w:ilvl="0" w:tplc="2B9A04B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6F"/>
    <w:rsid w:val="000039C3"/>
    <w:rsid w:val="00007205"/>
    <w:rsid w:val="000126BF"/>
    <w:rsid w:val="001113D6"/>
    <w:rsid w:val="0015723D"/>
    <w:rsid w:val="0019103B"/>
    <w:rsid w:val="00236F6B"/>
    <w:rsid w:val="00281BE4"/>
    <w:rsid w:val="002905AA"/>
    <w:rsid w:val="0030116F"/>
    <w:rsid w:val="00317944"/>
    <w:rsid w:val="0033223B"/>
    <w:rsid w:val="003D4DBF"/>
    <w:rsid w:val="004129F8"/>
    <w:rsid w:val="00413E4B"/>
    <w:rsid w:val="00434C4B"/>
    <w:rsid w:val="00454831"/>
    <w:rsid w:val="0046087E"/>
    <w:rsid w:val="00461D9E"/>
    <w:rsid w:val="004E5FF6"/>
    <w:rsid w:val="004F425A"/>
    <w:rsid w:val="00516725"/>
    <w:rsid w:val="00521CC3"/>
    <w:rsid w:val="005C34E1"/>
    <w:rsid w:val="005E69FA"/>
    <w:rsid w:val="0063093A"/>
    <w:rsid w:val="006B7257"/>
    <w:rsid w:val="007302B5"/>
    <w:rsid w:val="007807F9"/>
    <w:rsid w:val="007B18B4"/>
    <w:rsid w:val="007B41A8"/>
    <w:rsid w:val="007E3887"/>
    <w:rsid w:val="008B09F2"/>
    <w:rsid w:val="008B7AEA"/>
    <w:rsid w:val="00927941"/>
    <w:rsid w:val="00951AA4"/>
    <w:rsid w:val="00963AA8"/>
    <w:rsid w:val="00A368EF"/>
    <w:rsid w:val="00A90781"/>
    <w:rsid w:val="00B14566"/>
    <w:rsid w:val="00B2722D"/>
    <w:rsid w:val="00B3488A"/>
    <w:rsid w:val="00B67A24"/>
    <w:rsid w:val="00B821DA"/>
    <w:rsid w:val="00B95EF9"/>
    <w:rsid w:val="00BA5A29"/>
    <w:rsid w:val="00C725AC"/>
    <w:rsid w:val="00D4634E"/>
    <w:rsid w:val="00D54F7E"/>
    <w:rsid w:val="00DA6354"/>
    <w:rsid w:val="00DA676C"/>
    <w:rsid w:val="00DC26F0"/>
    <w:rsid w:val="00E210A5"/>
    <w:rsid w:val="00E75626"/>
    <w:rsid w:val="00EA06A7"/>
    <w:rsid w:val="00EA6C2D"/>
    <w:rsid w:val="00ED616A"/>
    <w:rsid w:val="00EF447A"/>
    <w:rsid w:val="00F00388"/>
    <w:rsid w:val="00F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0ACCE5"/>
  <w14:defaultImageDpi w14:val="32767"/>
  <w15:chartTrackingRefBased/>
  <w15:docId w15:val="{9C0876E8-B3CD-4518-AE23-BDFA8E5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1CC3"/>
    <w:pPr>
      <w:spacing w:afterLines="30" w:after="30" w:line="264" w:lineRule="auto"/>
    </w:pPr>
    <w:rPr>
      <w:rFonts w:eastAsia="DengXian"/>
    </w:rPr>
  </w:style>
  <w:style w:type="paragraph" w:styleId="1">
    <w:name w:val="heading 1"/>
    <w:aliases w:val="Style 3"/>
    <w:basedOn w:val="a0"/>
    <w:next w:val="a0"/>
    <w:link w:val="10"/>
    <w:uiPriority w:val="9"/>
    <w:qFormat/>
    <w:rsid w:val="00521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Style 3 字符"/>
    <w:basedOn w:val="a1"/>
    <w:link w:val="1"/>
    <w:uiPriority w:val="9"/>
    <w:rsid w:val="00521CC3"/>
    <w:rPr>
      <w:rFonts w:eastAsia="DengXian"/>
      <w:b/>
      <w:bCs/>
      <w:kern w:val="44"/>
      <w:sz w:val="44"/>
      <w:szCs w:val="44"/>
    </w:rPr>
  </w:style>
  <w:style w:type="paragraph" w:styleId="a4">
    <w:name w:val="Title"/>
    <w:basedOn w:val="a0"/>
    <w:next w:val="a0"/>
    <w:link w:val="a5"/>
    <w:uiPriority w:val="10"/>
    <w:rsid w:val="004548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4548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Subtitle"/>
    <w:aliases w:val="Style 4"/>
    <w:basedOn w:val="a0"/>
    <w:next w:val="a0"/>
    <w:link w:val="a6"/>
    <w:uiPriority w:val="11"/>
    <w:qFormat/>
    <w:rsid w:val="00454831"/>
    <w:pPr>
      <w:numPr>
        <w:numId w:val="7"/>
      </w:numPr>
      <w:spacing w:before="240" w:after="60" w:line="312" w:lineRule="auto"/>
      <w:jc w:val="left"/>
      <w:outlineLvl w:val="1"/>
    </w:pPr>
    <w:rPr>
      <w:b/>
      <w:bCs/>
      <w:kern w:val="28"/>
      <w:sz w:val="24"/>
      <w:szCs w:val="32"/>
    </w:rPr>
  </w:style>
  <w:style w:type="character" w:customStyle="1" w:styleId="a6">
    <w:name w:val="副标题 字符"/>
    <w:aliases w:val="Style 4 字符"/>
    <w:basedOn w:val="a1"/>
    <w:link w:val="a"/>
    <w:uiPriority w:val="11"/>
    <w:rsid w:val="00454831"/>
    <w:rPr>
      <w:rFonts w:eastAsia="DengXian"/>
      <w:b/>
      <w:bCs/>
      <w:kern w:val="28"/>
      <w:sz w:val="24"/>
      <w:szCs w:val="32"/>
    </w:rPr>
  </w:style>
  <w:style w:type="character" w:styleId="a7">
    <w:name w:val="Subtle Reference"/>
    <w:basedOn w:val="a1"/>
    <w:uiPriority w:val="31"/>
    <w:rsid w:val="004F425A"/>
    <w:rPr>
      <w:smallCaps/>
      <w:color w:val="5A5A5A" w:themeColor="text1" w:themeTint="A5"/>
    </w:rPr>
  </w:style>
  <w:style w:type="paragraph" w:customStyle="1" w:styleId="Style1">
    <w:name w:val="Style 1"/>
    <w:basedOn w:val="a0"/>
    <w:next w:val="a0"/>
    <w:link w:val="Style1Char"/>
    <w:qFormat/>
    <w:rsid w:val="00521CC3"/>
    <w:pPr>
      <w:spacing w:after="93"/>
    </w:pPr>
    <w:rPr>
      <w:bCs/>
      <w:color w:val="4472C4" w:themeColor="accent1"/>
      <w:kern w:val="28"/>
      <w:sz w:val="20"/>
      <w:szCs w:val="32"/>
    </w:rPr>
  </w:style>
  <w:style w:type="paragraph" w:customStyle="1" w:styleId="Style2">
    <w:name w:val="Style 2"/>
    <w:basedOn w:val="Style1"/>
    <w:next w:val="a0"/>
    <w:link w:val="Style2Char"/>
    <w:qFormat/>
    <w:rsid w:val="0019103B"/>
    <w:rPr>
      <w:b/>
      <w:sz w:val="18"/>
    </w:rPr>
  </w:style>
  <w:style w:type="character" w:customStyle="1" w:styleId="Style1Char">
    <w:name w:val="Style 1 Char"/>
    <w:basedOn w:val="a6"/>
    <w:link w:val="Style1"/>
    <w:rsid w:val="00521CC3"/>
    <w:rPr>
      <w:rFonts w:eastAsia="DengXian"/>
      <w:b w:val="0"/>
      <w:bCs/>
      <w:color w:val="4472C4" w:themeColor="accent1"/>
      <w:kern w:val="28"/>
      <w:sz w:val="20"/>
      <w:szCs w:val="32"/>
    </w:rPr>
  </w:style>
  <w:style w:type="paragraph" w:styleId="a8">
    <w:name w:val="footer"/>
    <w:basedOn w:val="a0"/>
    <w:link w:val="a9"/>
    <w:uiPriority w:val="99"/>
    <w:unhideWhenUsed/>
    <w:rsid w:val="00236F6B"/>
    <w:pPr>
      <w:widowControl/>
      <w:tabs>
        <w:tab w:val="center" w:pos="4680"/>
        <w:tab w:val="right" w:pos="9360"/>
      </w:tabs>
      <w:spacing w:afterLines="0" w:after="0" w:line="240" w:lineRule="auto"/>
      <w:jc w:val="left"/>
    </w:pPr>
    <w:rPr>
      <w:rFonts w:cs="Times New Roman"/>
      <w:kern w:val="0"/>
      <w:sz w:val="22"/>
      <w:lang w:eastAsia="en-US"/>
    </w:rPr>
  </w:style>
  <w:style w:type="character" w:customStyle="1" w:styleId="Style2Char">
    <w:name w:val="Style 2 Char"/>
    <w:basedOn w:val="Style1Char"/>
    <w:link w:val="Style2"/>
    <w:rsid w:val="0019103B"/>
    <w:rPr>
      <w:rFonts w:eastAsia="DengXian"/>
      <w:b/>
      <w:bCs/>
      <w:color w:val="4472C4" w:themeColor="accent1"/>
      <w:kern w:val="28"/>
      <w:sz w:val="18"/>
      <w:szCs w:val="32"/>
    </w:rPr>
  </w:style>
  <w:style w:type="character" w:customStyle="1" w:styleId="a9">
    <w:name w:val="页脚 字符"/>
    <w:basedOn w:val="a1"/>
    <w:link w:val="a8"/>
    <w:uiPriority w:val="99"/>
    <w:rsid w:val="00236F6B"/>
    <w:rPr>
      <w:rFonts w:cs="Times New Roman"/>
      <w:kern w:val="0"/>
      <w:sz w:val="22"/>
      <w:lang w:eastAsia="en-US"/>
    </w:rPr>
  </w:style>
  <w:style w:type="paragraph" w:styleId="TOC">
    <w:name w:val="TOC Heading"/>
    <w:basedOn w:val="1"/>
    <w:next w:val="a0"/>
    <w:uiPriority w:val="39"/>
    <w:unhideWhenUsed/>
    <w:rsid w:val="006B7257"/>
    <w:pPr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0"/>
    <w:next w:val="a0"/>
    <w:autoRedefine/>
    <w:uiPriority w:val="39"/>
    <w:unhideWhenUsed/>
    <w:rsid w:val="006B7257"/>
  </w:style>
  <w:style w:type="paragraph" w:styleId="TOC2">
    <w:name w:val="toc 2"/>
    <w:basedOn w:val="a0"/>
    <w:next w:val="a0"/>
    <w:autoRedefine/>
    <w:uiPriority w:val="39"/>
    <w:unhideWhenUsed/>
    <w:rsid w:val="006B7257"/>
    <w:pPr>
      <w:ind w:leftChars="200" w:left="420"/>
    </w:pPr>
  </w:style>
  <w:style w:type="character" w:styleId="aa">
    <w:name w:val="Hyperlink"/>
    <w:basedOn w:val="a1"/>
    <w:uiPriority w:val="99"/>
    <w:unhideWhenUsed/>
    <w:rsid w:val="006B7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A1613-B26C-C144-BB43-099E7751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25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明轩</dc:creator>
  <cp:keywords/>
  <dc:description/>
  <cp:lastModifiedBy>白 梓江</cp:lastModifiedBy>
  <cp:revision>25</cp:revision>
  <cp:lastPrinted>2020-02-12T06:16:00Z</cp:lastPrinted>
  <dcterms:created xsi:type="dcterms:W3CDTF">2020-02-12T06:16:00Z</dcterms:created>
  <dcterms:modified xsi:type="dcterms:W3CDTF">2020-05-31T06:14:00Z</dcterms:modified>
</cp:coreProperties>
</file>