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55675" w14:textId="7CEC1815" w:rsidR="001D57BC" w:rsidRDefault="0000591C" w:rsidP="00201AB4">
      <w:pPr>
        <w:pStyle w:val="berschrift3"/>
        <w:spacing w:line="240" w:lineRule="auto"/>
      </w:pPr>
      <w:r>
        <w:t>Termine</w:t>
      </w:r>
    </w:p>
    <w:p w14:paraId="0864E7E0" w14:textId="77777777" w:rsidR="00201AB4" w:rsidRPr="00201AB4" w:rsidRDefault="00201AB4" w:rsidP="00201AB4"/>
    <w:tbl>
      <w:tblPr>
        <w:tblStyle w:val="Tabellenraster"/>
        <w:tblpPr w:leftFromText="142" w:rightFromText="142" w:vertAnchor="text" w:horzAnchor="margin" w:tblpY="1"/>
        <w:tblW w:w="9186" w:type="dxa"/>
        <w:tblLook w:val="04A0" w:firstRow="1" w:lastRow="0" w:firstColumn="1" w:lastColumn="0" w:noHBand="0" w:noVBand="1"/>
      </w:tblPr>
      <w:tblGrid>
        <w:gridCol w:w="2582"/>
        <w:gridCol w:w="6604"/>
      </w:tblGrid>
      <w:tr w:rsidR="001D57BC" w:rsidRPr="00EC0265" w14:paraId="4369EE38" w14:textId="77777777" w:rsidTr="001D57BC">
        <w:trPr>
          <w:trHeight w:val="367"/>
        </w:trPr>
        <w:tc>
          <w:tcPr>
            <w:tcW w:w="2582" w:type="dxa"/>
            <w:hideMark/>
          </w:tcPr>
          <w:p w14:paraId="0447B51B" w14:textId="2F85712F" w:rsidR="001D57BC" w:rsidRPr="00EC0265" w:rsidRDefault="00201AB4" w:rsidP="001D57BC">
            <w:r>
              <w:t>17.10.2020</w:t>
            </w:r>
          </w:p>
        </w:tc>
        <w:tc>
          <w:tcPr>
            <w:tcW w:w="6604" w:type="dxa"/>
            <w:hideMark/>
          </w:tcPr>
          <w:p w14:paraId="4DFB7951" w14:textId="4F9427AA" w:rsidR="001D57BC" w:rsidRPr="00EC0265" w:rsidRDefault="00201AB4" w:rsidP="001D57BC">
            <w:r>
              <w:t>Tag der offenen Tür</w:t>
            </w:r>
          </w:p>
        </w:tc>
      </w:tr>
      <w:tr w:rsidR="0030624B" w:rsidRPr="00EC0265" w14:paraId="2BAF352D" w14:textId="77777777" w:rsidTr="001D57BC">
        <w:trPr>
          <w:trHeight w:val="367"/>
        </w:trPr>
        <w:tc>
          <w:tcPr>
            <w:tcW w:w="2582" w:type="dxa"/>
          </w:tcPr>
          <w:p w14:paraId="5B451900" w14:textId="5B8651B4" w:rsidR="0030624B" w:rsidRDefault="00201AB4" w:rsidP="001D57BC">
            <w:r>
              <w:t>23.12. – 31.12.2020</w:t>
            </w:r>
          </w:p>
        </w:tc>
        <w:tc>
          <w:tcPr>
            <w:tcW w:w="6604" w:type="dxa"/>
          </w:tcPr>
          <w:p w14:paraId="04DCF4FD" w14:textId="098C041C" w:rsidR="0030624B" w:rsidRDefault="00201AB4" w:rsidP="001D57BC">
            <w:r>
              <w:t>Schließtage 2020</w:t>
            </w:r>
          </w:p>
        </w:tc>
      </w:tr>
      <w:tr w:rsidR="00201AB4" w:rsidRPr="00EC0265" w14:paraId="0AE4112C" w14:textId="77777777" w:rsidTr="001D57BC">
        <w:trPr>
          <w:trHeight w:val="367"/>
        </w:trPr>
        <w:tc>
          <w:tcPr>
            <w:tcW w:w="2582" w:type="dxa"/>
          </w:tcPr>
          <w:p w14:paraId="0F0C08AD" w14:textId="6FEB5B0E" w:rsidR="00201AB4" w:rsidRDefault="00201AB4" w:rsidP="001D57BC">
            <w:r>
              <w:t>04.01. – 08.01.2021</w:t>
            </w:r>
            <w:r>
              <w:br/>
              <w:t>14.0</w:t>
            </w:r>
            <w:r w:rsidR="001E216D">
              <w:t>5</w:t>
            </w:r>
            <w:r>
              <w:t>.2021</w:t>
            </w:r>
            <w:r>
              <w:br/>
              <w:t>31.05. – 04.06.2021</w:t>
            </w:r>
          </w:p>
          <w:p w14:paraId="3DDA45B3" w14:textId="1B1A5DE5" w:rsidR="00201AB4" w:rsidRDefault="00201AB4" w:rsidP="001D57BC">
            <w:r>
              <w:t>01.08. – 24.08.2021</w:t>
            </w:r>
            <w:r>
              <w:br/>
              <w:t>23.12. – 31.12.2021</w:t>
            </w:r>
          </w:p>
        </w:tc>
        <w:tc>
          <w:tcPr>
            <w:tcW w:w="6604" w:type="dxa"/>
          </w:tcPr>
          <w:p w14:paraId="79B0B386" w14:textId="54554700" w:rsidR="00201AB4" w:rsidRDefault="00201AB4" w:rsidP="00201AB4">
            <w:r>
              <w:t>Schließtage 2021</w:t>
            </w:r>
          </w:p>
        </w:tc>
      </w:tr>
    </w:tbl>
    <w:p w14:paraId="7BBD465F" w14:textId="77777777" w:rsidR="001D57BC" w:rsidRPr="001D57BC" w:rsidRDefault="001D57BC" w:rsidP="001D57BC">
      <w:pPr>
        <w:spacing w:line="240" w:lineRule="auto"/>
      </w:pPr>
    </w:p>
    <w:sectPr w:rsidR="001D57BC" w:rsidRPr="001D57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F8214" w14:textId="77777777" w:rsidR="00B20A46" w:rsidRDefault="00B20A46" w:rsidP="001D57BC">
      <w:pPr>
        <w:spacing w:after="0" w:line="240" w:lineRule="auto"/>
      </w:pPr>
      <w:r>
        <w:separator/>
      </w:r>
    </w:p>
  </w:endnote>
  <w:endnote w:type="continuationSeparator" w:id="0">
    <w:p w14:paraId="02F621B6" w14:textId="77777777" w:rsidR="00B20A46" w:rsidRDefault="00B20A46" w:rsidP="001D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4C290" w14:textId="77777777" w:rsidR="00B20A46" w:rsidRDefault="00B20A46" w:rsidP="001D57BC">
      <w:pPr>
        <w:spacing w:after="0" w:line="240" w:lineRule="auto"/>
      </w:pPr>
      <w:r>
        <w:separator/>
      </w:r>
    </w:p>
  </w:footnote>
  <w:footnote w:type="continuationSeparator" w:id="0">
    <w:p w14:paraId="1CE599CA" w14:textId="77777777" w:rsidR="00B20A46" w:rsidRDefault="00B20A46" w:rsidP="001D5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DF"/>
    <w:rsid w:val="0000591C"/>
    <w:rsid w:val="000A6F50"/>
    <w:rsid w:val="000B4151"/>
    <w:rsid w:val="0010443F"/>
    <w:rsid w:val="001D57BC"/>
    <w:rsid w:val="001E216D"/>
    <w:rsid w:val="00201AB4"/>
    <w:rsid w:val="00283D3C"/>
    <w:rsid w:val="00303EC7"/>
    <w:rsid w:val="0030624B"/>
    <w:rsid w:val="00435DC9"/>
    <w:rsid w:val="00697C1D"/>
    <w:rsid w:val="008312A3"/>
    <w:rsid w:val="009222D5"/>
    <w:rsid w:val="00AA5F43"/>
    <w:rsid w:val="00B20A46"/>
    <w:rsid w:val="00C16052"/>
    <w:rsid w:val="00E36944"/>
    <w:rsid w:val="00EC0265"/>
    <w:rsid w:val="00EE74DF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70BE6"/>
  <w15:chartTrackingRefBased/>
  <w15:docId w15:val="{D2CF36F4-A802-4C03-870B-833533B3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5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3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C0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05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3E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D5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57BC"/>
  </w:style>
  <w:style w:type="paragraph" w:styleId="Fuzeile">
    <w:name w:val="footer"/>
    <w:basedOn w:val="Standard"/>
    <w:link w:val="FuzeileZchn"/>
    <w:uiPriority w:val="99"/>
    <w:unhideWhenUsed/>
    <w:rsid w:val="001D5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5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164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19</cp:revision>
  <dcterms:created xsi:type="dcterms:W3CDTF">2020-04-28T17:13:00Z</dcterms:created>
  <dcterms:modified xsi:type="dcterms:W3CDTF">2021-04-12T18:35:00Z</dcterms:modified>
</cp:coreProperties>
</file>