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隶书"/>
          <w:b/>
          <w:bCs/>
          <w:sz w:val="72"/>
        </w:rPr>
      </w:pPr>
      <w:r>
        <w:rPr>
          <w:rFonts w:hint="eastAsia" w:eastAsia="隶书"/>
          <w:b/>
          <w:bCs/>
          <w:sz w:val="72"/>
        </w:rPr>
        <w:t>湘潭大学</w:t>
      </w:r>
    </w:p>
    <w:p>
      <w:pPr>
        <w:jc w:val="center"/>
        <w:rPr>
          <w:rFonts w:hint="eastAsia" w:eastAsia="隶书"/>
          <w:b/>
          <w:bCs/>
          <w:sz w:val="72"/>
        </w:rPr>
      </w:pPr>
      <w:r>
        <w:rPr>
          <w:rFonts w:hint="eastAsia" w:eastAsia="隶书"/>
          <w:b/>
          <w:bCs/>
          <w:sz w:val="72"/>
        </w:rPr>
        <w:t>实  验  报  告</w:t>
      </w:r>
    </w:p>
    <w:p>
      <w:pPr>
        <w:jc w:val="center"/>
        <w:rPr>
          <w:rFonts w:hint="eastAsia" w:eastAsia="隶书"/>
          <w:b/>
          <w:bCs/>
          <w:sz w:val="72"/>
        </w:rPr>
      </w:pPr>
    </w:p>
    <w:p>
      <w:pPr>
        <w:jc w:val="center"/>
        <w:rPr>
          <w:rFonts w:hint="eastAsia" w:eastAsia="隶书"/>
          <w:b/>
          <w:bCs/>
          <w:sz w:val="72"/>
        </w:rPr>
      </w:pPr>
    </w:p>
    <w:p>
      <w:pPr>
        <w:tabs>
          <w:tab w:val="left" w:pos="7200"/>
        </w:tabs>
        <w:ind w:firstLine="1928" w:firstLineChars="600"/>
        <w:jc w:val="left"/>
        <w:rPr>
          <w:rFonts w:hint="eastAsia"/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课    程：</w:t>
      </w:r>
      <w:r>
        <w:rPr>
          <w:rFonts w:hint="eastAsia" w:ascii="宋体" w:hAnsi="宋体"/>
          <w:b/>
          <w:bCs/>
          <w:sz w:val="32"/>
          <w:u w:val="single"/>
        </w:rPr>
        <w:t xml:space="preserve">  Oracle数据库  </w:t>
      </w:r>
      <w:r>
        <w:rPr>
          <w:rFonts w:hint="eastAsia"/>
          <w:b/>
          <w:bCs/>
          <w:sz w:val="32"/>
          <w:u w:val="single"/>
        </w:rPr>
        <w:t xml:space="preserve">  </w:t>
      </w:r>
    </w:p>
    <w:p>
      <w:pPr>
        <w:tabs>
          <w:tab w:val="left" w:pos="7200"/>
        </w:tabs>
        <w:ind w:firstLine="1928" w:firstLineChars="600"/>
        <w:jc w:val="left"/>
        <w:rPr>
          <w:rFonts w:hint="eastAsia"/>
          <w:b/>
          <w:bCs/>
          <w:sz w:val="32"/>
        </w:rPr>
      </w:pPr>
    </w:p>
    <w:p>
      <w:pPr>
        <w:tabs>
          <w:tab w:val="left" w:pos="7200"/>
        </w:tabs>
        <w:ind w:firstLine="1928" w:firstLineChars="600"/>
        <w:jc w:val="left"/>
        <w:rPr>
          <w:rFonts w:hint="eastAsia" w:ascii="微软雅黑" w:hAnsi="微软雅黑" w:eastAsia="微软雅黑"/>
          <w:color w:val="000000"/>
          <w:sz w:val="32"/>
          <w:szCs w:val="32"/>
          <w:u w:val="single"/>
        </w:rPr>
      </w:pPr>
      <w:r>
        <w:rPr>
          <w:rFonts w:hint="eastAsia"/>
          <w:b/>
          <w:bCs/>
          <w:sz w:val="32"/>
        </w:rPr>
        <w:t>实验题目：</w:t>
      </w:r>
      <w:r>
        <w:rPr>
          <w:rFonts w:hint="eastAsia"/>
          <w:b/>
          <w:bCs/>
          <w:sz w:val="32"/>
          <w:u w:val="single"/>
        </w:rPr>
        <w:t xml:space="preserve">  </w:t>
      </w:r>
      <w:r>
        <w:rPr>
          <w:rFonts w:hint="eastAsia" w:ascii="微软雅黑" w:hAnsi="微软雅黑" w:eastAsia="微软雅黑"/>
          <w:color w:val="000000"/>
          <w:sz w:val="32"/>
          <w:szCs w:val="32"/>
          <w:u w:val="single"/>
        </w:rPr>
        <w:t xml:space="preserve">    </w:t>
      </w:r>
      <w:r>
        <w:rPr>
          <w:rFonts w:ascii="微软雅黑" w:hAnsi="微软雅黑" w:eastAsia="微软雅黑"/>
          <w:color w:val="000000"/>
          <w:sz w:val="32"/>
          <w:szCs w:val="32"/>
          <w:u w:val="single"/>
        </w:rPr>
        <w:t>游</w:t>
      </w:r>
      <w:r>
        <w:rPr>
          <w:rFonts w:hint="eastAsia" w:ascii="微软雅黑" w:hAnsi="微软雅黑" w:eastAsia="微软雅黑"/>
          <w:color w:val="000000"/>
          <w:sz w:val="32"/>
          <w:szCs w:val="32"/>
          <w:u w:val="single"/>
        </w:rPr>
        <w:t xml:space="preserve"> </w:t>
      </w:r>
      <w:r>
        <w:rPr>
          <w:rFonts w:ascii="微软雅黑" w:hAnsi="微软雅黑" w:eastAsia="微软雅黑"/>
          <w:color w:val="000000"/>
          <w:sz w:val="32"/>
          <w:szCs w:val="32"/>
          <w:u w:val="single"/>
        </w:rPr>
        <w:t>标</w:t>
      </w:r>
      <w:r>
        <w:rPr>
          <w:rFonts w:hint="eastAsia" w:ascii="微软雅黑" w:hAnsi="微软雅黑" w:eastAsia="微软雅黑"/>
          <w:color w:val="000000"/>
          <w:sz w:val="32"/>
          <w:szCs w:val="32"/>
          <w:u w:val="single"/>
        </w:rPr>
        <w:t xml:space="preserve">       </w:t>
      </w:r>
    </w:p>
    <w:p>
      <w:pPr>
        <w:jc w:val="center"/>
        <w:rPr>
          <w:rFonts w:hint="eastAsia"/>
          <w:b/>
          <w:bCs/>
          <w:sz w:val="32"/>
        </w:rPr>
      </w:pPr>
    </w:p>
    <w:p>
      <w:pPr>
        <w:spacing w:line="600" w:lineRule="auto"/>
        <w:ind w:firstLine="1928" w:firstLineChars="600"/>
        <w:jc w:val="left"/>
        <w:rPr>
          <w:rFonts w:hint="eastAsia" w:ascii="宋体" w:hAnsi="宋体"/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学    院：</w:t>
      </w:r>
      <w:r>
        <w:rPr>
          <w:rFonts w:hint="eastAsia" w:ascii="宋体" w:hAnsi="宋体"/>
          <w:b/>
          <w:bCs/>
          <w:sz w:val="32"/>
          <w:u w:val="single"/>
        </w:rPr>
        <w:t xml:space="preserve">  信息工程学院     </w:t>
      </w:r>
    </w:p>
    <w:p>
      <w:pPr>
        <w:spacing w:line="600" w:lineRule="auto"/>
        <w:ind w:firstLine="1928" w:firstLineChars="600"/>
        <w:jc w:val="left"/>
        <w:rPr>
          <w:rFonts w:ascii="宋体" w:hAnsi="宋体"/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专    业：</w:t>
      </w:r>
      <w:r>
        <w:rPr>
          <w:rFonts w:hint="eastAsia" w:ascii="宋体" w:hAnsi="宋体"/>
          <w:b/>
          <w:bCs/>
          <w:sz w:val="32"/>
          <w:u w:val="single"/>
        </w:rPr>
        <w:t xml:space="preserve">  </w:t>
      </w:r>
      <w:r>
        <w:rPr>
          <w:rFonts w:hint="eastAsia" w:ascii="宋体" w:hAnsi="宋体"/>
          <w:b/>
          <w:bCs/>
          <w:sz w:val="32"/>
          <w:u w:val="single"/>
          <w:lang w:val="en-US" w:eastAsia="zh-CN"/>
        </w:rPr>
        <w:t>网</w:t>
      </w:r>
      <w:r>
        <w:rPr>
          <w:rFonts w:hint="eastAsia" w:ascii="宋体" w:hAnsi="宋体"/>
          <w:b/>
          <w:bCs/>
          <w:sz w:val="32"/>
          <w:u w:val="single"/>
        </w:rPr>
        <w:t xml:space="preserve"> </w:t>
      </w:r>
      <w:r>
        <w:rPr>
          <w:rFonts w:hint="eastAsia" w:ascii="宋体" w:hAnsi="宋体"/>
          <w:b/>
          <w:bCs/>
          <w:sz w:val="32"/>
          <w:u w:val="single"/>
          <w:lang w:val="en-US" w:eastAsia="zh-CN"/>
        </w:rPr>
        <w:t>络</w:t>
      </w:r>
      <w:r>
        <w:rPr>
          <w:rFonts w:hint="eastAsia" w:ascii="宋体" w:hAnsi="宋体"/>
          <w:b/>
          <w:bCs/>
          <w:sz w:val="32"/>
          <w:u w:val="single"/>
        </w:rPr>
        <w:t xml:space="preserve"> 工 程      </w:t>
      </w:r>
    </w:p>
    <w:p>
      <w:pPr>
        <w:spacing w:line="600" w:lineRule="auto"/>
        <w:ind w:firstLine="1928" w:firstLineChars="600"/>
        <w:jc w:val="left"/>
        <w:rPr>
          <w:rFonts w:ascii="宋体" w:hAnsi="宋体"/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班    级：</w:t>
      </w:r>
      <w:r>
        <w:rPr>
          <w:rFonts w:hint="eastAsia" w:ascii="宋体" w:hAnsi="宋体"/>
          <w:b/>
          <w:bCs/>
          <w:sz w:val="32"/>
          <w:u w:val="single"/>
        </w:rPr>
        <w:t xml:space="preserve">  2015软</w:t>
      </w:r>
      <w:r>
        <w:rPr>
          <w:rFonts w:hint="eastAsia" w:ascii="宋体" w:hAnsi="宋体"/>
          <w:b/>
          <w:bCs/>
          <w:sz w:val="32"/>
          <w:u w:val="single"/>
          <w:lang w:val="en-US" w:eastAsia="zh-CN"/>
        </w:rPr>
        <w:t>网络</w:t>
      </w:r>
      <w:r>
        <w:rPr>
          <w:rFonts w:hint="eastAsia" w:ascii="宋体" w:hAnsi="宋体"/>
          <w:b/>
          <w:bCs/>
          <w:sz w:val="32"/>
          <w:u w:val="single"/>
        </w:rPr>
        <w:t>工程</w:t>
      </w:r>
      <w:r>
        <w:rPr>
          <w:rFonts w:hint="eastAsia" w:ascii="宋体" w:hAnsi="宋体"/>
          <w:b/>
          <w:bCs/>
          <w:sz w:val="32"/>
          <w:u w:val="single"/>
          <w:lang w:val="en-US" w:eastAsia="zh-CN"/>
        </w:rPr>
        <w:t>2</w:t>
      </w:r>
      <w:r>
        <w:rPr>
          <w:rFonts w:hint="eastAsia" w:ascii="宋体" w:hAnsi="宋体"/>
          <w:b/>
          <w:bCs/>
          <w:sz w:val="32"/>
          <w:u w:val="single"/>
        </w:rPr>
        <w:t xml:space="preserve">   </w:t>
      </w:r>
    </w:p>
    <w:p>
      <w:pPr>
        <w:tabs>
          <w:tab w:val="left" w:pos="1620"/>
        </w:tabs>
        <w:spacing w:line="600" w:lineRule="auto"/>
        <w:ind w:firstLine="1928" w:firstLineChars="600"/>
        <w:jc w:val="left"/>
        <w:rPr>
          <w:rFonts w:hint="eastAsia"/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学    号：</w:t>
      </w:r>
      <w:r>
        <w:rPr>
          <w:rFonts w:hint="eastAsia" w:ascii="宋体" w:hAnsi="宋体"/>
          <w:b/>
          <w:bCs/>
          <w:sz w:val="32"/>
          <w:u w:val="single"/>
        </w:rPr>
        <w:t xml:space="preserve">   </w:t>
      </w:r>
      <w:r>
        <w:rPr>
          <w:rFonts w:ascii="宋体" w:hAnsi="宋体"/>
          <w:b/>
          <w:bCs/>
          <w:sz w:val="32"/>
          <w:u w:val="single"/>
        </w:rPr>
        <w:t>20150</w:t>
      </w:r>
      <w:r>
        <w:rPr>
          <w:rFonts w:hint="eastAsia" w:ascii="宋体" w:hAnsi="宋体"/>
          <w:b/>
          <w:bCs/>
          <w:sz w:val="32"/>
          <w:u w:val="single"/>
          <w:lang w:val="en-US" w:eastAsia="zh-CN"/>
        </w:rPr>
        <w:t>551621</w:t>
      </w:r>
      <w:r>
        <w:rPr>
          <w:rFonts w:hint="eastAsia" w:ascii="宋体" w:hAnsi="宋体"/>
          <w:b/>
          <w:bCs/>
          <w:sz w:val="32"/>
          <w:u w:val="single"/>
        </w:rPr>
        <w:t xml:space="preserve">     </w:t>
      </w:r>
    </w:p>
    <w:p>
      <w:pPr>
        <w:spacing w:line="600" w:lineRule="auto"/>
        <w:ind w:firstLine="1928" w:firstLineChars="600"/>
        <w:jc w:val="left"/>
        <w:rPr>
          <w:rFonts w:hint="eastAsia"/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姓    名：</w:t>
      </w:r>
      <w:r>
        <w:rPr>
          <w:rFonts w:hint="eastAsia" w:ascii="宋体" w:hAnsi="宋体"/>
          <w:b/>
          <w:bCs/>
          <w:sz w:val="32"/>
          <w:u w:val="single"/>
        </w:rPr>
        <w:t xml:space="preserve">   </w:t>
      </w:r>
      <w:r>
        <w:rPr>
          <w:rFonts w:hint="eastAsia" w:ascii="宋体" w:hAnsi="宋体"/>
          <w:b/>
          <w:bCs/>
          <w:sz w:val="32"/>
          <w:u w:val="single"/>
          <w:lang w:val="en-US" w:eastAsia="zh-CN"/>
        </w:rPr>
        <w:t>王</w:t>
      </w:r>
      <w:r>
        <w:rPr>
          <w:rFonts w:hint="eastAsia" w:ascii="宋体" w:hAnsi="宋体"/>
          <w:b/>
          <w:bCs/>
          <w:sz w:val="32"/>
          <w:u w:val="single"/>
        </w:rPr>
        <w:t xml:space="preserve"> </w:t>
      </w:r>
      <w:r>
        <w:rPr>
          <w:rFonts w:hint="eastAsia" w:ascii="宋体" w:hAnsi="宋体"/>
          <w:b/>
          <w:bCs/>
          <w:sz w:val="32"/>
          <w:u w:val="single"/>
          <w:lang w:val="en-US" w:eastAsia="zh-CN"/>
        </w:rPr>
        <w:t>康</w:t>
      </w:r>
      <w:r>
        <w:rPr>
          <w:rFonts w:hint="eastAsia" w:ascii="宋体" w:hAnsi="宋体"/>
          <w:b/>
          <w:bCs/>
          <w:sz w:val="32"/>
          <w:u w:val="single"/>
        </w:rPr>
        <w:t xml:space="preserve">           </w:t>
      </w:r>
    </w:p>
    <w:p>
      <w:pPr>
        <w:jc w:val="center"/>
        <w:rPr>
          <w:rFonts w:hint="eastAsia"/>
          <w:b/>
          <w:bCs/>
          <w:sz w:val="32"/>
          <w:u w:val="single"/>
        </w:rPr>
      </w:pPr>
    </w:p>
    <w:p>
      <w:pPr>
        <w:jc w:val="center"/>
        <w:rPr>
          <w:rFonts w:hint="eastAsia"/>
          <w:b/>
          <w:bCs/>
          <w:sz w:val="32"/>
          <w:u w:val="single"/>
        </w:rPr>
      </w:pPr>
    </w:p>
    <w:p>
      <w:pPr>
        <w:jc w:val="center"/>
        <w:rPr>
          <w:rFonts w:hint="eastAsia"/>
          <w:b/>
          <w:bCs/>
          <w:sz w:val="32"/>
          <w:u w:val="single"/>
        </w:rPr>
      </w:pPr>
    </w:p>
    <w:p>
      <w:pPr>
        <w:jc w:val="center"/>
        <w:rPr>
          <w:rFonts w:hint="eastAsia"/>
          <w:b/>
          <w:bCs/>
          <w:sz w:val="32"/>
          <w:u w:val="single"/>
        </w:rPr>
      </w:pPr>
    </w:p>
    <w:p>
      <w:pPr>
        <w:tabs>
          <w:tab w:val="left" w:pos="7200"/>
        </w:tabs>
        <w:ind w:firstLine="1928" w:firstLineChars="600"/>
        <w:jc w:val="left"/>
        <w:rPr>
          <w:rFonts w:hint="eastAsia" w:ascii="宋体" w:hAnsi="宋体"/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完成日期：</w:t>
      </w:r>
      <w:r>
        <w:rPr>
          <w:rFonts w:hint="eastAsia" w:ascii="宋体" w:hAnsi="宋体"/>
          <w:b/>
          <w:bCs/>
          <w:sz w:val="32"/>
          <w:u w:val="single"/>
        </w:rPr>
        <w:t xml:space="preserve"> 201</w:t>
      </w:r>
      <w:r>
        <w:rPr>
          <w:rFonts w:ascii="宋体" w:hAnsi="宋体"/>
          <w:b/>
          <w:bCs/>
          <w:sz w:val="32"/>
          <w:u w:val="single"/>
        </w:rPr>
        <w:t>7</w:t>
      </w:r>
      <w:r>
        <w:rPr>
          <w:rFonts w:hint="eastAsia" w:ascii="宋体" w:hAnsi="宋体"/>
          <w:b/>
          <w:bCs/>
          <w:sz w:val="32"/>
          <w:u w:val="single"/>
        </w:rPr>
        <w:t>年</w:t>
      </w:r>
      <w:r>
        <w:rPr>
          <w:rFonts w:ascii="宋体" w:hAnsi="宋体"/>
          <w:b/>
          <w:bCs/>
          <w:sz w:val="32"/>
          <w:u w:val="single"/>
        </w:rPr>
        <w:t xml:space="preserve"> </w:t>
      </w:r>
      <w:r>
        <w:rPr>
          <w:rFonts w:hint="eastAsia" w:ascii="宋体" w:hAnsi="宋体"/>
          <w:b/>
          <w:bCs/>
          <w:sz w:val="32"/>
          <w:u w:val="single"/>
          <w:lang w:val="en-US" w:eastAsia="zh-CN"/>
        </w:rPr>
        <w:t>11</w:t>
      </w:r>
      <w:r>
        <w:rPr>
          <w:rFonts w:ascii="宋体" w:hAnsi="宋体"/>
          <w:b/>
          <w:bCs/>
          <w:sz w:val="32"/>
          <w:u w:val="single"/>
        </w:rPr>
        <w:t xml:space="preserve"> </w:t>
      </w:r>
      <w:r>
        <w:rPr>
          <w:rFonts w:hint="eastAsia" w:ascii="宋体" w:hAnsi="宋体"/>
          <w:b/>
          <w:bCs/>
          <w:sz w:val="32"/>
          <w:u w:val="single"/>
        </w:rPr>
        <w:t>月</w:t>
      </w:r>
      <w:r>
        <w:rPr>
          <w:rFonts w:hint="eastAsia" w:ascii="宋体" w:hAnsi="宋体"/>
          <w:b/>
          <w:bCs/>
          <w:sz w:val="32"/>
          <w:u w:val="single"/>
          <w:lang w:val="en-US" w:eastAsia="zh-CN"/>
        </w:rPr>
        <w:t>18</w:t>
      </w:r>
      <w:r>
        <w:rPr>
          <w:rFonts w:hint="eastAsia" w:ascii="宋体" w:hAnsi="宋体"/>
          <w:b/>
          <w:bCs/>
          <w:sz w:val="32"/>
          <w:u w:val="single"/>
        </w:rPr>
        <w:t xml:space="preserve">日 </w:t>
      </w:r>
    </w:p>
    <w:p>
      <w:pPr>
        <w:rPr>
          <w:rFonts w:hint="eastAsia"/>
        </w:rPr>
      </w:pPr>
    </w:p>
    <w:p>
      <w:pPr>
        <w:keepNext/>
        <w:keepLines/>
        <w:tabs>
          <w:tab w:val="left" w:pos="0"/>
        </w:tabs>
        <w:suppressAutoHyphens/>
        <w:spacing w:before="260" w:after="260" w:line="415" w:lineRule="auto"/>
        <w:rPr>
          <w:rFonts w:ascii="宋体" w:hAnsi="宋体" w:cs="宋体"/>
          <w:b/>
          <w:sz w:val="24"/>
          <w:szCs w:val="22"/>
        </w:rPr>
      </w:pPr>
      <w:r>
        <w:rPr>
          <w:rFonts w:hint="eastAsia" w:ascii="宋体" w:hAnsi="宋体" w:cs="宋体"/>
          <w:b/>
          <w:sz w:val="24"/>
          <w:szCs w:val="22"/>
        </w:rPr>
        <w:t>一、实验目的</w:t>
      </w:r>
    </w:p>
    <w:p>
      <w:pPr>
        <w:numPr>
          <w:ilvl w:val="0"/>
          <w:numId w:val="1"/>
        </w:numPr>
        <w:suppressAutoHyphens/>
      </w:pPr>
      <w:r>
        <w:t>了解游标的概念。</w:t>
      </w:r>
    </w:p>
    <w:p>
      <w:pPr>
        <w:numPr>
          <w:ilvl w:val="0"/>
          <w:numId w:val="1"/>
        </w:numPr>
        <w:suppressAutoHyphens/>
      </w:pPr>
      <w:r>
        <w:t>熟悉游标的基本用法。</w:t>
      </w:r>
    </w:p>
    <w:p>
      <w:pPr>
        <w:keepNext/>
        <w:keepLines/>
        <w:tabs>
          <w:tab w:val="left" w:pos="0"/>
        </w:tabs>
        <w:suppressAutoHyphens/>
        <w:spacing w:before="260" w:after="260" w:line="415" w:lineRule="auto"/>
        <w:rPr>
          <w:rFonts w:ascii="宋体" w:hAnsi="宋体" w:cs="宋体"/>
          <w:b/>
          <w:sz w:val="24"/>
          <w:szCs w:val="22"/>
        </w:rPr>
      </w:pPr>
      <w:r>
        <w:rPr>
          <w:rFonts w:hint="eastAsia" w:ascii="宋体" w:hAnsi="宋体" w:cs="宋体"/>
          <w:b/>
          <w:sz w:val="24"/>
          <w:szCs w:val="22"/>
        </w:rPr>
        <w:t>二、实验内容</w:t>
      </w:r>
    </w:p>
    <w:p>
      <w:pPr>
        <w:widowControl/>
        <w:ind w:left="315" w:hanging="315"/>
        <w:rPr>
          <w:rFonts w:ascii="Calibri" w:hAnsi="Calibri" w:eastAsia="Times New Roman" w:cs="Calibri"/>
          <w:color w:val="000000"/>
          <w:kern w:val="0"/>
          <w:szCs w:val="21"/>
        </w:rPr>
      </w:pPr>
      <w:r>
        <w:rPr>
          <w:rFonts w:ascii="Calibri" w:hAnsi="Calibri" w:eastAsia="Times New Roman" w:cs="Calibri"/>
          <w:color w:val="000000"/>
          <w:kern w:val="0"/>
          <w:szCs w:val="21"/>
        </w:rPr>
        <w:t>1</w:t>
      </w:r>
      <w:r>
        <w:rPr>
          <w:rFonts w:hint="eastAsia" w:ascii="宋体" w:hAnsi="宋体" w:cs="宋体"/>
          <w:color w:val="000000"/>
          <w:kern w:val="0"/>
          <w:szCs w:val="21"/>
        </w:rPr>
        <w:t>．</w:t>
      </w:r>
      <w:r>
        <w:rPr>
          <w:rFonts w:hint="eastAsia" w:ascii="宋体" w:hAnsi="宋体" w:cs="Calibri"/>
          <w:color w:val="000000"/>
          <w:kern w:val="0"/>
          <w:szCs w:val="21"/>
        </w:rPr>
        <w:t>用显式游标输出</w:t>
      </w:r>
      <w:r>
        <w:rPr>
          <w:rFonts w:ascii="Calibri" w:hAnsi="Calibri" w:eastAsia="Times New Roman" w:cs="Calibri"/>
          <w:color w:val="000000"/>
          <w:kern w:val="0"/>
          <w:szCs w:val="21"/>
        </w:rPr>
        <w:t>emp</w:t>
      </w:r>
      <w:r>
        <w:rPr>
          <w:rFonts w:hint="eastAsia" w:ascii="宋体" w:hAnsi="宋体" w:cs="Calibri"/>
          <w:color w:val="000000"/>
          <w:kern w:val="0"/>
          <w:szCs w:val="21"/>
        </w:rPr>
        <w:t>表的所有信息。</w:t>
      </w:r>
    </w:p>
    <w:p>
      <w:pPr>
        <w:suppressAutoHyphens/>
        <w:rPr>
          <w:rFonts w:ascii="Consolas" w:hAnsi="Consolas"/>
        </w:rPr>
      </w:pPr>
      <w:r>
        <w:rPr>
          <w:rFonts w:ascii="Consolas" w:hAnsi="Consolas"/>
        </w:rPr>
        <w:t>代码如下：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>DECLARE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CURSOR obj5_1 IS SELECT * FROM EMP;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emp_record obj5_1%ROWTYPE; 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>BEGIN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OPEN obj5_1 ;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LOOP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 FETCH obj5_1 INTO emp_record;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 EXIT WHEN obj5_1%NOTFOUND;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dbms_output.put_line('EMPNO:'||emp_record.EMPNO||',ENAME:'||emp_record.ENAME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||',JOB:'||emp_record.JOB||',MGR:'||emp_record.MGR||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',HIREDATE:'||emp_record.HIREDATE||',SAL:'||emp_record.SAL||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',COMM:'||emp_record.COMM||',DEPTNO:'||emp_record.DEPTNO);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END LOOP;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dbms_output.put_line('row count:'||obj5_1%rowcount);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CLOSE obj5_1;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>END;</w:t>
      </w:r>
    </w:p>
    <w:p>
      <w:pPr>
        <w:suppressAutoHyphens/>
        <w:rPr>
          <w:rFonts w:hint="eastAsia" w:ascii="Consolas" w:hAnsi="Consolas"/>
          <w:b/>
        </w:rPr>
      </w:pPr>
    </w:p>
    <w:p>
      <w:pPr>
        <w:suppressAutoHyphens/>
        <w:rPr>
          <w:rFonts w:hint="eastAsia" w:ascii="Consolas" w:hAnsi="Consolas"/>
          <w:b/>
        </w:rPr>
      </w:pPr>
    </w:p>
    <w:p>
      <w:pPr>
        <w:suppressAutoHyphens/>
        <w:rPr>
          <w:rFonts w:hint="eastAsia" w:ascii="Consolas" w:hAnsi="Consolas"/>
          <w:b/>
        </w:rPr>
      </w:pPr>
    </w:p>
    <w:p>
      <w:pPr>
        <w:suppressAutoHyphens/>
        <w:rPr>
          <w:rFonts w:ascii="Consolas" w:hAnsi="Consolas"/>
        </w:rPr>
      </w:pPr>
      <w:r>
        <w:rPr>
          <w:rFonts w:ascii="Consolas" w:hAnsi="Consolas"/>
        </w:rPr>
        <w:t>调用过程：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>set serveroutput on;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>execute obj</w:t>
      </w:r>
      <w:r>
        <w:rPr>
          <w:rFonts w:hint="eastAsia" w:ascii="Consolas" w:hAnsi="Consolas"/>
          <w:b/>
        </w:rPr>
        <w:t>5</w:t>
      </w:r>
      <w:r>
        <w:rPr>
          <w:rFonts w:ascii="Consolas" w:hAnsi="Consolas"/>
          <w:b/>
        </w:rPr>
        <w:t>_</w:t>
      </w:r>
      <w:r>
        <w:rPr>
          <w:rFonts w:hint="eastAsia" w:ascii="Consolas" w:hAnsi="Consolas"/>
          <w:b/>
        </w:rPr>
        <w:t>1</w:t>
      </w:r>
      <w:r>
        <w:rPr>
          <w:rFonts w:ascii="Consolas" w:hAnsi="Consolas"/>
          <w:b/>
        </w:rPr>
        <w:t>;</w:t>
      </w:r>
    </w:p>
    <w:p>
      <w:pPr>
        <w:keepNext/>
        <w:keepLines/>
        <w:tabs>
          <w:tab w:val="left" w:pos="0"/>
        </w:tabs>
        <w:suppressAutoHyphens/>
        <w:rPr>
          <w:rFonts w:hint="eastAsia"/>
        </w:rPr>
      </w:pPr>
    </w:p>
    <w:p>
      <w:pPr>
        <w:keepNext/>
        <w:keepLines/>
        <w:tabs>
          <w:tab w:val="left" w:pos="0"/>
        </w:tabs>
        <w:suppressAutoHyphens/>
        <w:rPr>
          <w:rFonts w:hint="eastAsia"/>
        </w:rPr>
      </w:pPr>
    </w:p>
    <w:p>
      <w:pPr>
        <w:keepNext/>
        <w:keepLines/>
        <w:tabs>
          <w:tab w:val="left" w:pos="0"/>
        </w:tabs>
        <w:suppressAutoHyphens/>
        <w:rPr>
          <w:rFonts w:hint="eastAsia"/>
        </w:rPr>
      </w:pPr>
      <w:r>
        <w:rPr>
          <w:rFonts w:hint="eastAsia"/>
        </w:rPr>
        <w:t>结果如下：</w:t>
      </w:r>
    </w:p>
    <w:p>
      <w:pPr>
        <w:keepNext/>
        <w:keepLines/>
        <w:tabs>
          <w:tab w:val="left" w:pos="0"/>
        </w:tabs>
        <w:suppressAutoHyphens/>
      </w:pPr>
      <w:r>
        <w:drawing>
          <wp:inline distT="0" distB="0" distL="0" distR="0">
            <wp:extent cx="5274310" cy="2841625"/>
            <wp:effectExtent l="0" t="0" r="1397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  <w:keepLines/>
        <w:tabs>
          <w:tab w:val="left" w:pos="0"/>
        </w:tabs>
        <w:suppressAutoHyphens/>
      </w:pPr>
    </w:p>
    <w:p>
      <w:pPr>
        <w:keepNext/>
        <w:keepLines/>
        <w:tabs>
          <w:tab w:val="left" w:pos="0"/>
        </w:tabs>
        <w:suppressAutoHyphens/>
        <w:rPr>
          <w:rFonts w:hint="eastAsia"/>
        </w:rPr>
      </w:pPr>
    </w:p>
    <w:p>
      <w:pPr>
        <w:keepNext/>
        <w:keepLines/>
        <w:tabs>
          <w:tab w:val="left" w:pos="0"/>
        </w:tabs>
        <w:suppressAutoHyphens/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cs="Calibri"/>
          <w:color w:val="000000"/>
          <w:szCs w:val="21"/>
        </w:rPr>
      </w:pPr>
      <w:r>
        <w:rPr>
          <w:rFonts w:hint="eastAsia" w:cs="Calibri"/>
          <w:color w:val="000000"/>
          <w:szCs w:val="21"/>
          <w:lang w:val="en-US" w:eastAsia="zh-CN"/>
        </w:rPr>
        <w:t>2.</w:t>
      </w:r>
      <w:r>
        <w:rPr>
          <w:rFonts w:hint="eastAsia" w:cs="Calibri"/>
          <w:color w:val="000000"/>
          <w:szCs w:val="21"/>
        </w:rPr>
        <w:t>用隐式游标输出</w:t>
      </w:r>
      <w:r>
        <w:rPr>
          <w:rFonts w:ascii="Calibri" w:hAnsi="Calibri" w:cs="Calibri"/>
          <w:color w:val="000000"/>
          <w:szCs w:val="21"/>
        </w:rPr>
        <w:t>dept</w:t>
      </w:r>
      <w:r>
        <w:rPr>
          <w:rFonts w:hint="eastAsia" w:cs="Calibri"/>
          <w:color w:val="000000"/>
          <w:szCs w:val="21"/>
        </w:rPr>
        <w:t>表的所有信息。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>BEGIN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FOR emp_record IN (SELECT *  FROM DEPT) 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LOOP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dbms_output.put_line('DEPTNO:'||emp_record.DEPTNO||',DNAME:'||emp_record.DNAME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||',LOC:'||emp_record.LOC);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END LOOP;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END; </w:t>
      </w:r>
    </w:p>
    <w:p>
      <w:pPr>
        <w:suppressAutoHyphens/>
        <w:rPr>
          <w:rFonts w:ascii="Consolas" w:hAnsi="Consolas"/>
          <w:b/>
        </w:rPr>
      </w:pPr>
    </w:p>
    <w:p>
      <w:pPr>
        <w:suppressAutoHyphens/>
        <w:rPr>
          <w:rFonts w:ascii="Consolas" w:hAnsi="Consolas"/>
        </w:rPr>
      </w:pPr>
      <w:r>
        <w:rPr>
          <w:rFonts w:ascii="Consolas" w:hAnsi="Consolas"/>
        </w:rPr>
        <w:t>调用过程：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>set serveroutput on;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>execute obj</w:t>
      </w:r>
      <w:r>
        <w:rPr>
          <w:rFonts w:hint="eastAsia" w:ascii="Consolas" w:hAnsi="Consolas"/>
          <w:b/>
        </w:rPr>
        <w:t>5</w:t>
      </w:r>
      <w:r>
        <w:rPr>
          <w:rFonts w:ascii="Consolas" w:hAnsi="Consolas"/>
          <w:b/>
        </w:rPr>
        <w:t>_</w:t>
      </w:r>
      <w:r>
        <w:rPr>
          <w:rFonts w:hint="eastAsia" w:ascii="Consolas" w:hAnsi="Consolas"/>
          <w:b/>
          <w:lang w:val="en-US" w:eastAsia="zh-CN"/>
        </w:rPr>
        <w:t>2</w:t>
      </w:r>
      <w:r>
        <w:rPr>
          <w:rFonts w:ascii="Consolas" w:hAnsi="Consolas"/>
          <w:b/>
        </w:rPr>
        <w:t>;</w:t>
      </w:r>
    </w:p>
    <w:p>
      <w:pPr>
        <w:keepNext/>
        <w:keepLines/>
        <w:tabs>
          <w:tab w:val="left" w:pos="0"/>
        </w:tabs>
        <w:suppressAutoHyphens/>
        <w:rPr>
          <w:rFonts w:hint="eastAsia"/>
        </w:rPr>
      </w:pPr>
    </w:p>
    <w:p>
      <w:pPr>
        <w:keepNext/>
        <w:keepLines/>
        <w:tabs>
          <w:tab w:val="left" w:pos="0"/>
        </w:tabs>
        <w:suppressAutoHyphens/>
        <w:rPr>
          <w:rFonts w:hint="eastAsia"/>
        </w:rPr>
      </w:pPr>
      <w:r>
        <w:rPr>
          <w:rFonts w:hint="eastAsia"/>
        </w:rPr>
        <w:t>结果如下：</w:t>
      </w:r>
    </w:p>
    <w:p>
      <w:pPr>
        <w:keepNext/>
        <w:keepLines/>
        <w:tabs>
          <w:tab w:val="left" w:pos="0"/>
        </w:tabs>
        <w:suppressAutoHyphens/>
        <w:rPr>
          <w:rFonts w:hint="eastAsia"/>
        </w:rPr>
      </w:pPr>
    </w:p>
    <w:p>
      <w:pPr>
        <w:pStyle w:val="10"/>
        <w:ind w:left="0" w:leftChars="0" w:firstLine="0" w:firstLineChars="0"/>
        <w:rPr>
          <w:rFonts w:ascii="Calibri" w:hAnsi="Calibri" w:cs="Calibri"/>
          <w:color w:val="000000"/>
          <w:szCs w:val="21"/>
        </w:rPr>
      </w:pPr>
      <w:r>
        <w:drawing>
          <wp:inline distT="0" distB="0" distL="114300" distR="114300">
            <wp:extent cx="5274310" cy="2903220"/>
            <wp:effectExtent l="0" t="0" r="13970" b="762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3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315" w:hanging="315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宋体" w:hAnsi="宋体" w:eastAsia="宋体" w:cs="Calibri"/>
          <w:color w:val="000000"/>
          <w:kern w:val="0"/>
          <w:szCs w:val="21"/>
        </w:rPr>
        <w:t>3．</w:t>
      </w:r>
      <w:r>
        <w:rPr>
          <w:rFonts w:ascii="Calibri" w:hAnsi="Calibri" w:eastAsia="宋体" w:cs="Calibri"/>
          <w:color w:val="000000"/>
          <w:kern w:val="0"/>
          <w:szCs w:val="21"/>
        </w:rPr>
        <w:t>  </w:t>
      </w:r>
      <w:r>
        <w:rPr>
          <w:rFonts w:hint="eastAsia" w:ascii="宋体" w:hAnsi="宋体" w:eastAsia="宋体" w:cs="Calibri"/>
          <w:color w:val="000000"/>
          <w:kern w:val="0"/>
          <w:szCs w:val="21"/>
        </w:rPr>
        <w:t>利用游标，修改员工工资。根据job不同，为员工增加相应的sal：</w:t>
      </w:r>
    </w:p>
    <w:p>
      <w:pPr>
        <w:widowControl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宋体" w:hAnsi="宋体" w:eastAsia="宋体" w:cs="Calibri"/>
          <w:color w:val="000000"/>
          <w:kern w:val="0"/>
          <w:szCs w:val="21"/>
        </w:rPr>
        <w:t>    Job         raise</w:t>
      </w:r>
    </w:p>
    <w:p>
      <w:pPr>
        <w:widowControl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宋体" w:hAnsi="宋体" w:eastAsia="宋体" w:cs="Calibri"/>
          <w:color w:val="000000"/>
          <w:kern w:val="0"/>
          <w:szCs w:val="21"/>
        </w:rPr>
        <w:t>    clerk      +500</w:t>
      </w:r>
    </w:p>
    <w:p>
      <w:pPr>
        <w:widowControl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宋体" w:hAnsi="宋体" w:eastAsia="宋体" w:cs="Calibri"/>
          <w:color w:val="000000"/>
          <w:kern w:val="0"/>
          <w:szCs w:val="21"/>
        </w:rPr>
        <w:t>    salesman   +1000</w:t>
      </w:r>
    </w:p>
    <w:p>
      <w:pPr>
        <w:widowControl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宋体" w:hAnsi="宋体" w:eastAsia="宋体" w:cs="Calibri"/>
          <w:color w:val="000000"/>
          <w:kern w:val="0"/>
          <w:szCs w:val="21"/>
        </w:rPr>
        <w:t>    analyst    +1500</w:t>
      </w:r>
    </w:p>
    <w:p>
      <w:pPr>
        <w:widowControl/>
        <w:ind w:firstLine="735"/>
        <w:rPr>
          <w:rFonts w:ascii="宋体" w:hAnsi="宋体" w:eastAsia="宋体" w:cs="Calibri"/>
          <w:color w:val="000000"/>
          <w:kern w:val="0"/>
          <w:szCs w:val="21"/>
        </w:rPr>
      </w:pPr>
      <w:r>
        <w:rPr>
          <w:rFonts w:hint="eastAsia" w:ascii="宋体" w:hAnsi="宋体" w:eastAsia="宋体" w:cs="Calibri"/>
          <w:color w:val="000000"/>
          <w:kern w:val="0"/>
          <w:szCs w:val="21"/>
        </w:rPr>
        <w:t>otherwise  +2000</w:t>
      </w:r>
    </w:p>
    <w:p>
      <w:pPr>
        <w:widowControl/>
        <w:ind w:firstLine="735"/>
        <w:rPr>
          <w:rFonts w:ascii="宋体" w:hAnsi="宋体" w:eastAsia="宋体" w:cs="Calibri"/>
          <w:color w:val="000000"/>
          <w:kern w:val="0"/>
          <w:szCs w:val="21"/>
        </w:rPr>
      </w:pP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>declare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>temp EMP1.SAL%type;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>BEGIN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FOR emp_record IN (SELECT EMPNO,JOB,SAL  FROM EMP1) 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LOOP  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 update EMP1 set SAL=(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   case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   when emp_record.JOB= 'CLERK' then emp_record.SAL + 500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   when emp_record.JOB= 'SALESMAN' then emp_record.SAL + 1000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   when emp_record.JOB= 'ANALYST' then emp_record.SAL + 1500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   else emp_record.SAL + 2000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   end)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  where EMPNO=emp_record.EMPNO;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  select sal into temp from emp1 where EMPNO=emp_record.EMPNO;</w:t>
      </w:r>
    </w:p>
    <w:p>
      <w:pPr>
        <w:suppressAutoHyphens/>
        <w:rPr>
          <w:rFonts w:ascii="Consolas" w:hAnsi="Consolas"/>
          <w:b/>
        </w:rPr>
      </w:pPr>
      <w:r>
        <w:rPr>
          <w:rFonts w:hint="eastAsia" w:ascii="Consolas" w:hAnsi="Consolas"/>
          <w:b/>
        </w:rPr>
        <w:t xml:space="preserve">       dbms_output.put_line('员工：'||emp_record.EMPNO||'职业：'||emp_record.JOB||'原工资:'||emp_record.SAL||'更新后：'||temp);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END LOOP;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>END;</w:t>
      </w:r>
    </w:p>
    <w:p>
      <w:pPr>
        <w:suppressAutoHyphens/>
        <w:rPr>
          <w:rFonts w:ascii="Consolas" w:hAnsi="Consolas"/>
        </w:rPr>
      </w:pPr>
      <w:r>
        <w:rPr>
          <w:rFonts w:ascii="Consolas" w:hAnsi="Consolas"/>
        </w:rPr>
        <w:t>调用过程：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>set serveroutput on;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>execute obj</w:t>
      </w:r>
      <w:r>
        <w:rPr>
          <w:rFonts w:hint="eastAsia" w:ascii="Consolas" w:hAnsi="Consolas"/>
          <w:b/>
        </w:rPr>
        <w:t>5</w:t>
      </w:r>
      <w:r>
        <w:rPr>
          <w:rFonts w:ascii="Consolas" w:hAnsi="Consolas"/>
          <w:b/>
        </w:rPr>
        <w:t>_</w:t>
      </w:r>
      <w:r>
        <w:rPr>
          <w:rFonts w:hint="eastAsia" w:ascii="Consolas" w:hAnsi="Consolas"/>
          <w:b/>
          <w:lang w:val="en-US" w:eastAsia="zh-CN"/>
        </w:rPr>
        <w:t>3</w:t>
      </w:r>
      <w:r>
        <w:rPr>
          <w:rFonts w:ascii="Consolas" w:hAnsi="Consolas"/>
          <w:b/>
        </w:rPr>
        <w:t>;</w:t>
      </w:r>
    </w:p>
    <w:p>
      <w:pPr>
        <w:keepNext/>
        <w:keepLines/>
        <w:tabs>
          <w:tab w:val="left" w:pos="0"/>
        </w:tabs>
        <w:suppressAutoHyphens/>
        <w:rPr>
          <w:rFonts w:hint="eastAsia"/>
        </w:rPr>
      </w:pPr>
    </w:p>
    <w:p>
      <w:pPr>
        <w:keepNext/>
        <w:keepLines/>
        <w:tabs>
          <w:tab w:val="left" w:pos="0"/>
        </w:tabs>
        <w:suppressAutoHyphens/>
        <w:rPr>
          <w:rFonts w:hint="eastAsia"/>
        </w:rPr>
      </w:pPr>
      <w:r>
        <w:rPr>
          <w:rFonts w:hint="eastAsia"/>
        </w:rPr>
        <w:t>结果如下：</w:t>
      </w:r>
    </w:p>
    <w:p>
      <w:pPr>
        <w:widowControl/>
        <w:ind w:firstLine="735"/>
        <w:rPr>
          <w:rFonts w:ascii="Calibri" w:hAnsi="Calibri" w:eastAsia="宋体" w:cs="Calibri"/>
          <w:color w:val="000000"/>
          <w:kern w:val="0"/>
          <w:szCs w:val="21"/>
        </w:rPr>
      </w:pPr>
    </w:p>
    <w:p>
      <w:pPr>
        <w:widowControl/>
        <w:ind w:firstLine="735"/>
        <w:rPr>
          <w:rFonts w:ascii="Calibri" w:hAnsi="Calibri" w:eastAsia="宋体" w:cs="Calibri"/>
          <w:color w:val="000000"/>
          <w:kern w:val="0"/>
          <w:szCs w:val="21"/>
        </w:rPr>
      </w:pPr>
      <w:r>
        <w:drawing>
          <wp:inline distT="0" distB="0" distL="0" distR="0">
            <wp:extent cx="5274310" cy="2841625"/>
            <wp:effectExtent l="0" t="0" r="13970" b="8255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315" w:hanging="315"/>
        <w:rPr>
          <w:rFonts w:ascii="Calibri" w:hAnsi="Calibri" w:eastAsia="宋体" w:cs="Calibri"/>
          <w:color w:val="000000"/>
          <w:kern w:val="0"/>
          <w:szCs w:val="21"/>
        </w:rPr>
      </w:pPr>
      <w:r>
        <w:rPr>
          <w:rFonts w:hint="eastAsia" w:ascii="宋体" w:hAnsi="宋体" w:eastAsia="宋体" w:cs="Calibri"/>
          <w:color w:val="000000"/>
          <w:kern w:val="0"/>
          <w:szCs w:val="21"/>
        </w:rPr>
        <w:t>4．用显式游标输出指定学年欠费的学生名单（含姓名、专业、欠费金额）。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>create or replace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>procedure obj5_4(year charge.SHYEAR%type)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as 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cursor obj5_4 is select SNO,TUITION,BALANCE from charge where SHYEAR = year ;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qianfei charge.tuition%type;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r_tuition charge.tuition%type;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r_balance charge.balance%type;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r_sno charge.sno%type;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r_name s.name%type;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r_speciality s.speciality%type;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>begin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open obj5_4;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fetch obj5_4 into r_sno,r_tuition,r_balance;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while obj5_4% found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LOOP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 qianfei := r_tuition - r_balance;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 if qianfei &gt; 0 then select name,speciality into r_name,r_speciality from S where SNO = r_sno;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 dbms_output.put_line('name:'||r_name||',speciality:'||r_speciality||',qianfei:'||qianfei);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 end if;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fetch obj5_4 into r_sno,r_tuition,r_balance; 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end loop;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close obj5_4;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>End</w:t>
      </w:r>
    </w:p>
    <w:p>
      <w:pPr>
        <w:suppressAutoHyphens/>
        <w:rPr>
          <w:rFonts w:ascii="Consolas" w:hAnsi="Consolas"/>
        </w:rPr>
      </w:pPr>
      <w:r>
        <w:rPr>
          <w:rFonts w:ascii="Consolas" w:hAnsi="Consolas"/>
        </w:rPr>
        <w:t>调用过程：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>set serveroutput on;</w:t>
      </w:r>
    </w:p>
    <w:p>
      <w:pPr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>execute obj</w:t>
      </w:r>
      <w:r>
        <w:rPr>
          <w:rFonts w:hint="eastAsia" w:ascii="Consolas" w:hAnsi="Consolas"/>
          <w:b/>
        </w:rPr>
        <w:t>5</w:t>
      </w:r>
      <w:r>
        <w:rPr>
          <w:rFonts w:ascii="Consolas" w:hAnsi="Consolas"/>
          <w:b/>
        </w:rPr>
        <w:t>_</w:t>
      </w:r>
      <w:r>
        <w:rPr>
          <w:rFonts w:hint="eastAsia" w:ascii="Consolas" w:hAnsi="Consolas"/>
          <w:b/>
          <w:lang w:val="en-US" w:eastAsia="zh-CN"/>
        </w:rPr>
        <w:t>4（‘2015’）</w:t>
      </w:r>
      <w:r>
        <w:rPr>
          <w:rFonts w:ascii="Consolas" w:hAnsi="Consolas"/>
          <w:b/>
        </w:rPr>
        <w:t>;</w:t>
      </w:r>
    </w:p>
    <w:p>
      <w:pPr>
        <w:keepNext/>
        <w:keepLines/>
        <w:tabs>
          <w:tab w:val="left" w:pos="0"/>
        </w:tabs>
        <w:suppressAutoHyphens/>
        <w:rPr>
          <w:rFonts w:hint="eastAsia"/>
        </w:rPr>
      </w:pPr>
    </w:p>
    <w:p>
      <w:pPr>
        <w:keepNext/>
        <w:keepLines/>
        <w:tabs>
          <w:tab w:val="left" w:pos="0"/>
        </w:tabs>
        <w:suppressAutoHyphens/>
        <w:rPr>
          <w:rFonts w:hint="eastAsia"/>
        </w:rPr>
      </w:pPr>
      <w:r>
        <w:rPr>
          <w:rFonts w:hint="eastAsia"/>
        </w:rPr>
        <w:t>结果如下：</w:t>
      </w:r>
    </w:p>
    <w:p>
      <w:pPr>
        <w:keepNext/>
        <w:keepLines/>
        <w:tabs>
          <w:tab w:val="left" w:pos="0"/>
        </w:tabs>
        <w:suppressAutoHyphens/>
      </w:pPr>
    </w:p>
    <w:p>
      <w:pPr>
        <w:keepNext/>
        <w:keepLines/>
        <w:tabs>
          <w:tab w:val="left" w:pos="0"/>
        </w:tabs>
        <w:suppressAutoHyphens/>
      </w:pPr>
      <w:r>
        <w:t>;</w:t>
      </w:r>
      <w:r>
        <w:drawing>
          <wp:inline distT="0" distB="0" distL="0" distR="0">
            <wp:extent cx="5274310" cy="2841625"/>
            <wp:effectExtent l="0" t="0" r="13970" b="825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  <w:keepLines/>
        <w:tabs>
          <w:tab w:val="left" w:pos="0"/>
        </w:tabs>
        <w:suppressAutoHyphens/>
      </w:pPr>
    </w:p>
    <w:p>
      <w:pPr>
        <w:keepNext/>
        <w:keepLines/>
        <w:tabs>
          <w:tab w:val="left" w:pos="0"/>
        </w:tabs>
        <w:suppressAutoHyphens/>
        <w:rPr>
          <w:rFonts w:hint="eastAsia"/>
        </w:rPr>
      </w:pPr>
    </w:p>
    <w:p>
      <w:pPr>
        <w:keepNext/>
        <w:keepLines/>
        <w:tabs>
          <w:tab w:val="left" w:pos="0"/>
        </w:tabs>
        <w:suppressAutoHyphens/>
        <w:spacing w:before="260" w:after="260" w:line="415" w:lineRule="auto"/>
        <w:rPr>
          <w:rFonts w:hint="eastAsia"/>
        </w:rPr>
      </w:pPr>
      <w:r>
        <w:rPr>
          <w:rFonts w:hint="eastAsia" w:ascii="宋体" w:hAnsi="宋体" w:cs="宋体"/>
          <w:b/>
          <w:sz w:val="24"/>
          <w:szCs w:val="22"/>
        </w:rPr>
        <w:t>三、实验问题分析</w:t>
      </w:r>
    </w:p>
    <w:p>
      <w:pPr>
        <w:rPr>
          <w:rFonts w:hint="eastAsia"/>
        </w:rPr>
      </w:pP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实验问题1：</w:t>
      </w:r>
      <w:r>
        <w:rPr>
          <w:rFonts w:hint="eastAsia"/>
          <w:b/>
          <w:sz w:val="24"/>
          <w:lang w:val="en-US" w:eastAsia="zh-CN"/>
        </w:rPr>
        <w:t>关于PL\SQL语句不输出问题的出现及解决方案</w:t>
      </w: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未开启输出服务，执行开启输出服务的语句</w:t>
      </w:r>
      <w:bookmarkStart w:id="0" w:name="_GoBack"/>
      <w:bookmarkEnd w:id="0"/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serveroutput on；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开启后正常输出。</w:t>
      </w:r>
    </w:p>
    <w:p>
      <w:r>
        <w:drawing>
          <wp:inline distT="0" distB="0" distL="114300" distR="114300">
            <wp:extent cx="5267325" cy="2962910"/>
            <wp:effectExtent l="0" t="0" r="5715" b="889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sz w:val="24"/>
        </w:rPr>
        <w:t>实验问题</w:t>
      </w:r>
      <w:r>
        <w:rPr>
          <w:rFonts w:hint="eastAsia"/>
          <w:b/>
          <w:sz w:val="24"/>
          <w:lang w:val="en-US" w:eastAsia="zh-CN"/>
        </w:rPr>
        <w:t>2</w:t>
      </w:r>
      <w:r>
        <w:rPr>
          <w:rFonts w:hint="eastAsia"/>
          <w:b/>
          <w:sz w:val="24"/>
        </w:rPr>
        <w:t>：</w:t>
      </w:r>
      <w:r>
        <w:rPr>
          <w:rFonts w:hint="eastAsia"/>
          <w:b/>
          <w:sz w:val="24"/>
          <w:lang w:val="en-US" w:eastAsia="zh-CN"/>
        </w:rPr>
        <w:t>关于调用过程失败的问题的出现及解决方案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该过程执行出错，根据提示，执行过程时没有传入参数，传入相应的参数后运行正常。</w:t>
      </w:r>
    </w:p>
    <w:p>
      <w:pPr>
        <w:rPr>
          <w:rFonts w:hint="eastAsia"/>
        </w:rPr>
      </w:pPr>
      <w:r>
        <w:drawing>
          <wp:inline distT="0" distB="0" distL="114300" distR="114300">
            <wp:extent cx="5267325" cy="2962910"/>
            <wp:effectExtent l="0" t="0" r="5715" b="8890"/>
            <wp:docPr id="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  <w:keepLines/>
        <w:tabs>
          <w:tab w:val="left" w:pos="0"/>
        </w:tabs>
        <w:suppressAutoHyphens/>
        <w:spacing w:before="260" w:after="260" w:line="412" w:lineRule="auto"/>
        <w:rPr>
          <w:rFonts w:ascii="宋体" w:hAnsi="宋体" w:cs="宋体"/>
          <w:b/>
          <w:sz w:val="24"/>
          <w:szCs w:val="22"/>
        </w:rPr>
      </w:pPr>
      <w:r>
        <w:rPr>
          <w:rFonts w:hint="eastAsia" w:ascii="宋体" w:hAnsi="宋体" w:cs="宋体"/>
          <w:b/>
          <w:sz w:val="24"/>
          <w:szCs w:val="22"/>
        </w:rPr>
        <w:t>四、小结</w:t>
      </w:r>
    </w:p>
    <w:p>
      <w:pPr>
        <w:keepNext/>
        <w:keepLines/>
        <w:tabs>
          <w:tab w:val="left" w:pos="0"/>
        </w:tabs>
        <w:suppressAutoHyphens/>
        <w:ind w:firstLine="42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这次实验很多次调用函数和过程都出现错误。最后检查发现就是没有传入相应的参数而导致的，以后在实验或者实际中一定要注意过程或函数是否需要传入参数。</w:t>
      </w:r>
    </w:p>
    <w:p>
      <w:pPr>
        <w:keepNext/>
        <w:keepLines/>
        <w:tabs>
          <w:tab w:val="left" w:pos="0"/>
        </w:tabs>
        <w:suppressAutoHyphens/>
        <w:ind w:firstLine="420"/>
        <w:rPr>
          <w:rFonts w:hint="eastAsia" w:ascii="宋体" w:hAnsi="宋体" w:cs="宋体"/>
          <w:b/>
          <w:sz w:val="20"/>
          <w:szCs w:val="20"/>
        </w:rPr>
      </w:pPr>
    </w:p>
    <w:p>
      <w:pPr>
        <w:ind w:firstLine="420"/>
        <w:rPr>
          <w:rFonts w:hint="eastAsia"/>
          <w:sz w:val="20"/>
          <w:szCs w:val="20"/>
        </w:rPr>
      </w:pPr>
    </w:p>
    <w:p>
      <w:pPr>
        <w:keepNext/>
        <w:keepLines/>
        <w:tabs>
          <w:tab w:val="left" w:pos="0"/>
        </w:tabs>
        <w:suppressAutoHyphens/>
        <w:spacing w:before="260" w:after="260" w:line="415" w:lineRule="auto"/>
        <w:rPr>
          <w:sz w:val="20"/>
          <w:szCs w:val="20"/>
        </w:rPr>
      </w:pPr>
    </w:p>
    <w:sectPr>
      <w:pgSz w:w="11906" w:h="16838"/>
      <w:pgMar w:top="1701" w:right="1134" w:bottom="1418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4B"/>
    <w:multiLevelType w:val="singleLevel"/>
    <w:tmpl w:val="0000004B"/>
    <w:lvl w:ilvl="0" w:tentative="0">
      <w:start w:val="1"/>
      <w:numFmt w:val="decimal"/>
      <w:lvlText w:val="%1．"/>
      <w:lvlJc w:val="left"/>
      <w:pPr>
        <w:tabs>
          <w:tab w:val="left" w:pos="315"/>
        </w:tabs>
        <w:ind w:left="315" w:hanging="315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EC5"/>
    <w:rsid w:val="00012A1D"/>
    <w:rsid w:val="00022988"/>
    <w:rsid w:val="000279A1"/>
    <w:rsid w:val="00031EB9"/>
    <w:rsid w:val="000540B0"/>
    <w:rsid w:val="00055E44"/>
    <w:rsid w:val="0008786B"/>
    <w:rsid w:val="000F07C2"/>
    <w:rsid w:val="000F6AA1"/>
    <w:rsid w:val="0010465D"/>
    <w:rsid w:val="0010653C"/>
    <w:rsid w:val="00127E78"/>
    <w:rsid w:val="00131273"/>
    <w:rsid w:val="00143D49"/>
    <w:rsid w:val="00146B98"/>
    <w:rsid w:val="00184EA1"/>
    <w:rsid w:val="00192D53"/>
    <w:rsid w:val="001C20B7"/>
    <w:rsid w:val="001D3D55"/>
    <w:rsid w:val="002200F8"/>
    <w:rsid w:val="00247DF7"/>
    <w:rsid w:val="00251CCC"/>
    <w:rsid w:val="0026597F"/>
    <w:rsid w:val="00291781"/>
    <w:rsid w:val="00294565"/>
    <w:rsid w:val="002B1ABD"/>
    <w:rsid w:val="002B1B52"/>
    <w:rsid w:val="002C45F5"/>
    <w:rsid w:val="002F0A76"/>
    <w:rsid w:val="00302590"/>
    <w:rsid w:val="00317DC5"/>
    <w:rsid w:val="00326863"/>
    <w:rsid w:val="00356288"/>
    <w:rsid w:val="003670EB"/>
    <w:rsid w:val="0037425D"/>
    <w:rsid w:val="00382555"/>
    <w:rsid w:val="00393273"/>
    <w:rsid w:val="003A2C48"/>
    <w:rsid w:val="003C1656"/>
    <w:rsid w:val="003D1990"/>
    <w:rsid w:val="003F17CF"/>
    <w:rsid w:val="00430016"/>
    <w:rsid w:val="004500DC"/>
    <w:rsid w:val="004534ED"/>
    <w:rsid w:val="004673CB"/>
    <w:rsid w:val="004A5F78"/>
    <w:rsid w:val="004D18B8"/>
    <w:rsid w:val="004F0EB1"/>
    <w:rsid w:val="005025C1"/>
    <w:rsid w:val="00515076"/>
    <w:rsid w:val="00522470"/>
    <w:rsid w:val="00536F6B"/>
    <w:rsid w:val="00536FAD"/>
    <w:rsid w:val="0054079B"/>
    <w:rsid w:val="00545293"/>
    <w:rsid w:val="00595CCD"/>
    <w:rsid w:val="0059646D"/>
    <w:rsid w:val="005C415C"/>
    <w:rsid w:val="005F65DD"/>
    <w:rsid w:val="0060728A"/>
    <w:rsid w:val="006126C3"/>
    <w:rsid w:val="00621398"/>
    <w:rsid w:val="00672C87"/>
    <w:rsid w:val="006B7C1E"/>
    <w:rsid w:val="006E5F44"/>
    <w:rsid w:val="006E7882"/>
    <w:rsid w:val="006F5854"/>
    <w:rsid w:val="006F6D54"/>
    <w:rsid w:val="00703145"/>
    <w:rsid w:val="007514F6"/>
    <w:rsid w:val="00773348"/>
    <w:rsid w:val="00782997"/>
    <w:rsid w:val="007B0767"/>
    <w:rsid w:val="007B7BD5"/>
    <w:rsid w:val="00812F73"/>
    <w:rsid w:val="0087725F"/>
    <w:rsid w:val="008775E9"/>
    <w:rsid w:val="008C19DC"/>
    <w:rsid w:val="008C1B90"/>
    <w:rsid w:val="008D71FF"/>
    <w:rsid w:val="008E04AE"/>
    <w:rsid w:val="008E07D8"/>
    <w:rsid w:val="008E4A62"/>
    <w:rsid w:val="00910291"/>
    <w:rsid w:val="009649AC"/>
    <w:rsid w:val="00970B78"/>
    <w:rsid w:val="00982DB6"/>
    <w:rsid w:val="00995262"/>
    <w:rsid w:val="009A1FB8"/>
    <w:rsid w:val="00A4229E"/>
    <w:rsid w:val="00A70D0E"/>
    <w:rsid w:val="00A943C3"/>
    <w:rsid w:val="00AA0FC8"/>
    <w:rsid w:val="00AD7E2D"/>
    <w:rsid w:val="00AE0D52"/>
    <w:rsid w:val="00B30B54"/>
    <w:rsid w:val="00B34B00"/>
    <w:rsid w:val="00B50A26"/>
    <w:rsid w:val="00B5630A"/>
    <w:rsid w:val="00BD1EC7"/>
    <w:rsid w:val="00BD3878"/>
    <w:rsid w:val="00BF2BF6"/>
    <w:rsid w:val="00C01956"/>
    <w:rsid w:val="00C12749"/>
    <w:rsid w:val="00C25270"/>
    <w:rsid w:val="00C33C59"/>
    <w:rsid w:val="00C35726"/>
    <w:rsid w:val="00C520E6"/>
    <w:rsid w:val="00C63F85"/>
    <w:rsid w:val="00C93C3C"/>
    <w:rsid w:val="00CF22DD"/>
    <w:rsid w:val="00D2393B"/>
    <w:rsid w:val="00D56CA4"/>
    <w:rsid w:val="00D73A22"/>
    <w:rsid w:val="00D857A9"/>
    <w:rsid w:val="00DA573B"/>
    <w:rsid w:val="00DB6997"/>
    <w:rsid w:val="00DC4A0D"/>
    <w:rsid w:val="00DC591D"/>
    <w:rsid w:val="00DD6089"/>
    <w:rsid w:val="00DE30AC"/>
    <w:rsid w:val="00E54EC5"/>
    <w:rsid w:val="00E60B89"/>
    <w:rsid w:val="00E66163"/>
    <w:rsid w:val="00E74A1B"/>
    <w:rsid w:val="00ED4094"/>
    <w:rsid w:val="00EF35AC"/>
    <w:rsid w:val="00F07D87"/>
    <w:rsid w:val="00F14CDA"/>
    <w:rsid w:val="00F15D33"/>
    <w:rsid w:val="00F201B8"/>
    <w:rsid w:val="00F35E04"/>
    <w:rsid w:val="00F4168E"/>
    <w:rsid w:val="00F6386A"/>
    <w:rsid w:val="00F64836"/>
    <w:rsid w:val="00F707E4"/>
    <w:rsid w:val="00F9018E"/>
    <w:rsid w:val="00FD3354"/>
    <w:rsid w:val="00FD5D10"/>
    <w:rsid w:val="223C1466"/>
    <w:rsid w:val="3B8A0202"/>
    <w:rsid w:val="580C6A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3"/>
    <w:uiPriority w:val="0"/>
    <w:pPr>
      <w:spacing w:after="120"/>
    </w:pPr>
  </w:style>
  <w:style w:type="paragraph" w:styleId="3">
    <w:name w:val="Body Text Indent"/>
    <w:basedOn w:val="1"/>
    <w:qFormat/>
    <w:uiPriority w:val="0"/>
    <w:pPr>
      <w:spacing w:line="500" w:lineRule="exact"/>
      <w:ind w:firstLine="478" w:firstLineChars="199"/>
    </w:pPr>
    <w:rPr>
      <w:rFonts w:ascii="宋体"/>
      <w:sz w:val="24"/>
    </w:rPr>
  </w:style>
  <w:style w:type="paragraph" w:styleId="4">
    <w:name w:val="Date"/>
    <w:basedOn w:val="1"/>
    <w:next w:val="1"/>
    <w:link w:val="14"/>
    <w:qFormat/>
    <w:uiPriority w:val="0"/>
  </w:style>
  <w:style w:type="paragraph" w:styleId="5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qFormat/>
    <w:uiPriority w:val="0"/>
    <w:rPr>
      <w:color w:val="0000FF"/>
      <w:u w:val="single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Char"/>
    <w:link w:val="6"/>
    <w:qFormat/>
    <w:uiPriority w:val="0"/>
    <w:rPr>
      <w:kern w:val="2"/>
      <w:sz w:val="18"/>
      <w:szCs w:val="18"/>
    </w:rPr>
  </w:style>
  <w:style w:type="character" w:customStyle="1" w:styleId="12">
    <w:name w:val="页脚 Char"/>
    <w:link w:val="5"/>
    <w:uiPriority w:val="0"/>
    <w:rPr>
      <w:kern w:val="2"/>
      <w:sz w:val="18"/>
      <w:szCs w:val="18"/>
    </w:rPr>
  </w:style>
  <w:style w:type="character" w:customStyle="1" w:styleId="13">
    <w:name w:val="正文文本 Char"/>
    <w:link w:val="2"/>
    <w:qFormat/>
    <w:uiPriority w:val="0"/>
    <w:rPr>
      <w:kern w:val="2"/>
      <w:sz w:val="21"/>
      <w:szCs w:val="24"/>
    </w:rPr>
  </w:style>
  <w:style w:type="character" w:customStyle="1" w:styleId="14">
    <w:name w:val="日期 Char"/>
    <w:link w:val="4"/>
    <w:uiPriority w:val="0"/>
    <w:rPr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小熔工作室</Company>
  <Pages>4</Pages>
  <Words>255</Words>
  <Characters>1457</Characters>
  <Lines>12</Lines>
  <Paragraphs>3</Paragraphs>
  <ScaleCrop>false</ScaleCrop>
  <LinksUpToDate>false</LinksUpToDate>
  <CharactersWithSpaces>1709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2017-11-11T08:26:00Z</dcterms:created>
  <dc:creator>杨英顺</dc:creator>
  <cp:lastModifiedBy>文字名 　　- </cp:lastModifiedBy>
  <cp:lastPrinted>2002-01-22T14:09:00Z</cp:lastPrinted>
  <dcterms:modified xsi:type="dcterms:W3CDTF">2017-11-23T08:11:08Z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