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"/>
        <w:ind w:firstLine="964"/>
        <w:jc w:val="center"/>
        <w:rPr>
          <w:rFonts w:ascii="楷体_GB2312" w:eastAsia="楷体_GB2312"/>
          <w:sz w:val="48"/>
        </w:rPr>
      </w:pPr>
      <w:r>
        <w:rPr>
          <w:rFonts w:hint="eastAsia" w:ascii="楷体_GB2312" w:eastAsia="楷体_GB2312"/>
          <w:sz w:val="48"/>
        </w:rPr>
        <w:t>算法设计与分析实验报告</w:t>
      </w:r>
    </w:p>
    <w:p>
      <w:pPr>
        <w:pStyle w:val="2"/>
        <w:ind w:firstLine="883"/>
        <w:jc w:val="center"/>
        <w:rPr>
          <w:rFonts w:hint="eastAsia" w:ascii="楷体_GB2312" w:eastAsia="楷体_GB2312"/>
          <w:lang w:val="en-US" w:eastAsia="zh-CN"/>
        </w:rPr>
      </w:pPr>
      <w:r>
        <w:rPr>
          <w:rFonts w:hint="eastAsia" w:ascii="楷体_GB2312" w:eastAsia="楷体_GB2312"/>
        </w:rPr>
        <w:t>实验</w:t>
      </w:r>
      <w:r>
        <w:rPr>
          <w:rFonts w:hint="eastAsia" w:ascii="楷体_GB2312" w:eastAsia="楷体_GB2312"/>
          <w:lang w:val="en-US" w:eastAsia="zh-CN"/>
        </w:rPr>
        <w:t>二</w:t>
      </w:r>
      <w:r>
        <w:rPr>
          <w:rFonts w:hint="eastAsia" w:ascii="楷体_GB2312" w:eastAsia="楷体_GB2312"/>
        </w:rPr>
        <w:t xml:space="preserve"> </w:t>
      </w:r>
      <w:r>
        <w:rPr>
          <w:rFonts w:hint="eastAsia" w:ascii="楷体_GB2312" w:eastAsia="楷体_GB2312"/>
          <w:lang w:val="en-US" w:eastAsia="zh-CN"/>
        </w:rPr>
        <w:t>0-1背包</w:t>
      </w: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tbl>
      <w:tblPr>
        <w:tblStyle w:val="9"/>
        <w:tblpPr w:leftFromText="180" w:rightFromText="180" w:vertAnchor="text" w:horzAnchor="margin" w:tblpXSpec="center" w:tblpY="192"/>
        <w:tblW w:w="49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2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院系：</w:t>
            </w:r>
          </w:p>
        </w:tc>
        <w:tc>
          <w:tcPr>
            <w:tcW w:w="299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562" w:firstLineChars="200"/>
              <w:jc w:val="both"/>
              <w:rPr>
                <w:rFonts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  <w:lang w:val="en-US" w:eastAsia="zh-CN"/>
              </w:rPr>
              <w:t>信息工程学院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班级：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left="0" w:leftChars="0" w:firstLine="281" w:firstLineChars="100"/>
              <w:jc w:val="both"/>
              <w:rPr>
                <w:rFonts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  <w:lang w:val="en-US" w:eastAsia="zh-CN"/>
              </w:rPr>
              <w:t>15级网络工程2班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学号：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562" w:firstLineChars="200"/>
              <w:jc w:val="both"/>
              <w:rPr>
                <w:rFonts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  <w:lang w:val="en-US" w:eastAsia="zh-CN"/>
              </w:rPr>
              <w:t>2015551621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姓名：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1124" w:firstLineChars="400"/>
              <w:jc w:val="both"/>
              <w:rPr>
                <w:rFonts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  <w:lang w:val="en-US" w:eastAsia="zh-CN"/>
              </w:rPr>
              <w:t>王 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任课教师：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0" w:firstLineChars="0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王 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成绩：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562"/>
              <w:jc w:val="center"/>
              <w:rPr>
                <w:rFonts w:eastAsia="宋体"/>
                <w:b/>
                <w:sz w:val="28"/>
              </w:rPr>
            </w:pPr>
          </w:p>
        </w:tc>
      </w:tr>
    </w:tbl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2159" w:firstLineChars="768"/>
        <w:rPr>
          <w:rFonts w:eastAsia="宋体"/>
          <w:b/>
          <w:sz w:val="28"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rPr>
          <w:b/>
        </w:rPr>
      </w:pPr>
    </w:p>
    <w:p>
      <w:pPr>
        <w:ind w:firstLine="482"/>
        <w:rPr>
          <w:b/>
        </w:rPr>
      </w:pPr>
    </w:p>
    <w:p>
      <w:pPr>
        <w:ind w:firstLine="562"/>
        <w:jc w:val="center"/>
        <w:rPr>
          <w:rFonts w:ascii="新宋体" w:hAnsi="新宋体" w:eastAsia="新宋体"/>
          <w:b/>
          <w:sz w:val="28"/>
        </w:rPr>
      </w:pPr>
    </w:p>
    <w:p>
      <w:pPr>
        <w:ind w:firstLine="562"/>
        <w:jc w:val="center"/>
        <w:rPr>
          <w:rFonts w:ascii="新宋体" w:hAnsi="新宋体" w:eastAsia="新宋体"/>
          <w:b/>
          <w:sz w:val="28"/>
        </w:rPr>
      </w:pPr>
    </w:p>
    <w:p>
      <w:pPr>
        <w:ind w:firstLine="562"/>
        <w:jc w:val="center"/>
        <w:rPr>
          <w:rFonts w:ascii="新宋体" w:hAnsi="新宋体" w:eastAsia="新宋体"/>
          <w:b/>
          <w:sz w:val="28"/>
        </w:rPr>
      </w:pPr>
      <w:r>
        <w:rPr>
          <w:rFonts w:hint="eastAsia" w:ascii="新宋体" w:hAnsi="新宋体" w:eastAsia="新宋体"/>
          <w:b/>
          <w:sz w:val="28"/>
        </w:rPr>
        <w:t>湘 潭 大 学</w:t>
      </w:r>
    </w:p>
    <w:p>
      <w:pPr>
        <w:ind w:firstLine="562"/>
        <w:jc w:val="center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b/>
          <w:sz w:val="28"/>
        </w:rPr>
        <w:t>201</w:t>
      </w:r>
      <w:r>
        <w:rPr>
          <w:rFonts w:hint="eastAsia" w:ascii="新宋体" w:hAnsi="新宋体" w:eastAsia="新宋体"/>
          <w:b/>
          <w:sz w:val="28"/>
          <w:lang w:val="en-US" w:eastAsia="zh-CN"/>
        </w:rPr>
        <w:t>8</w:t>
      </w:r>
      <w:r>
        <w:rPr>
          <w:rFonts w:hint="eastAsia" w:ascii="新宋体" w:hAnsi="新宋体" w:eastAsia="新宋体"/>
          <w:b/>
          <w:sz w:val="28"/>
        </w:rPr>
        <w:t>年</w:t>
      </w:r>
      <w:r>
        <w:rPr>
          <w:rFonts w:hint="eastAsia" w:ascii="新宋体" w:hAnsi="新宋体" w:eastAsia="新宋体"/>
          <w:b/>
          <w:sz w:val="28"/>
          <w:lang w:val="en-US" w:eastAsia="zh-CN"/>
        </w:rPr>
        <w:t>6</w:t>
      </w:r>
      <w:r>
        <w:rPr>
          <w:rFonts w:hint="eastAsia" w:ascii="新宋体" w:hAnsi="新宋体" w:eastAsia="新宋体"/>
          <w:b/>
          <w:sz w:val="28"/>
        </w:rPr>
        <w:t>月</w:t>
      </w:r>
      <w:r>
        <w:rPr>
          <w:rFonts w:ascii="新宋体" w:hAnsi="新宋体" w:eastAsia="新宋体"/>
          <w:b/>
          <w:sz w:val="28"/>
        </w:rPr>
        <w:br w:type="page"/>
      </w:r>
      <w:r>
        <w:rPr>
          <w:rFonts w:hint="eastAsia"/>
          <w:b/>
          <w:bCs/>
          <w:sz w:val="30"/>
          <w:szCs w:val="30"/>
        </w:rPr>
        <w:t>实验</w:t>
      </w:r>
      <w:r>
        <w:rPr>
          <w:rFonts w:hint="eastAsia"/>
          <w:b/>
          <w:bCs/>
          <w:sz w:val="30"/>
          <w:szCs w:val="30"/>
          <w:lang w:val="en-US" w:eastAsia="zh-CN"/>
        </w:rPr>
        <w:t>二</w:t>
      </w:r>
      <w:r>
        <w:rPr>
          <w:rFonts w:hint="eastAsia"/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>0-1背包</w:t>
      </w:r>
    </w:p>
    <w:p>
      <w:pPr>
        <w:numPr>
          <w:ilvl w:val="0"/>
          <w:numId w:val="1"/>
        </w:numPr>
        <w:spacing w:before="156" w:beforeLines="50"/>
        <w:ind w:firstLine="602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实验内容</w:t>
      </w:r>
    </w:p>
    <w:p>
      <w:pPr>
        <w:ind w:firstLine="480"/>
        <w:rPr>
          <w:rFonts w:ascii="Times New Roman" w:hAnsi="Times New Roman" w:cs="Times New Roman"/>
          <w:szCs w:val="24"/>
        </w:rPr>
      </w:pPr>
      <w:r>
        <w:rPr>
          <w:rFonts w:hint="eastAsia"/>
        </w:rPr>
        <w:t>分别编程实现动态规划算法和贪心法求 0-1 背包问题的最优解，分析比较两种算法的时间复杂度并验证分析结果。</w:t>
      </w:r>
    </w:p>
    <w:p>
      <w:pPr>
        <w:spacing w:before="156" w:beforeLines="50"/>
        <w:ind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二．</w:t>
      </w:r>
      <w:r>
        <w:rPr>
          <w:rFonts w:hint="eastAsia"/>
          <w:b/>
          <w:bCs/>
          <w:sz w:val="28"/>
          <w:szCs w:val="28"/>
        </w:rPr>
        <w:t>实验目的</w:t>
      </w:r>
    </w:p>
    <w:p>
      <w:pPr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</w:rPr>
        <w:t>1、掌握动态规划算法和贪心法解决问题的一般步骤，学会使用动态规划和贪心法解决</w:t>
      </w:r>
      <w:r>
        <w:rPr>
          <w:rFonts w:hint="eastAsia"/>
          <w:lang w:val="en-US" w:eastAsia="zh-CN"/>
        </w:rPr>
        <w:t>实际问题；</w:t>
      </w:r>
    </w:p>
    <w:p>
      <w:pPr>
        <w:ind w:firstLine="480"/>
        <w:rPr>
          <w:rFonts w:hint="eastAsia" w:eastAsiaTheme="minorEastAsia"/>
          <w:lang w:eastAsia="zh-CN"/>
        </w:rPr>
      </w:pPr>
      <w:r>
        <w:rPr>
          <w:rFonts w:hint="eastAsia"/>
        </w:rPr>
        <w:t>2、掌理解动态规划算法和贪心法的异同及各自的适用范围</w:t>
      </w:r>
      <w:r>
        <w:rPr>
          <w:rFonts w:hint="eastAsia"/>
          <w:lang w:eastAsia="zh-CN"/>
        </w:rPr>
        <w:t>。</w:t>
      </w:r>
    </w:p>
    <w:p>
      <w:pPr>
        <w:spacing w:before="156" w:beforeLines="50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三. 算法描述</w:t>
      </w:r>
    </w:p>
    <w:p>
      <w:pPr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1、贪心法解决0-1背包算法流程图</w:t>
      </w:r>
    </w:p>
    <w:p>
      <w:pPr>
        <w:ind w:firstLine="48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7325" cy="4636135"/>
            <wp:effectExtent l="0" t="0" r="57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3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动态规划解决0-1背包算法流程图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7325" cy="515874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5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四. 算法实现</w:t>
      </w:r>
    </w:p>
    <w:p>
      <w:pPr>
        <w:numPr>
          <w:ilvl w:val="0"/>
          <w:numId w:val="3"/>
        </w:numPr>
        <w:ind w:firstLine="482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Cs w:val="24"/>
        </w:rPr>
        <w:t>数据结构及函数说明</w:t>
      </w:r>
    </w:p>
    <w:p>
      <w:pPr>
        <w:rPr>
          <w:rFonts w:hint="eastAsia" w:eastAsia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</w:rPr>
        <w:t>Ⅰ</w:t>
      </w:r>
      <w:r>
        <w:rPr>
          <w:rFonts w:hint="eastAsia" w:ascii="楷体" w:hAnsi="楷体" w:eastAsia="楷体" w:cs="楷体"/>
          <w:b w:val="0"/>
          <w:bCs w:val="0"/>
          <w:lang w:eastAsia="zh-CN"/>
        </w:rPr>
        <w:t>、</w:t>
      </w:r>
      <w:r>
        <w:rPr>
          <w:rFonts w:hint="eastAsia" w:eastAsia="楷体"/>
          <w:b w:val="0"/>
          <w:bCs w:val="0"/>
          <w:lang w:val="en-US" w:eastAsia="zh-CN"/>
        </w:rPr>
        <w:t>数据结构</w:t>
      </w:r>
    </w:p>
    <w:p>
      <w:pPr>
        <w:numPr>
          <w:ilvl w:val="0"/>
          <w:numId w:val="4"/>
        </w:numPr>
        <w:ind w:firstLine="897" w:firstLineChars="374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利用Goods结构体保存背包信息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struct Goods{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 xml:space="preserve">   int w; //物品重量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 xml:space="preserve">   int v; //物品价值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 xml:space="preserve">   double quality; //物品价值性价比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 xml:space="preserve">   int No; //物品编号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 xml:space="preserve">   int selected = 0;  //是否被选择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};</w:t>
      </w:r>
    </w:p>
    <w:p>
      <w:pPr>
        <w:numPr>
          <w:ilvl w:val="0"/>
          <w:numId w:val="4"/>
        </w:numPr>
        <w:ind w:firstLine="897" w:firstLineChars="374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用二维数组Table[n][n]维护选择的信息</w:t>
      </w:r>
    </w:p>
    <w:p>
      <w:pPr>
        <w:ind w:firstLine="897" w:firstLineChars="374"/>
        <w:rPr>
          <w:rFonts w:hint="eastAsia" w:eastAsia="楷体"/>
          <w:lang w:val="en-US" w:eastAsia="zh-CN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Ⅱ</w:t>
      </w:r>
      <w:r>
        <w:rPr>
          <w:rFonts w:hint="eastAsia" w:eastAsia="楷体"/>
          <w:lang w:val="en-US" w:eastAsia="zh-CN"/>
        </w:rPr>
        <w:t>、函数说明</w:t>
      </w:r>
    </w:p>
    <w:p>
      <w:pPr>
        <w:ind w:firstLine="901" w:firstLineChars="374"/>
        <w:rPr>
          <w:rFonts w:hint="eastAsia" w:eastAsia="楷体"/>
          <w:b/>
          <w:bCs/>
          <w:lang w:val="en-US" w:eastAsia="zh-CN"/>
        </w:rPr>
      </w:pPr>
      <w:r>
        <w:rPr>
          <w:rFonts w:hint="eastAsia" w:eastAsia="楷体"/>
          <w:b/>
          <w:bCs/>
          <w:lang w:val="en-US" w:eastAsia="zh-CN"/>
        </w:rPr>
        <w:t>A、比较函数的回调函数cmp1()、cmp2()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bool cmp1(Goods a, Goods b){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 xml:space="preserve">    return a.quality &gt; b.quality;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bool cmp2(Goods a, Goods b){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 xml:space="preserve">    return a.No &lt; b.No;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说明：作为sort函数的回调函数，对结构体中的元素排序。</w:t>
      </w:r>
    </w:p>
    <w:p>
      <w:pPr>
        <w:numPr>
          <w:ilvl w:val="0"/>
          <w:numId w:val="5"/>
        </w:numPr>
        <w:ind w:firstLine="788" w:firstLineChars="374"/>
        <w:rPr>
          <w:rFonts w:hint="eastAsia" w:eastAsia="楷体"/>
          <w:b/>
          <w:bCs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val="en-US" w:eastAsia="zh-CN"/>
        </w:rPr>
        <w:t>贪心算法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  <w:lang w:val="en-US" w:eastAsia="zh-CN"/>
        </w:rPr>
        <w:t>Gready_01</w:t>
      </w:r>
      <w:r>
        <w:rPr>
          <w:rFonts w:hint="eastAsia" w:eastAsia="楷体"/>
          <w:b/>
          <w:bCs/>
          <w:lang w:val="en-US" w:eastAsia="zh-CN"/>
        </w:rPr>
        <w:t>()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/**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@author Swking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@method Gready_01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@parame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   Goods* goods 物品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   int n 物品总和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   int capacity 背包容量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   int&amp; execNum 执行次数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@return valueSum 价值总和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*/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int Gready_01(Goods* goods, int n, int capacity, int&amp; exceNum)</w:t>
      </w: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;</w:t>
      </w:r>
    </w:p>
    <w:p>
      <w:pPr>
        <w:ind w:left="840" w:leftChars="0" w:firstLine="480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说明：对物品利用贪心算法求解。</w:t>
      </w:r>
    </w:p>
    <w:p>
      <w:pPr>
        <w:numPr>
          <w:ilvl w:val="0"/>
          <w:numId w:val="5"/>
        </w:numPr>
        <w:ind w:firstLine="788" w:firstLineChars="374"/>
        <w:rPr>
          <w:rFonts w:hint="eastAsia" w:eastAsia="楷体"/>
          <w:b/>
          <w:bCs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val="en-US" w:eastAsia="zh-CN"/>
        </w:rPr>
        <w:t>贪心算法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  <w:lang w:val="en-US" w:eastAsia="zh-CN"/>
        </w:rPr>
        <w:t>Gready_01</w:t>
      </w:r>
      <w:r>
        <w:rPr>
          <w:rFonts w:hint="eastAsia" w:eastAsia="楷体"/>
          <w:b/>
          <w:bCs/>
          <w:lang w:val="en-US" w:eastAsia="zh-CN"/>
        </w:rPr>
        <w:t>()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/**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@author Swking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@method Dynamic_01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@parame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   Goods* goods 物品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   int n 物品总和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   int capacity 背包容量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   int** Table 解空间表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   int&amp; execNum 执行次数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@return valueSum 价值总和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*/</w:t>
      </w:r>
    </w:p>
    <w:p>
      <w:pPr>
        <w:ind w:left="840" w:leftChars="0" w:firstLine="48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int Dynamic_01(Goods* goods, int n, int capacity, int** Table, int&amp; execNum)</w:t>
      </w: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;</w:t>
      </w:r>
    </w:p>
    <w:p>
      <w:pPr>
        <w:ind w:left="840" w:leftChars="0" w:firstLine="480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说明：对物品利动态规划算法求解。</w:t>
      </w:r>
    </w:p>
    <w:p>
      <w:pPr>
        <w:ind w:left="840" w:leftChars="0" w:firstLine="480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firstLine="482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/>
          <w:b/>
          <w:bCs/>
          <w:szCs w:val="24"/>
        </w:rPr>
        <w:t>源程序代码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#include&lt;bits/stdc++.h&gt;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#include&lt;iostream&gt;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#include&lt;algorithm&gt;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#include&lt;cstdio&gt;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#include&lt;fstream&gt;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#include&lt;ctime&gt;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using namespace std;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struct Goods{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int w; //物品重量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int v; //物品价值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double quality; //物品价值性价比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int No; //物品编号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int selected = 0;  //是否被选择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};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bool cmp1(Goods a, Goods b){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return a.quality &gt; b.quality;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bool cmp2(Goods a, Goods b){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return a.No &lt; b.No;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/**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@author Swking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@method Gready_01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@parame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   Goods* goods 物品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   int n 物品总和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   int capacity 背包容量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   int&amp; execNum 执行次数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@return valueSum 价值总和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*/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int Gready_01(Goods* goods, int n, int capacity, int&amp; exceNum){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int valueSum = 0;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for(int i=0; i&lt;n;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exceNum++;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if(goods[i].w &lt;= capacity){ //物品小于背包剩余容量，则被选择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goods[i].selected = 1;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capacity -= goods[i].w;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valueSum += goods[i].v;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return valueSum;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/**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@author Swking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@method Dynamic_01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@parame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   Goods* goods 物品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   int n 物品总和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   int capacity 背包容量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   int** Table 解空间表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   int&amp; execNum 执行次数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@return valueSum 价值总和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*/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int Dynamic_01(Goods* goods, int n, int capacity, int** Table, int&amp; execNum){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//Table中的第一个量为物品编号，第二个量为总容量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int valueSum;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for(int i=1; i&lt;=n;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for(int j=1; j&lt;=capacity; j++){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/*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* 1、j&lt;goods[i-1].w时，放不下物品i，直接不选择，即Table[i][j] = Table[i-1][j]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* 2、否则选择对与当前状态最优的结果，即选择 装入背包和不装入背包中价值的较大者，即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*     Table[i][j] = max(Table[i-1][j], Table[i-1][j-goods[i-1].w]+goods[i-1].v);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*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*/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if(j&lt;goods[i-1].w){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Table[i][j] = Table[i-1][j];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}else{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Table[i][j] = max(Table[i-1][j], Table[i-1][j-goods[i-1].w]+goods[i-1].v);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execNum++;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/* 通过Table表回溯寻找路径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* 1、Table[i][j] = Table[i-1][j]时，说明第i个物品没有被选择，则回溯到Table[i-1][j]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* 2、Table[i][j] = Table[i-1][j-goods[i-1].w]+goods[i-1].v,则第i个物品被选择，并回溯到装i物品之前Table[i-1][j-goods[i-1].w]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*/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int i=n;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int j=capacity;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while(i&gt;0&amp;&amp;j&gt;0){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if(Table[i][j] == Table[i-1][j]){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i--;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}else{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j -= goods[i-1].w;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goods[i-1].selected = 1;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i--;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//execNum++;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valueSum = Table[n][capacity]; //capacity处的值则为背包总价值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return valueSum;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int main()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fstream fin,fout;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/*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* 模拟数据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* 第一行为背包容量c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* 第二行为物品个数n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* 第三行为物品重量w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* 第四行为物品价值v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*/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fout.open("in.txt",ios::out);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cout &lt;&lt; "producting the file..."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//第一组数据，贪心能得到最优解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fout &lt;&lt; 5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fout &lt;&lt; 3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fout &lt;&lt; 1 &lt;&lt; ' ' &lt;&lt; 2 &lt;&lt; ' ' &lt;&lt; 3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fout &lt;&lt; 6 &lt;&lt; ' ' &lt;&lt; 10 &lt;&lt; ' ' &lt;&lt; 12 &lt;&lt; endl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//第二组数据，贪心得不到最优解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fout &lt;&lt; 15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fout &lt;&lt; 5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fout &lt;&lt; 5 &lt;&lt; ' ' &lt;&lt; 4 &lt;&lt; ' ' &lt;&lt; 7 &lt;&lt; ' ' &lt;&lt; 2 &lt;&lt; ' ' &lt;&lt; 6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fout &lt;&lt; 12 &lt;&lt; ' ' &lt;&lt; 3 &lt;&lt; ' ' &lt;&lt; 10 &lt;&lt; ' ' &lt;&lt; 3 &lt;&lt; ' ' &lt;&lt; 6 &lt;&lt; endl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srand(time(NULL));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int exampleSum = 20 + rand()%30;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while(exampleSum--){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int capacity = 100 + rand()%100;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fout &lt;&lt; capacity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int elementNum = 10 + rand()%30;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fout &lt;&lt; elementNum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for(int i=0; i&lt;elementNum;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fout &lt;&lt; 1 + rand()%99 &lt;&lt; ' ';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fout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for(int i=0; i&lt;elementNum;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fout &lt;&lt; 1 + rand()%99 &lt;&lt; ' ';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fout &lt;&lt; endl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fout.close();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/*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* 读取文件数据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*/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cout &lt;&lt; "reading the file..."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fin.open("in.txt",ios::in);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fout.open("out.csv",ios::out);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cout &lt;&lt; "Computing..."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while(!fin.eof()){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int capacity, n;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n = 0;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fin &gt;&gt; capacity &gt;&gt; n;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if(n!=0){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Goods* goods = new Goods[n+1];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for(int i=0; i&lt;n;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fin &gt;&gt; goods[i].w; //读物品重量w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goods[i].No = i+1; //从1开始编号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for(int i=0; i&lt;n;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fin &gt;&gt; goods[i].v; //读物品价值v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goods[i].quality =  goods[i].v / goods[i].w;  //计算物品性价比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/*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* 按性价比排序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*/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sort(goods,goods+n,cmp1);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int valueSum;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/*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*  贪心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*/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int execNum = 0;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valueSum = Gready_01(goods, n, capacity, execNum);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/*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* 将计算结果写入文件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*/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sort(goods,goods+n,cmp2);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fout &lt;&lt; "Gready:" &lt;&lt; ','&lt;&lt; "ValueSum:" &lt;&lt; ',' &lt;&lt; valueSum &lt;&lt; ',' &lt;&lt; "exceNum:" &lt;&lt; ',' &lt;&lt; execNum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fout &lt;&lt; ',' &lt;&lt; "No." &lt;&lt; ',';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for(int i=0; i&lt;n;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 fout &lt;&lt; goods[i].No &lt;&lt; ',';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fout &lt;&lt; endl &lt;&lt; ',' &lt;&lt; "Selected" &lt;&lt; ',';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for(int i=0; i&lt;n;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 fout &lt;&lt; goods[i].selected &lt;&lt; ',';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fout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/*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*  动规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*/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//清除贪心的结果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for(int i=0; i&lt;n;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goods[i].selected = 0;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//创建表格，储存抉择路径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int** Table = new int* [n+1];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for(int i=0; i&lt;=n;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Table[i] = new int[capacity+1];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//初始化第一列为0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for(int i=0; i&lt;=n;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Table[i][0] = 0;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//初始化第一行为0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for(int i=0; i&lt;=capacity;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Table[0][i] = 0;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execNum = 0;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valueSum = Dynamic_01(goods, n, capacity, Table, execNum);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fout &lt;&lt; "Dynamic:" &lt;&lt; ',' &lt;&lt; "ValueSum:" &lt;&lt; ',' &lt;&lt; valueSum &lt;&lt; ',' &lt;&lt; "exceNum:" &lt;&lt; ',' &lt;&lt; execNum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fout &lt;&lt; ',' &lt;&lt; "No." &lt;&lt; ',';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for(int i=0; i&lt;n;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 fout &lt;&lt; goods[i].No &lt;&lt; ',';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fout &lt;&lt; endl &lt;&lt; ',' &lt;&lt; "Selected" &lt;&lt; ',';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for(int i=0; i&lt;n;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 fout &lt;&lt; goods[i].selected &lt;&lt; ',';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//打印Table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fout &lt;&lt; endl &lt;&lt; "Table" &lt;&lt; ',';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for(int i=0; i&lt;=capacity;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fout &lt;&lt; i &lt;&lt; ',';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fout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for(int i=0; i&lt;=n;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fout &lt;&lt; i &lt;&lt; ',';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for(int j=0; j&lt;=capacity; j++){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    fout &lt;&lt; Table[i][j] &lt;&lt; ',';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fout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fout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//释放空间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for(int i=0; i&lt;n; i++){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 delete [] Table[i];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delete[] Table;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fout.close();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fin.close();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cout &lt;&lt; "Completed!" &lt;&lt; endl;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return 0;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}</w:t>
      </w:r>
    </w:p>
    <w:p>
      <w:pPr>
        <w:spacing w:line="360" w:lineRule="exact"/>
        <w:ind w:left="482" w:firstLine="420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</w:p>
    <w:p>
      <w:pPr>
        <w:numPr>
          <w:ilvl w:val="0"/>
          <w:numId w:val="6"/>
        </w:numPr>
        <w:spacing w:before="156" w:beforeLines="50" w:line="25" w:lineRule="atLeast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程序运行结果</w:t>
      </w:r>
    </w:p>
    <w:p>
      <w:pPr>
        <w:numPr>
          <w:ilvl w:val="0"/>
          <w:numId w:val="7"/>
        </w:numPr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控制台输出信息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8595" cy="275145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48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样本文件in.txt，前面两组数据为手动模拟写入，后面的数据全为随机生成。每个样例共4行，第一行为背包容量，第二行为物品个数，第三行为物品的重量，第四行是物品对应重量的价值。</w:t>
      </w:r>
    </w:p>
    <w:p>
      <w:pPr>
        <w:numPr>
          <w:ilvl w:val="0"/>
          <w:numId w:val="0"/>
        </w:numPr>
        <w:ind w:leftChars="20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9865" cy="360997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48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运行程序将结果输出到out.csv文件中，如图：Gready处为用贪心法求0-1背包得到的结果，ValueSum为价值总和，exceNum为程序执行次数，No.为物品的编号，Selected为物品的选择状态。同样Dynamic处为动态规划解决0-1背包求得的结果数据，其中Table表为记录表。</w:t>
      </w:r>
    </w:p>
    <w:p>
      <w:pPr>
        <w:ind w:firstLine="480"/>
        <w:rPr>
          <w:rFonts w:hint="eastAsia"/>
          <w:color w:val="auto"/>
        </w:rPr>
      </w:pPr>
      <w:r>
        <w:drawing>
          <wp:inline distT="0" distB="0" distL="114300" distR="114300">
            <wp:extent cx="5273675" cy="2056130"/>
            <wp:effectExtent l="0" t="0" r="14605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before="156" w:beforeLines="50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实验结果分析</w:t>
      </w:r>
    </w:p>
    <w:p>
      <w:pPr>
        <w:numPr>
          <w:ilvl w:val="0"/>
          <w:numId w:val="9"/>
        </w:numPr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贪心法求解0-1背包</w:t>
      </w:r>
    </w:p>
    <w:p>
      <w:pPr>
        <w:numPr>
          <w:ilvl w:val="1"/>
          <w:numId w:val="9"/>
        </w:numPr>
        <w:ind w:left="420" w:leftChars="0"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贪心法每次对物品做出判断时，必定会给出物品的状态（选择或者不选），解决问题需要对n个物品做出判断，所以时间复杂度为：</w:t>
      </w:r>
    </w:p>
    <w:p>
      <w:pPr>
        <w:numPr>
          <w:ilvl w:val="0"/>
          <w:numId w:val="0"/>
        </w:numPr>
        <w:jc w:val="center"/>
        <w:rPr>
          <w:rFonts w:hint="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T(n) =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O(n)</w:t>
      </w:r>
    </w:p>
    <w:p>
      <w:pPr>
        <w:numPr>
          <w:ilvl w:val="1"/>
          <w:numId w:val="9"/>
        </w:numPr>
        <w:ind w:left="420" w:leftChars="0"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由第一个和第二个数据例子可以看出，贪心法有时并不能得到最优解，贪心法的核心思想是每次都选择当前的最优解，并不考虑全局，每次挑选了性价比最大的物品，可能使得最后背包空间剩余，使得没有被利用，从而不是最优解。</w:t>
      </w:r>
    </w:p>
    <w:p>
      <w:pPr>
        <w:numPr>
          <w:ilvl w:val="0"/>
          <w:numId w:val="9"/>
        </w:numPr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动态规划求解0-1背包</w:t>
      </w:r>
    </w:p>
    <w:p>
      <w:pPr>
        <w:numPr>
          <w:ilvl w:val="1"/>
          <w:numId w:val="9"/>
        </w:numPr>
        <w:ind w:left="420" w:leftChars="0"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从实验结果可以看出，动态规划求解0-1背包其实就是填Table表的过程，填完Table表后，求解过程也就结束了，则时间复杂度为：</w:t>
      </w:r>
    </w:p>
    <w:p>
      <w:pPr>
        <w:numPr>
          <w:ilvl w:val="0"/>
          <w:numId w:val="0"/>
        </w:numPr>
        <w:jc w:val="center"/>
        <w:rPr>
          <w:rFonts w:hint="eastAsia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T(n) =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O(nc) {n|n为物品个数；c|c为背包容量}</w:t>
      </w:r>
    </w:p>
    <w:p>
      <w:pPr>
        <w:numPr>
          <w:ilvl w:val="1"/>
          <w:numId w:val="9"/>
        </w:numPr>
        <w:ind w:left="420" w:leftChars="0"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动态规划是将背包问题划分成一个一个的子结构，只需要在子结构中找到的是最优解，那么子结构合并起来也必定是最优解。所以用动态规划求得的解必定是最优解。</w:t>
      </w:r>
    </w:p>
    <w:p>
      <w:pPr>
        <w:numPr>
          <w:ilvl w:val="0"/>
          <w:numId w:val="9"/>
        </w:numPr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贪心法与动态规划求解0-1背包的比较</w:t>
      </w:r>
    </w:p>
    <w:p>
      <w:pPr>
        <w:numPr>
          <w:ilvl w:val="1"/>
          <w:numId w:val="9"/>
        </w:numPr>
        <w:ind w:left="420" w:leftChars="0"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贪心法求0-1背包问题虽然时间复杂度只是线性时间，但是他有时求得的解不是最优解。</w:t>
      </w:r>
    </w:p>
    <w:p>
      <w:pPr>
        <w:numPr>
          <w:ilvl w:val="1"/>
          <w:numId w:val="9"/>
        </w:numPr>
        <w:ind w:left="420" w:leftChars="0"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动态规划时间复杂度比贪心法要高，但是每次求得的解是最优解，主要是要维护Table表。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0"/>
        </w:num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结论</w:t>
      </w:r>
    </w:p>
    <w:p>
      <w:pPr>
        <w:numPr>
          <w:ilvl w:val="0"/>
          <w:numId w:val="11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贪心法的思想是每次</w:t>
      </w:r>
      <w:r>
        <w:rPr>
          <w:rFonts w:hint="eastAsia"/>
          <w:color w:val="auto"/>
          <w:lang w:val="en-US" w:eastAsia="zh-CN"/>
        </w:rPr>
        <w:t>都选择当前的最优解，并不考虑全局，每次挑选了性价比最大的物品，可能使得最后背包空间剩余。</w:t>
      </w:r>
    </w:p>
    <w:p>
      <w:pPr>
        <w:numPr>
          <w:ilvl w:val="0"/>
          <w:numId w:val="11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贪心法能得到0-1背包问题的一个解，但是该解可能不是最优解。</w:t>
      </w:r>
    </w:p>
    <w:p>
      <w:pPr>
        <w:numPr>
          <w:ilvl w:val="0"/>
          <w:numId w:val="11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贪心法思想简单，时间复杂度底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O(n)</w:t>
      </w:r>
      <w:r>
        <w:rPr>
          <w:rFonts w:hint="eastAsia"/>
          <w:lang w:val="en-US" w:eastAsia="zh-CN"/>
        </w:rPr>
        <w:t>，只需要对n件物品做出判断即可。</w:t>
      </w:r>
    </w:p>
    <w:p>
      <w:pPr>
        <w:numPr>
          <w:ilvl w:val="0"/>
          <w:numId w:val="11"/>
        </w:num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动态规划的思想是通过状态转移方程</w:t>
      </w:r>
      <w:r>
        <w:rPr>
          <w:rFonts w:hint="eastAsia"/>
          <w:position w:val="-22"/>
          <w:lang w:val="en-US" w:eastAsia="zh-CN"/>
        </w:rPr>
        <w:object>
          <v:shape id="_x0000_i1029" o:spt="75" alt="" type="#_x0000_t75" style="height:76.45pt;width:477.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10">
            <o:LockedField>false</o:LockedField>
          </o:OLEObject>
        </w:object>
      </w:r>
      <w:r>
        <w:rPr>
          <w:rFonts w:hint="eastAsia"/>
          <w:lang w:val="en-US" w:eastAsia="zh-CN"/>
        </w:rPr>
        <w:t>来构建Table表。</w:t>
      </w:r>
      <w:bookmarkStart w:id="0" w:name="_GoBack"/>
      <w:bookmarkEnd w:id="0"/>
    </w:p>
    <w:p>
      <w:pPr>
        <w:numPr>
          <w:ilvl w:val="0"/>
          <w:numId w:val="11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动态规划通过Table表回溯求解过程，可以找到一组最优值</w:t>
      </w:r>
    </w:p>
    <w:p>
      <w:pPr>
        <w:numPr>
          <w:ilvl w:val="0"/>
          <w:numId w:val="11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动态规划能等到一组最优解，但耗时较多，当背包容量c较大时，效率不是很高。</w:t>
      </w:r>
    </w:p>
    <w:p>
      <w:pPr>
        <w:spacing w:before="156" w:beforeLines="50" w:after="156" w:afterLines="50" w:line="25" w:lineRule="atLeast"/>
        <w:ind w:firstLine="480"/>
        <w:rPr>
          <w:rFonts w:hint="eastAsia"/>
          <w:color w:val="FF0000"/>
          <w:szCs w:val="24"/>
        </w:rPr>
      </w:pPr>
    </w:p>
    <w:p>
      <w:pPr>
        <w:spacing w:before="156" w:beforeLines="50" w:after="156" w:afterLines="50" w:line="25" w:lineRule="atLeast"/>
        <w:ind w:left="0" w:leftChars="0" w:firstLine="0" w:firstLineChars="0"/>
        <w:rPr>
          <w:color w:val="FF0000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998580"/>
      <w:docPartObj>
        <w:docPartGallery w:val="autotext"/>
      </w:docPartObj>
    </w:sdtPr>
    <w:sdtContent>
      <w:p>
        <w:pPr>
          <w:pStyle w:val="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  <w:ind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2391CF"/>
    <w:multiLevelType w:val="singleLevel"/>
    <w:tmpl w:val="922391C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5603150"/>
    <w:multiLevelType w:val="multilevel"/>
    <w:tmpl w:val="9560315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1FAA456"/>
    <w:multiLevelType w:val="singleLevel"/>
    <w:tmpl w:val="A1FAA45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DD8AD0D7"/>
    <w:multiLevelType w:val="singleLevel"/>
    <w:tmpl w:val="DD8AD0D7"/>
    <w:lvl w:ilvl="0" w:tentative="0">
      <w:start w:val="2"/>
      <w:numFmt w:val="upperLetter"/>
      <w:suff w:val="nothing"/>
      <w:lvlText w:val="%1、"/>
      <w:lvlJc w:val="left"/>
    </w:lvl>
  </w:abstractNum>
  <w:abstractNum w:abstractNumId="4">
    <w:nsid w:val="06DED341"/>
    <w:multiLevelType w:val="singleLevel"/>
    <w:tmpl w:val="06DED34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96C569B"/>
    <w:multiLevelType w:val="singleLevel"/>
    <w:tmpl w:val="096C569B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57040D66"/>
    <w:multiLevelType w:val="singleLevel"/>
    <w:tmpl w:val="57040D66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0410CB"/>
    <w:multiLevelType w:val="singleLevel"/>
    <w:tmpl w:val="570410CB"/>
    <w:lvl w:ilvl="0" w:tentative="0">
      <w:start w:val="5"/>
      <w:numFmt w:val="chineseCounting"/>
      <w:suff w:val="nothing"/>
      <w:lvlText w:val="%1．"/>
      <w:lvlJc w:val="left"/>
    </w:lvl>
  </w:abstractNum>
  <w:abstractNum w:abstractNumId="8">
    <w:nsid w:val="570411BE"/>
    <w:multiLevelType w:val="singleLevel"/>
    <w:tmpl w:val="570411BE"/>
    <w:lvl w:ilvl="0" w:tentative="0">
      <w:start w:val="6"/>
      <w:numFmt w:val="chineseCounting"/>
      <w:suff w:val="nothing"/>
      <w:lvlText w:val="%1．"/>
      <w:lvlJc w:val="left"/>
    </w:lvl>
  </w:abstractNum>
  <w:abstractNum w:abstractNumId="9">
    <w:nsid w:val="5704123A"/>
    <w:multiLevelType w:val="singleLevel"/>
    <w:tmpl w:val="5704123A"/>
    <w:lvl w:ilvl="0" w:tentative="0">
      <w:start w:val="7"/>
      <w:numFmt w:val="chineseCounting"/>
      <w:suff w:val="nothing"/>
      <w:lvlText w:val="%1．"/>
      <w:lvlJc w:val="left"/>
    </w:lvl>
  </w:abstractNum>
  <w:abstractNum w:abstractNumId="10">
    <w:nsid w:val="5704B980"/>
    <w:multiLevelType w:val="singleLevel"/>
    <w:tmpl w:val="5704B980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E5"/>
    <w:rsid w:val="0007253F"/>
    <w:rsid w:val="002A42F7"/>
    <w:rsid w:val="002C501E"/>
    <w:rsid w:val="003063F6"/>
    <w:rsid w:val="00434ED3"/>
    <w:rsid w:val="00574693"/>
    <w:rsid w:val="005C412E"/>
    <w:rsid w:val="00692368"/>
    <w:rsid w:val="0076369C"/>
    <w:rsid w:val="007D228A"/>
    <w:rsid w:val="009133C7"/>
    <w:rsid w:val="00991D31"/>
    <w:rsid w:val="00A16819"/>
    <w:rsid w:val="00AD5270"/>
    <w:rsid w:val="00B260E5"/>
    <w:rsid w:val="00C469AC"/>
    <w:rsid w:val="00D96C28"/>
    <w:rsid w:val="00E17F9C"/>
    <w:rsid w:val="00F67B98"/>
    <w:rsid w:val="00F822AD"/>
    <w:rsid w:val="152F2DC9"/>
    <w:rsid w:val="16465821"/>
    <w:rsid w:val="1CB80140"/>
    <w:rsid w:val="53FD6118"/>
    <w:rsid w:val="57E14411"/>
    <w:rsid w:val="669C2017"/>
    <w:rsid w:val="6CED6CA1"/>
    <w:rsid w:val="784B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  <w:bCs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批注框文本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11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356</Characters>
  <Lines>2</Lines>
  <Paragraphs>1</Paragraphs>
  <TotalTime>3</TotalTime>
  <ScaleCrop>false</ScaleCrop>
  <LinksUpToDate>false</LinksUpToDate>
  <CharactersWithSpaces>417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2016-05-18T01:43:00Z</dcterms:created>
  <dc:creator>hasee</dc:creator>
  <cp:lastModifiedBy>文字名 　　- </cp:lastModifiedBy>
  <dcterms:modified xsi:type="dcterms:W3CDTF">2018-06-11T12:58:28Z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