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 w:line="92" w:lineRule="exact"/>
        <w:jc w:val="left"/>
        <w:rPr>
          <w:rFonts w:hint="default"/>
          <w:sz w:val="24"/>
        </w:rPr>
      </w:pPr>
      <w:bookmarkStart w:id="2" w:name="_GoBack"/>
      <w:bookmarkEnd w:id="2"/>
      <w:bookmarkStart w:id="0" w:name="page1"/>
      <w:bookmarkEnd w:id="0"/>
      <w:r>
        <w:rPr>
          <w:rFonts w:hint="default"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751840</wp:posOffset>
                </wp:positionH>
                <wp:positionV relativeFrom="page">
                  <wp:posOffset>740410</wp:posOffset>
                </wp:positionV>
                <wp:extent cx="6361430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43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59.2pt;margin-top:58.3pt;height:0pt;width:500.9pt;mso-position-horizontal-relative:page;mso-position-vertical-relative:page;z-index:-251658240;mso-width-relative:page;mso-height-relative:page;" filled="f" stroked="t" coordsize="21600,21600" o:gfxdata="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n5HpLYAAAADAEAAA8AAAAAAAAAAQAgAAAAIgAAAGRy&#10;cy9kb3ducmV2LnhtbFBLAQIUABQAAAAIAIdO4kDgmi+KzAEAAI0DAAAOAAAAAAAAAAEAIAAAACcB&#10;AABkcnMvZTJvRG9jLnhtbFBLBQYAAAAABgAGAFkBAABl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755015</wp:posOffset>
                </wp:positionH>
                <wp:positionV relativeFrom="page">
                  <wp:posOffset>737235</wp:posOffset>
                </wp:positionV>
                <wp:extent cx="0" cy="9255125"/>
                <wp:effectExtent l="4445" t="0" r="10795" b="10795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25512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59.45pt;margin-top:58.05pt;height:728.75pt;width:0pt;mso-position-horizontal-relative:page;mso-position-vertical-relative:page;z-index:-251657216;mso-width-relative:page;mso-height-relative:page;" filled="f" stroked="t" coordsize="21600,21600" o:gfxdata="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ioApn1QAAAAwBAAAPAAAAAAAAAAEAIAAAACIAAABkcnMvZG93&#10;bnJldi54bWxQSwECFAAUAAAACACHTuJAfhZp6MoBAACNAwAADgAAAAAAAAABACAAAAAkAQAAZHJz&#10;L2Uyb0RvYy54bWxQSwUGAAAAAAYABgBZAQAAYA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7110730</wp:posOffset>
                </wp:positionH>
                <wp:positionV relativeFrom="page">
                  <wp:posOffset>737235</wp:posOffset>
                </wp:positionV>
                <wp:extent cx="0" cy="9255125"/>
                <wp:effectExtent l="4445" t="0" r="10795" b="10795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255125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559.9pt;margin-top:58.05pt;height:728.75pt;width:0pt;mso-position-horizontal-relative:page;mso-position-vertical-relative:page;z-index:-251656192;mso-width-relative:page;mso-height-relative:page;" filled="f" stroked="t" coordsize="21600,21600" o:gfxdata="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6jVwu2gAAAA4BAAAPAAAAAAAAAAEAIAAAACIAAABk&#10;cnMvZG93bnJldi54bWxQSwECFAAUAAAACACHTuJA+A9pHcsBAACNAwAADgAAAAAAAAABACAAAAAp&#10;AQAAZHJzL2Uyb0RvYy54bWxQSwUGAAAAAAYABgBZAQAAZg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Lines="0" w:afterLines="0"/>
        <w:ind w:left="1100"/>
        <w:jc w:val="left"/>
        <w:rPr>
          <w:rFonts w:hint="default"/>
          <w:sz w:val="24"/>
        </w:rPr>
      </w:pPr>
      <w:r>
        <w:rPr>
          <w:rFonts w:hint="eastAsia" w:ascii="宋体" w:hAnsi="宋体"/>
          <w:b/>
          <w:sz w:val="44"/>
        </w:rPr>
        <w:t>《网络工程与管理》综合基础知识题型</w:t>
      </w:r>
    </w:p>
    <w:p>
      <w:pPr>
        <w:spacing w:beforeLines="0" w:afterLines="0" w:line="230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b/>
          <w:sz w:val="21"/>
        </w:rPr>
        <w:t>…………………………………………………………………………………………………………………………</w:t>
      </w:r>
    </w:p>
    <w:p>
      <w:pPr>
        <w:spacing w:beforeLines="0" w:afterLines="0" w:line="365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宋体" w:hAnsi="宋体"/>
          <w:sz w:val="24"/>
        </w:rPr>
        <w:t>一、单项选择题</w:t>
      </w:r>
    </w:p>
    <w:p>
      <w:pPr>
        <w:spacing w:beforeLines="0" w:afterLines="0" w:line="76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42" w:lineRule="auto"/>
        <w:rPr>
          <w:rFonts w:hint="default"/>
          <w:sz w:val="24"/>
        </w:rPr>
      </w:pPr>
      <w:r>
        <w:rPr>
          <w:rFonts w:hint="eastAsia" w:ascii="宋体" w:hAnsi="宋体"/>
          <w:sz w:val="24"/>
        </w:rPr>
        <w:t xml:space="preserve">本题中共有 </w:t>
      </w:r>
      <w:r>
        <w:rPr>
          <w:rFonts w:hint="default" w:ascii="Arial" w:hAnsi="Arial"/>
          <w:sz w:val="24"/>
        </w:rPr>
        <w:t>20</w:t>
      </w:r>
      <w:r>
        <w:rPr>
          <w:rFonts w:hint="eastAsia" w:ascii="宋体" w:hAnsi="宋体"/>
          <w:sz w:val="24"/>
        </w:rPr>
        <w:t xml:space="preserve"> 个空格，每个空格对应一个序号，有 </w:t>
      </w:r>
      <w:r>
        <w:rPr>
          <w:rFonts w:hint="default" w:ascii="Arial" w:hAnsi="Arial"/>
          <w:sz w:val="24"/>
        </w:rPr>
        <w:t>A</w:t>
      </w:r>
      <w:r>
        <w:rPr>
          <w:rFonts w:hint="eastAsia" w:ascii="宋体" w:hAnsi="宋体"/>
          <w:sz w:val="24"/>
        </w:rPr>
        <w:t>、</w:t>
      </w:r>
      <w:r>
        <w:rPr>
          <w:rFonts w:hint="default" w:ascii="Arial" w:hAnsi="Arial"/>
          <w:sz w:val="24"/>
        </w:rPr>
        <w:t>B</w:t>
      </w:r>
      <w:r>
        <w:rPr>
          <w:rFonts w:hint="eastAsia" w:ascii="宋体" w:hAnsi="宋体"/>
          <w:sz w:val="24"/>
        </w:rPr>
        <w:t>、</w:t>
      </w:r>
      <w:r>
        <w:rPr>
          <w:rFonts w:hint="default" w:ascii="Arial" w:hAnsi="Arial"/>
          <w:sz w:val="24"/>
        </w:rPr>
        <w:t>C</w:t>
      </w:r>
      <w:r>
        <w:rPr>
          <w:rFonts w:hint="eastAsia" w:ascii="宋体" w:hAnsi="宋体"/>
          <w:sz w:val="24"/>
        </w:rPr>
        <w:t>、</w:t>
      </w:r>
      <w:r>
        <w:rPr>
          <w:rFonts w:hint="default" w:ascii="Arial" w:hAnsi="Arial"/>
          <w:sz w:val="24"/>
        </w:rPr>
        <w:t>D</w:t>
      </w:r>
      <w:r>
        <w:rPr>
          <w:rFonts w:hint="eastAsia" w:ascii="宋体" w:hAnsi="宋体"/>
          <w:sz w:val="24"/>
        </w:rPr>
        <w:t xml:space="preserve"> 四个选项，请选择一个最恰当的选项作为解答。将解答按空格编号顺序填入本题答案表格的相应序号栏内。（每小题 </w:t>
      </w:r>
      <w:r>
        <w:rPr>
          <w:rFonts w:hint="default" w:ascii="Arial" w:hAnsi="Arial"/>
          <w:sz w:val="24"/>
        </w:rPr>
        <w:t>2</w:t>
      </w:r>
      <w:r>
        <w:rPr>
          <w:rFonts w:hint="eastAsia" w:ascii="宋体" w:hAnsi="宋体"/>
          <w:sz w:val="24"/>
        </w:rPr>
        <w:t xml:space="preserve"> 分，共 </w:t>
      </w:r>
      <w:r>
        <w:rPr>
          <w:rFonts w:hint="default" w:ascii="Arial" w:hAnsi="Arial"/>
          <w:sz w:val="24"/>
        </w:rPr>
        <w:t>40</w:t>
      </w:r>
      <w:r>
        <w:rPr>
          <w:rFonts w:hint="eastAsia" w:ascii="宋体" w:hAnsi="宋体"/>
          <w:sz w:val="24"/>
        </w:rPr>
        <w:t xml:space="preserve"> 分）</w:t>
      </w:r>
    </w:p>
    <w:p>
      <w:pPr>
        <w:spacing w:beforeLines="0" w:afterLines="0" w:line="64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301" w:lineRule="exact"/>
        <w:ind w:right="3360"/>
        <w:jc w:val="right"/>
        <w:rPr>
          <w:rFonts w:hint="eastAsia" w:ascii="宋体" w:hAnsi="宋体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>下列有关层次化网络设计指南的叙述中，正确的是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MS PGothic" w:hAnsi="MS PGothic"/>
          <w:sz w:val="24"/>
          <w:lang w:val="en-US" w:eastAsia="zh-CN"/>
        </w:rPr>
        <w:t>B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。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．首先设计核心层，接着设计分布层，然后设计接入层</w:t>
      </w:r>
    </w:p>
    <w:p>
      <w:pPr>
        <w:overflowPunct w:val="0"/>
        <w:spacing w:beforeLines="0" w:afterLines="0" w:line="301" w:lineRule="exact"/>
        <w:ind w:left="479" w:leftChars="228" w:right="3360" w:firstLine="0" w:firstLineChars="0"/>
        <w:jc w:val="both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B</w:t>
      </w:r>
      <w:r>
        <w:rPr>
          <w:rFonts w:hint="eastAsia" w:ascii="宋体" w:hAnsi="宋体"/>
          <w:sz w:val="24"/>
        </w:rPr>
        <w:t>．首先设计接入层，接着设计分布层，然后设计核心层</w:t>
      </w: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．首先设计分布层，接着设计核心层，然后设计接入层</w:t>
      </w:r>
      <w:r>
        <w:rPr>
          <w:rFonts w:hint="default" w:ascii="Times New Roman" w:hAnsi="Times New Roman" w:eastAsia="Times New Roman"/>
          <w:sz w:val="24"/>
        </w:rPr>
        <w:t>D</w:t>
      </w:r>
      <w:r>
        <w:rPr>
          <w:rFonts w:hint="eastAsia" w:ascii="宋体" w:hAnsi="宋体"/>
          <w:sz w:val="24"/>
        </w:rPr>
        <w:t>．首先设计核心层，接着设计接入层，然后设计分布层</w:t>
      </w:r>
    </w:p>
    <w:p>
      <w:pPr>
        <w:spacing w:beforeLines="0" w:afterLines="0" w:line="25" w:lineRule="exact"/>
        <w:jc w:val="left"/>
        <w:rPr>
          <w:rFonts w:hint="default"/>
          <w:sz w:val="24"/>
        </w:rPr>
      </w:pPr>
    </w:p>
    <w:p>
      <w:pPr>
        <w:spacing w:beforeLines="0" w:afterLines="0" w:line="274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>模块化网络设计中，如果要添加一个新分支机构网点到现存网络中，现有网络中连接新分</w:t>
      </w:r>
    </w:p>
    <w:p>
      <w:pPr>
        <w:spacing w:beforeLines="0" w:afterLines="0" w:line="38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宋体" w:hAnsi="宋体"/>
          <w:sz w:val="24"/>
        </w:rPr>
        <w:t>支机构网点的可能位置是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MS PGothic" w:hAnsi="MS PGothic"/>
          <w:sz w:val="24"/>
          <w:lang w:val="en-US" w:eastAsia="zh-CN"/>
        </w:rPr>
        <w:t>c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模块。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⑵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Internet</w:t>
      </w:r>
      <w:r>
        <w:rPr>
          <w:rFonts w:hint="eastAsia" w:ascii="宋体" w:hAnsi="宋体"/>
          <w:sz w:val="24"/>
        </w:rPr>
        <w:t xml:space="preserve"> 连接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B</w:t>
      </w:r>
      <w:r>
        <w:rPr>
          <w:rFonts w:hint="eastAsia" w:ascii="宋体" w:hAnsi="宋体"/>
          <w:sz w:val="23"/>
        </w:rPr>
        <w:t>．远程接入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MAN/WAN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D</w:t>
      </w:r>
      <w:r>
        <w:rPr>
          <w:rFonts w:hint="eastAsia" w:ascii="宋体" w:hAnsi="宋体"/>
          <w:sz w:val="23"/>
        </w:rPr>
        <w:t>．园区核心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 xml:space="preserve">某公司拥有五层楼房，每一层都有层 </w:t>
      </w:r>
      <w:r>
        <w:rPr>
          <w:rFonts w:hint="default" w:ascii="Times New Roman" w:hAnsi="Times New Roman" w:eastAsia="Times New Roman"/>
          <w:sz w:val="24"/>
        </w:rPr>
        <w:t>2</w:t>
      </w:r>
      <w:r>
        <w:rPr>
          <w:rFonts w:hint="eastAsia" w:ascii="宋体" w:hAnsi="宋体"/>
          <w:sz w:val="24"/>
        </w:rPr>
        <w:t xml:space="preserve"> 交换机带服务器。公司规划将所有服务器迁移到一</w:t>
      </w:r>
    </w:p>
    <w:p>
      <w:pPr>
        <w:spacing w:beforeLines="0" w:afterLines="0" w:line="48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88" w:lineRule="exact"/>
        <w:ind w:right="2640"/>
        <w:jc w:val="left"/>
        <w:rPr>
          <w:rFonts w:hint="default"/>
          <w:sz w:val="24"/>
        </w:rPr>
      </w:pPr>
      <w:r>
        <w:rPr>
          <w:rFonts w:hint="eastAsia" w:ascii="宋体" w:hAnsi="宋体"/>
          <w:sz w:val="24"/>
        </w:rPr>
        <w:t>间新的计算机房并建立服务器群组。下列方案中，应当采用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MS PGothic" w:hAnsi="MS PGothic"/>
          <w:sz w:val="24"/>
          <w:lang w:val="en-US" w:eastAsia="zh-CN"/>
        </w:rPr>
        <w:t>D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。</w:t>
      </w:r>
      <w:r>
        <w:rPr>
          <w:rFonts w:hint="eastAsia" w:ascii="MS PGothic" w:hAnsi="MS PGothic" w:eastAsia="MS PGothic"/>
          <w:sz w:val="24"/>
        </w:rPr>
        <w:t>⑶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 xml:space="preserve">．将所有层 </w:t>
      </w:r>
      <w:r>
        <w:rPr>
          <w:rFonts w:hint="default" w:ascii="Times New Roman" w:hAnsi="Times New Roman" w:eastAsia="Times New Roman"/>
          <w:sz w:val="24"/>
        </w:rPr>
        <w:t>2</w:t>
      </w:r>
      <w:r>
        <w:rPr>
          <w:rFonts w:hint="eastAsia" w:ascii="宋体" w:hAnsi="宋体"/>
          <w:sz w:val="24"/>
        </w:rPr>
        <w:t xml:space="preserve"> 交换机换成层 </w:t>
      </w:r>
      <w:r>
        <w:rPr>
          <w:rFonts w:hint="default" w:ascii="Times New Roman" w:hAnsi="Times New Roman" w:eastAsia="Times New Roman"/>
          <w:sz w:val="24"/>
        </w:rPr>
        <w:t>3</w:t>
      </w:r>
      <w:r>
        <w:rPr>
          <w:rFonts w:hint="eastAsia" w:ascii="宋体" w:hAnsi="宋体"/>
          <w:sz w:val="24"/>
        </w:rPr>
        <w:t xml:space="preserve"> 交换机</w:t>
      </w:r>
    </w:p>
    <w:p>
      <w:pPr>
        <w:spacing w:beforeLines="0" w:afterLines="0" w:line="49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36" w:lineRule="auto"/>
        <w:ind w:left="480" w:right="39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B</w:t>
      </w:r>
      <w:r>
        <w:rPr>
          <w:rFonts w:hint="eastAsia" w:ascii="宋体" w:hAnsi="宋体"/>
          <w:sz w:val="24"/>
        </w:rPr>
        <w:t>．将所有层</w:t>
      </w:r>
      <w:r>
        <w:rPr>
          <w:rFonts w:hint="default" w:ascii="Times New Roman" w:hAnsi="Times New Roman" w:eastAsia="Times New Roman"/>
          <w:sz w:val="24"/>
        </w:rPr>
        <w:t xml:space="preserve"> 2 </w:t>
      </w:r>
      <w:r>
        <w:rPr>
          <w:rFonts w:hint="eastAsia" w:ascii="宋体" w:hAnsi="宋体"/>
          <w:sz w:val="24"/>
        </w:rPr>
        <w:t>交换机互相连接</w:t>
      </w: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．将层</w:t>
      </w:r>
      <w:r>
        <w:rPr>
          <w:rFonts w:hint="default" w:ascii="Times New Roman" w:hAnsi="Times New Roman" w:eastAsia="Times New Roman"/>
          <w:sz w:val="24"/>
        </w:rPr>
        <w:t xml:space="preserve"> 2 </w:t>
      </w:r>
      <w:r>
        <w:rPr>
          <w:rFonts w:hint="eastAsia" w:ascii="宋体" w:hAnsi="宋体"/>
          <w:sz w:val="24"/>
        </w:rPr>
        <w:t>交换机连接到计算机房的新的层</w:t>
      </w:r>
      <w:r>
        <w:rPr>
          <w:rFonts w:hint="default" w:ascii="Times New Roman" w:hAnsi="Times New Roman" w:eastAsia="Times New Roman"/>
          <w:sz w:val="24"/>
        </w:rPr>
        <w:t xml:space="preserve"> 2 </w:t>
      </w:r>
      <w:r>
        <w:rPr>
          <w:rFonts w:hint="eastAsia" w:ascii="宋体" w:hAnsi="宋体"/>
          <w:sz w:val="24"/>
        </w:rPr>
        <w:t>交换机</w:t>
      </w:r>
    </w:p>
    <w:p>
      <w:pPr>
        <w:spacing w:beforeLines="0" w:afterLines="0" w:line="50" w:lineRule="exact"/>
        <w:jc w:val="left"/>
        <w:rPr>
          <w:rFonts w:hint="default"/>
          <w:sz w:val="24"/>
        </w:rPr>
      </w:pPr>
    </w:p>
    <w:p>
      <w:pPr>
        <w:numPr>
          <w:ilvl w:val="0"/>
          <w:numId w:val="1"/>
        </w:numPr>
        <w:overflowPunct w:val="0"/>
        <w:spacing w:beforeLines="0" w:afterLines="0" w:line="287" w:lineRule="exact"/>
        <w:ind w:right="120" w:firstLine="48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将层</w:t>
      </w:r>
      <w:r>
        <w:rPr>
          <w:rFonts w:hint="default" w:ascii="Times New Roman" w:hAnsi="Times New Roman" w:eastAsia="Times New Roman"/>
          <w:sz w:val="24"/>
        </w:rPr>
        <w:t xml:space="preserve"> 2 </w:t>
      </w:r>
      <w:r>
        <w:rPr>
          <w:rFonts w:hint="eastAsia" w:ascii="宋体" w:hAnsi="宋体"/>
          <w:sz w:val="24"/>
        </w:rPr>
        <w:t>交换机连接到计算机房的层</w:t>
      </w:r>
      <w:r>
        <w:rPr>
          <w:rFonts w:hint="default" w:ascii="Times New Roman" w:hAnsi="Times New Roman" w:eastAsia="Times New Roman"/>
          <w:sz w:val="24"/>
        </w:rPr>
        <w:t xml:space="preserve"> 3 </w:t>
      </w:r>
      <w:r>
        <w:rPr>
          <w:rFonts w:hint="eastAsia" w:ascii="宋体" w:hAnsi="宋体"/>
          <w:sz w:val="24"/>
        </w:rPr>
        <w:t>交换机</w:t>
      </w:r>
    </w:p>
    <w:p>
      <w:pPr>
        <w:numPr>
          <w:ilvl w:val="0"/>
          <w:numId w:val="0"/>
        </w:numPr>
        <w:overflowPunct w:val="0"/>
        <w:spacing w:beforeLines="0" w:afterLines="0" w:line="287" w:lineRule="exact"/>
        <w:ind w:right="120" w:rightChars="0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 xml:space="preserve">某公司需要使用公用 </w:t>
      </w:r>
      <w:r>
        <w:rPr>
          <w:rFonts w:hint="default" w:ascii="Times New Roman" w:hAnsi="Times New Roman" w:eastAsia="Times New Roman"/>
          <w:sz w:val="24"/>
        </w:rPr>
        <w:t>IP</w:t>
      </w:r>
      <w:r>
        <w:rPr>
          <w:rFonts w:hint="eastAsia" w:ascii="宋体" w:hAnsi="宋体"/>
          <w:sz w:val="24"/>
        </w:rPr>
        <w:t xml:space="preserve"> 地址以使得从 </w:t>
      </w:r>
      <w:r>
        <w:rPr>
          <w:rFonts w:hint="default" w:ascii="Times New Roman" w:hAnsi="Times New Roman" w:eastAsia="Times New Roman"/>
          <w:sz w:val="24"/>
        </w:rPr>
        <w:t>Internet</w:t>
      </w:r>
      <w:r>
        <w:rPr>
          <w:rFonts w:hint="eastAsia" w:ascii="宋体" w:hAnsi="宋体"/>
          <w:sz w:val="24"/>
        </w:rPr>
        <w:t xml:space="preserve"> 能够访问公司的四个网络服务器，应当使用</w:t>
      </w:r>
    </w:p>
    <w:p>
      <w:pPr>
        <w:spacing w:beforeLines="0" w:afterLines="0" w:line="22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MS PGothic" w:hAnsi="MS PGothic"/>
          <w:sz w:val="24"/>
          <w:lang w:val="en-US" w:eastAsia="zh-CN"/>
        </w:rPr>
        <w:t>B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满足该需求。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⑷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DNS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4"/>
        </w:rPr>
        <w:t>B</w:t>
      </w:r>
      <w:r>
        <w:rPr>
          <w:rFonts w:hint="eastAsia" w:ascii="宋体" w:hAnsi="宋体"/>
          <w:sz w:val="24"/>
        </w:rPr>
        <w:t>．静态</w:t>
      </w:r>
      <w:r>
        <w:rPr>
          <w:rFonts w:hint="default" w:ascii="Times New Roman" w:hAnsi="Times New Roman" w:eastAsia="Times New Roman"/>
          <w:sz w:val="24"/>
        </w:rPr>
        <w:t xml:space="preserve"> NAT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．动态</w:t>
      </w:r>
      <w:r>
        <w:rPr>
          <w:rFonts w:hint="default" w:ascii="Times New Roman" w:hAnsi="Times New Roman" w:eastAsia="Times New Roman"/>
          <w:sz w:val="24"/>
        </w:rPr>
        <w:t xml:space="preserve"> NAT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4"/>
        </w:rPr>
        <w:t>D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Ipsec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default" w:ascii="Times New Roman" w:hAnsi="Times New Roman" w:eastAsia="Times New Roman"/>
          <w:sz w:val="24"/>
        </w:rPr>
        <w:t xml:space="preserve">IPv6 </w:t>
      </w:r>
      <w:r>
        <w:rPr>
          <w:rFonts w:hint="eastAsia" w:ascii="宋体" w:hAnsi="宋体"/>
          <w:sz w:val="24"/>
        </w:rPr>
        <w:t>地址</w:t>
      </w:r>
      <w:r>
        <w:rPr>
          <w:rFonts w:hint="default" w:ascii="Times New Roman" w:hAnsi="Times New Roman" w:eastAsia="Times New Roman"/>
          <w:sz w:val="24"/>
        </w:rPr>
        <w:t xml:space="preserve"> FE80::300:34BC:123F:1010 </w:t>
      </w:r>
      <w:r>
        <w:rPr>
          <w:rFonts w:hint="eastAsia" w:ascii="宋体" w:hAnsi="宋体"/>
          <w:sz w:val="24"/>
        </w:rPr>
        <w:t>的地址类型属于</w:t>
      </w:r>
      <w:r>
        <w:rPr>
          <w:rFonts w:hint="default" w:ascii="Times New Roman" w:hAnsi="Times New Roman" w:eastAsia="Times New Roman"/>
          <w:sz w:val="24"/>
        </w:rPr>
        <w:t>_</w:t>
      </w:r>
      <w:r>
        <w:rPr>
          <w:rFonts w:hint="eastAsia"/>
          <w:sz w:val="24"/>
          <w:lang w:val="en-US" w:eastAsia="zh-CN"/>
        </w:rPr>
        <w:t>A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⑸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．本地链路单播地址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B</w:t>
      </w:r>
      <w:r>
        <w:rPr>
          <w:rFonts w:hint="eastAsia" w:ascii="宋体" w:hAnsi="宋体"/>
          <w:sz w:val="23"/>
        </w:rPr>
        <w:t>．本地唯一单播地址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．可聚合全局地址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D</w:t>
      </w:r>
      <w:r>
        <w:rPr>
          <w:rFonts w:hint="eastAsia" w:ascii="宋体" w:hAnsi="宋体"/>
          <w:sz w:val="23"/>
        </w:rPr>
        <w:t>．多播地址</w:t>
      </w:r>
    </w:p>
    <w:p>
      <w:pPr>
        <w:spacing w:beforeLines="0" w:afterLines="0" w:line="48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78" w:lineRule="exact"/>
        <w:ind w:right="120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>接入层有许多方法实现工作站到路由器的冗余。下列方法中，</w:t>
      </w:r>
      <w:r>
        <w:rPr>
          <w:rFonts w:hint="default" w:ascii="Times New Roman" w:hAnsi="Times New Roman" w:eastAsia="Times New Roman"/>
          <w:sz w:val="24"/>
        </w:rPr>
        <w:t>_</w:t>
      </w:r>
      <w:r>
        <w:rPr>
          <w:rFonts w:hint="eastAsia"/>
          <w:sz w:val="24"/>
          <w:lang w:val="en-US" w:eastAsia="zh-CN"/>
        </w:rPr>
        <w:t>C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不属于接入层工作站到路由器冗余的方法。</w:t>
      </w:r>
    </w:p>
    <w:p>
      <w:pPr>
        <w:spacing w:beforeLines="0" w:afterLines="0" w:line="4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⑹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．虚拟路由冗余协议</w:t>
      </w:r>
      <w:r>
        <w:rPr>
          <w:rFonts w:hint="default" w:ascii="Times New Roman" w:hAnsi="Times New Roman" w:eastAsia="Times New Roman"/>
          <w:sz w:val="24"/>
        </w:rPr>
        <w:t>(VRRP)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B</w:t>
      </w:r>
      <w:r>
        <w:rPr>
          <w:rFonts w:hint="eastAsia" w:ascii="宋体" w:hAnsi="宋体"/>
          <w:sz w:val="23"/>
        </w:rPr>
        <w:t>．热备份路由协议</w:t>
      </w:r>
      <w:r>
        <w:rPr>
          <w:rFonts w:hint="default" w:ascii="Times New Roman" w:hAnsi="Times New Roman" w:eastAsia="Times New Roman"/>
          <w:sz w:val="23"/>
        </w:rPr>
        <w:t>(HSRP)</w:t>
      </w:r>
    </w:p>
    <w:p>
      <w:pPr>
        <w:spacing w:beforeLines="0" w:afterLines="0" w:line="48" w:lineRule="exact"/>
        <w:jc w:val="left"/>
        <w:rPr>
          <w:rFonts w:hint="default"/>
          <w:sz w:val="24"/>
        </w:rPr>
      </w:pPr>
    </w:p>
    <w:p>
      <w:pPr>
        <w:numPr>
          <w:ilvl w:val="0"/>
          <w:numId w:val="2"/>
        </w:numPr>
        <w:overflowPunct w:val="0"/>
        <w:spacing w:beforeLines="0" w:afterLines="0" w:line="295" w:lineRule="exact"/>
        <w:ind w:right="1200" w:firstLine="48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eastAsia" w:ascii="宋体" w:hAnsi="宋体"/>
          <w:sz w:val="24"/>
        </w:rPr>
        <w:t>地址解析协议</w:t>
      </w:r>
      <w:r>
        <w:rPr>
          <w:rFonts w:hint="default" w:ascii="Times New Roman" w:hAnsi="Times New Roman" w:eastAsia="Times New Roman"/>
          <w:sz w:val="24"/>
        </w:rPr>
        <w:t>(ARP) D</w:t>
      </w:r>
      <w:r>
        <w:rPr>
          <w:rFonts w:hint="eastAsia" w:ascii="宋体" w:hAnsi="宋体"/>
          <w:sz w:val="24"/>
        </w:rPr>
        <w:t>．网关负载均衡协议</w:t>
      </w:r>
      <w:r>
        <w:rPr>
          <w:rFonts w:hint="default" w:ascii="Times New Roman" w:hAnsi="Times New Roman" w:eastAsia="Times New Roman"/>
          <w:sz w:val="24"/>
        </w:rPr>
        <w:t xml:space="preserve">(GLBP) </w:t>
      </w:r>
    </w:p>
    <w:p>
      <w:pPr>
        <w:numPr>
          <w:ilvl w:val="0"/>
          <w:numId w:val="0"/>
        </w:numPr>
        <w:overflowPunct w:val="0"/>
        <w:spacing w:beforeLines="0" w:afterLines="0" w:line="295" w:lineRule="exact"/>
        <w:ind w:right="1200" w:rightChars="0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>下列网络设计活动，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MS PGothic" w:hAnsi="MS PGothic"/>
          <w:sz w:val="24"/>
          <w:lang w:val="en-US" w:eastAsia="zh-CN"/>
        </w:rPr>
        <w:t>B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不属于自顶向下网络设计方法逻辑设计阶段的活动。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 xml:space="preserve">．设计 </w:t>
      </w:r>
      <w:r>
        <w:rPr>
          <w:rFonts w:hint="default" w:ascii="Times New Roman" w:hAnsi="Times New Roman" w:eastAsia="Times New Roman"/>
          <w:sz w:val="24"/>
        </w:rPr>
        <w:t>IP</w:t>
      </w:r>
      <w:r>
        <w:rPr>
          <w:rFonts w:hint="eastAsia" w:ascii="宋体" w:hAnsi="宋体"/>
          <w:sz w:val="24"/>
        </w:rPr>
        <w:t xml:space="preserve"> 编址与命名模型</w:t>
      </w:r>
    </w:p>
    <w:p>
      <w:pPr>
        <w:spacing w:beforeLines="0" w:afterLines="0" w:line="50" w:lineRule="exact"/>
        <w:jc w:val="left"/>
        <w:rPr>
          <w:rFonts w:hint="default"/>
          <w:sz w:val="24"/>
        </w:rPr>
      </w:pPr>
    </w:p>
    <w:p>
      <w:pPr>
        <w:numPr>
          <w:ilvl w:val="0"/>
          <w:numId w:val="3"/>
        </w:numPr>
        <w:overflowPunct w:val="0"/>
        <w:spacing w:beforeLines="0" w:afterLines="0" w:line="245" w:lineRule="auto"/>
        <w:ind w:left="480" w:right="584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选择企业广域网技术和路由器</w:t>
      </w:r>
    </w:p>
    <w:p>
      <w:pPr>
        <w:numPr>
          <w:ilvl w:val="0"/>
          <w:numId w:val="3"/>
        </w:numPr>
        <w:overflowPunct w:val="0"/>
        <w:spacing w:beforeLines="0" w:afterLines="0" w:line="245" w:lineRule="auto"/>
        <w:ind w:left="480" w:leftChars="0" w:right="5840" w:rightChars="0" w:firstLine="0" w:firstLine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选择网络安全机制</w:t>
      </w:r>
    </w:p>
    <w:p>
      <w:pPr>
        <w:numPr>
          <w:ilvl w:val="0"/>
          <w:numId w:val="0"/>
        </w:numPr>
        <w:overflowPunct w:val="0"/>
        <w:spacing w:beforeLines="0" w:afterLines="0" w:line="245" w:lineRule="auto"/>
        <w:ind w:left="480" w:leftChars="0" w:right="5840" w:rightChar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D</w:t>
      </w:r>
      <w:r>
        <w:rPr>
          <w:rFonts w:hint="eastAsia" w:ascii="宋体" w:hAnsi="宋体"/>
          <w:sz w:val="24"/>
        </w:rPr>
        <w:t>．选择交换和路由选择协议</w:t>
      </w:r>
    </w:p>
    <w:p>
      <w:pPr>
        <w:spacing w:beforeLines="0" w:afterLines="0" w:line="42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87" w:lineRule="exact"/>
        <w:ind w:right="1200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>下列网络设计活动，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/>
          <w:sz w:val="24"/>
          <w:lang w:val="en-US" w:eastAsia="zh-CN"/>
        </w:rPr>
        <w:t>c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不属于自顶向下网络设计方法物理设计阶段的活动。</w:t>
      </w:r>
      <w:r>
        <w:rPr>
          <w:rFonts w:hint="eastAsia" w:ascii="MS PGothic" w:hAnsi="MS PGothic" w:eastAsia="MS PGothic"/>
          <w:sz w:val="24"/>
        </w:rPr>
        <w:t>⑻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．选择园区网络互连设备</w:t>
      </w:r>
    </w:p>
    <w:p>
      <w:pPr>
        <w:spacing w:beforeLines="0" w:afterLines="0" w:line="22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B</w:t>
      </w:r>
      <w:r>
        <w:rPr>
          <w:rFonts w:hint="eastAsia" w:ascii="宋体" w:hAnsi="宋体"/>
          <w:sz w:val="24"/>
        </w:rPr>
        <w:t>．局域网布线设计</w:t>
      </w:r>
    </w:p>
    <w:p>
      <w:pPr>
        <w:spacing w:beforeLines="0" w:afterLines="0" w:line="48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36" w:lineRule="auto"/>
        <w:ind w:left="480" w:right="5340"/>
        <w:jc w:val="left"/>
        <w:rPr>
          <w:rFonts w:hint="eastAsia" w:ascii="宋体" w:hAnsi="宋体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．选择网络管理工具</w:t>
      </w:r>
    </w:p>
    <w:p>
      <w:pPr>
        <w:overflowPunct w:val="0"/>
        <w:spacing w:beforeLines="0" w:afterLines="0" w:line="236" w:lineRule="auto"/>
        <w:ind w:left="480" w:right="534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D</w:t>
      </w:r>
      <w:r>
        <w:rPr>
          <w:rFonts w:hint="eastAsia" w:ascii="宋体" w:hAnsi="宋体"/>
          <w:sz w:val="24"/>
        </w:rPr>
        <w:t>．选择企业网络远程接入技术和设备</w:t>
      </w:r>
    </w:p>
    <w:p>
      <w:pPr>
        <w:spacing w:beforeLines="0" w:afterLines="0" w:line="22" w:lineRule="exact"/>
        <w:jc w:val="left"/>
        <w:rPr>
          <w:rFonts w:hint="default"/>
          <w:sz w:val="24"/>
        </w:rPr>
      </w:pPr>
    </w:p>
    <w:p>
      <w:pPr>
        <w:spacing w:beforeLines="0" w:afterLines="0" w:line="291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 xml:space="preserve">下列 </w:t>
      </w:r>
      <w:r>
        <w:rPr>
          <w:rFonts w:hint="default" w:ascii="Times New Roman" w:hAnsi="Times New Roman" w:eastAsia="Times New Roman"/>
          <w:sz w:val="24"/>
        </w:rPr>
        <w:t>IP</w:t>
      </w:r>
      <w:r>
        <w:rPr>
          <w:rFonts w:hint="eastAsia" w:ascii="宋体" w:hAnsi="宋体"/>
          <w:sz w:val="24"/>
        </w:rPr>
        <w:t xml:space="preserve"> 地址块中，</w:t>
      </w:r>
      <w:r>
        <w:rPr>
          <w:rFonts w:hint="default" w:ascii="Times New Roman" w:hAnsi="Times New Roman" w:eastAsia="Times New Roman"/>
          <w:sz w:val="24"/>
        </w:rPr>
        <w:t>_</w:t>
      </w:r>
      <w:r>
        <w:rPr>
          <w:rFonts w:hint="eastAsia"/>
          <w:sz w:val="24"/>
          <w:lang w:val="en-US" w:eastAsia="zh-CN"/>
        </w:rPr>
        <w:t>A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是可以汇总。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1900" w:h="16840"/>
          <w:pgMar w:top="1440" w:right="660" w:bottom="319" w:left="1400" w:header="720" w:footer="720" w:gutter="0"/>
          <w:lnNumType w:countBy="0" w:distance="360"/>
          <w:cols w:equalWidth="0" w:num="1">
            <w:col w:w="9840"/>
          </w:cols>
        </w:sectPr>
      </w:pPr>
    </w:p>
    <w:p>
      <w:pPr>
        <w:overflowPunct w:val="0"/>
        <w:spacing w:beforeLines="0" w:afterLines="0" w:line="299" w:lineRule="exact"/>
        <w:ind w:left="480" w:right="5380" w:hanging="480"/>
        <w:jc w:val="left"/>
        <w:rPr>
          <w:rFonts w:hint="eastAsia" w:ascii="宋体" w:hAnsi="宋体"/>
          <w:sz w:val="24"/>
        </w:rPr>
      </w:pPr>
      <w:bookmarkStart w:id="1" w:name="page2"/>
      <w:bookmarkEnd w:id="1"/>
      <w:r>
        <w:rPr>
          <w:rFonts w:hint="default"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751840</wp:posOffset>
                </wp:positionH>
                <wp:positionV relativeFrom="page">
                  <wp:posOffset>740410</wp:posOffset>
                </wp:positionV>
                <wp:extent cx="6361430" cy="0"/>
                <wp:effectExtent l="0" t="0" r="0" b="0"/>
                <wp:wrapNone/>
                <wp:docPr id="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43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59.2pt;margin-top:58.3pt;height:0pt;width:500.9pt;mso-position-horizontal-relative:page;mso-position-vertical-relative:page;z-index:-251654144;mso-width-relative:page;mso-height-relative:page;" filled="f" stroked="t" coordsize="21600,21600" o:gfxdata="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n5HpLYAAAADAEAAA8AAAAAAAAAAQAgAAAAIgAAAGRy&#10;cy9kb3ducmV2LnhtbFBLAQIUABQAAAAIAIdO4kDyYMq2zAEAAI0DAAAOAAAAAAAAAAEAIAAAACcB&#10;AABkcnMvZTJvRG9jLnhtbFBLBQYAAAAABgAGAFkBAABl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755015</wp:posOffset>
                </wp:positionH>
                <wp:positionV relativeFrom="page">
                  <wp:posOffset>737235</wp:posOffset>
                </wp:positionV>
                <wp:extent cx="0" cy="9255125"/>
                <wp:effectExtent l="4445" t="0" r="10795" b="10795"/>
                <wp:wrapNone/>
                <wp:docPr id="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25512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59.45pt;margin-top:58.05pt;height:728.75pt;width:0pt;mso-position-horizontal-relative:page;mso-position-vertical-relative:page;z-index:-251653120;mso-width-relative:page;mso-height-relative:page;" filled="f" stroked="t" coordsize="21600,21600" o:gfxdata="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ioApn1QAAAAwBAAAPAAAAAAAAAAEAIAAAACIAAABkcnMvZG93&#10;bnJldi54bWxQSwECFAAUAAAACACHTuJAgtwTIMoBAACNAwAADgAAAAAAAAABACAAAAAkAQAAZHJz&#10;L2Uyb0RvYy54bWxQSwUGAAAAAAYABgBZAQAAYA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7110730</wp:posOffset>
                </wp:positionH>
                <wp:positionV relativeFrom="page">
                  <wp:posOffset>737235</wp:posOffset>
                </wp:positionV>
                <wp:extent cx="0" cy="9255125"/>
                <wp:effectExtent l="4445" t="0" r="10795" b="10795"/>
                <wp:wrapNone/>
                <wp:docPr id="6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255125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559.9pt;margin-top:58.05pt;height:728.75pt;width:0pt;mso-position-horizontal-relative:page;mso-position-vertical-relative:page;z-index:-251652096;mso-width-relative:page;mso-height-relative:page;" filled="f" stroked="t" coordsize="21600,21600" o:gfxdata="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+o1cLtoAAAAOAQAADwAAAAAAAAABACAAAAAiAAAAZHJz&#10;L2Rvd25yZXYueG1sUEsBAhQAFAAAAAgAh07iQBr+RsjJAQAAjQMAAA4AAAAAAAAAAQAgAAAAKQEA&#10;AGRycy9lMm9Eb2MueG1sUEsFBgAAAAAGAAYAWQEAAGQ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172.16.128.0/24 to 172.16.159.0/24</w:t>
      </w:r>
      <w:r>
        <w:rPr>
          <w:rFonts w:hint="eastAsia" w:ascii="宋体" w:hAnsi="宋体"/>
          <w:sz w:val="24"/>
        </w:rPr>
        <w:t xml:space="preserve"> </w:t>
      </w:r>
    </w:p>
    <w:p>
      <w:pPr>
        <w:overflowPunct w:val="0"/>
        <w:spacing w:beforeLines="0" w:afterLines="0" w:line="299" w:lineRule="exact"/>
        <w:ind w:left="480" w:right="5380" w:hanging="48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B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 xml:space="preserve">10.16.0.0/16 to 10.47.0.0/16 </w:t>
      </w:r>
    </w:p>
    <w:p>
      <w:pPr>
        <w:overflowPunct w:val="0"/>
        <w:spacing w:beforeLines="0" w:afterLines="0" w:line="299" w:lineRule="exact"/>
        <w:ind w:left="480" w:right="5380" w:hanging="48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172.16.20.0/24 to 172.16.27.0/24</w:t>
      </w:r>
    </w:p>
    <w:p>
      <w:pPr>
        <w:overflowPunct w:val="0"/>
        <w:spacing w:beforeLines="0" w:afterLines="0" w:line="299" w:lineRule="exact"/>
        <w:ind w:left="480" w:right="5380" w:hanging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 xml:space="preserve"> D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10.96.0.0/16 to 10.159.0.0/16</w:t>
      </w:r>
    </w:p>
    <w:p>
      <w:pPr>
        <w:spacing w:beforeLines="0" w:afterLines="0" w:line="22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>层次化网络模型中，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MS PGothic" w:hAnsi="MS PGothic"/>
          <w:sz w:val="24"/>
          <w:lang w:val="en-US" w:eastAsia="zh-CN"/>
        </w:rPr>
        <w:t>A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执行安全过滤、地址聚合和传输媒体转换。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⑽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．分布层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B</w:t>
      </w:r>
      <w:r>
        <w:rPr>
          <w:rFonts w:hint="eastAsia" w:ascii="宋体" w:hAnsi="宋体"/>
          <w:sz w:val="23"/>
        </w:rPr>
        <w:t>．核心层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39" w:lineRule="auto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．网络层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D</w:t>
      </w:r>
      <w:r>
        <w:rPr>
          <w:rFonts w:hint="eastAsia" w:ascii="宋体" w:hAnsi="宋体"/>
          <w:sz w:val="23"/>
        </w:rPr>
        <w:t>．接入层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>下列企业网络模块中，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/>
          <w:sz w:val="24"/>
          <w:lang w:val="en-US" w:eastAsia="zh-CN"/>
        </w:rPr>
        <w:t>C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不属于企业园区功能区。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⑾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．楼宇分布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B</w:t>
      </w:r>
      <w:r>
        <w:rPr>
          <w:rFonts w:hint="eastAsia" w:ascii="宋体" w:hAnsi="宋体"/>
          <w:sz w:val="23"/>
        </w:rPr>
        <w:t>．服务器群组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39" w:lineRule="auto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 xml:space="preserve">Internet </w:t>
      </w:r>
      <w:r>
        <w:rPr>
          <w:rFonts w:hint="eastAsia" w:ascii="宋体" w:hAnsi="宋体"/>
          <w:sz w:val="24"/>
        </w:rPr>
        <w:t>连接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D</w:t>
      </w:r>
      <w:r>
        <w:rPr>
          <w:rFonts w:hint="eastAsia" w:ascii="宋体" w:hAnsi="宋体"/>
          <w:sz w:val="23"/>
        </w:rPr>
        <w:t>．楼宇接入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>下列地址中，</w:t>
      </w:r>
      <w:r>
        <w:rPr>
          <w:rFonts w:hint="default" w:ascii="Times New Roman" w:hAnsi="Times New Roman" w:eastAsia="Times New Roman"/>
          <w:sz w:val="24"/>
        </w:rPr>
        <w:t>_</w:t>
      </w:r>
      <w:r>
        <w:rPr>
          <w:rFonts w:hint="eastAsia"/>
          <w:sz w:val="24"/>
          <w:lang w:val="en-US" w:eastAsia="zh-CN"/>
        </w:rPr>
        <w:t>C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 xml:space="preserve">是 </w:t>
      </w:r>
      <w:r>
        <w:rPr>
          <w:rFonts w:hint="default" w:ascii="Times New Roman" w:hAnsi="Times New Roman" w:eastAsia="Times New Roman"/>
          <w:sz w:val="24"/>
        </w:rPr>
        <w:t>IPv4</w:t>
      </w:r>
      <w:r>
        <w:rPr>
          <w:rFonts w:hint="eastAsia" w:ascii="宋体" w:hAnsi="宋体"/>
          <w:sz w:val="24"/>
        </w:rPr>
        <w:t xml:space="preserve"> 兼容的 </w:t>
      </w:r>
      <w:r>
        <w:rPr>
          <w:rFonts w:hint="default" w:ascii="Times New Roman" w:hAnsi="Times New Roman" w:eastAsia="Times New Roman"/>
          <w:sz w:val="24"/>
        </w:rPr>
        <w:t>IPv6</w:t>
      </w:r>
      <w:r>
        <w:rPr>
          <w:rFonts w:hint="eastAsia" w:ascii="宋体" w:hAnsi="宋体"/>
          <w:sz w:val="24"/>
        </w:rPr>
        <w:t xml:space="preserve"> 地址。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⑿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80.10.1.1::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B</w:t>
      </w:r>
      <w:r>
        <w:rPr>
          <w:rFonts w:hint="eastAsia" w:ascii="宋体" w:hAnsi="宋体"/>
          <w:sz w:val="23"/>
        </w:rPr>
        <w:t>．</w:t>
      </w:r>
      <w:r>
        <w:rPr>
          <w:rFonts w:hint="default" w:ascii="Times New Roman" w:hAnsi="Times New Roman" w:eastAsia="Times New Roman"/>
          <w:sz w:val="23"/>
        </w:rPr>
        <w:t>2010::180.10.1.1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39" w:lineRule="auto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::180.10.1.1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D</w:t>
      </w:r>
      <w:r>
        <w:rPr>
          <w:rFonts w:hint="eastAsia" w:ascii="宋体" w:hAnsi="宋体"/>
          <w:sz w:val="23"/>
        </w:rPr>
        <w:t>．</w:t>
      </w:r>
      <w:r>
        <w:rPr>
          <w:rFonts w:hint="default" w:ascii="Times New Roman" w:hAnsi="Times New Roman" w:eastAsia="Times New Roman"/>
          <w:sz w:val="23"/>
        </w:rPr>
        <w:t>f000:0:0:0:0:0:180.10.1.1</w:t>
      </w:r>
    </w:p>
    <w:p>
      <w:pPr>
        <w:spacing w:beforeLines="0" w:afterLines="0" w:line="48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87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 xml:space="preserve">系统管理员必须为某个小型远程办公室中的十台主机提供 </w:t>
      </w:r>
      <w:r>
        <w:rPr>
          <w:rFonts w:hint="default" w:ascii="Times New Roman" w:hAnsi="Times New Roman" w:eastAsia="Times New Roman"/>
          <w:sz w:val="24"/>
        </w:rPr>
        <w:t>Internet</w:t>
      </w:r>
      <w:r>
        <w:rPr>
          <w:rFonts w:hint="eastAsia" w:ascii="宋体" w:hAnsi="宋体"/>
          <w:sz w:val="24"/>
        </w:rPr>
        <w:t xml:space="preserve"> 连接。</w:t>
      </w:r>
      <w:r>
        <w:rPr>
          <w:rFonts w:hint="default" w:ascii="Times New Roman" w:hAnsi="Times New Roman" w:eastAsia="Times New Roman"/>
          <w:sz w:val="24"/>
        </w:rPr>
        <w:t>ISP</w:t>
      </w:r>
      <w:r>
        <w:rPr>
          <w:rFonts w:hint="eastAsia" w:ascii="宋体" w:hAnsi="宋体"/>
          <w:sz w:val="24"/>
        </w:rPr>
        <w:t xml:space="preserve"> 已为该远程办公室分配了两个公有 </w:t>
      </w:r>
      <w:r>
        <w:rPr>
          <w:rFonts w:hint="default" w:ascii="Times New Roman" w:hAnsi="Times New Roman" w:eastAsia="Times New Roman"/>
          <w:sz w:val="24"/>
        </w:rPr>
        <w:t>IP</w:t>
      </w:r>
      <w:r>
        <w:rPr>
          <w:rFonts w:hint="eastAsia" w:ascii="宋体" w:hAnsi="宋体"/>
          <w:sz w:val="24"/>
        </w:rPr>
        <w:t xml:space="preserve"> 地址。系统管理员如何配置路由器才能让十位用户全部同时接入</w:t>
      </w:r>
    </w:p>
    <w:p>
      <w:pPr>
        <w:spacing w:beforeLines="0" w:afterLines="0" w:line="22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Internet</w:t>
      </w:r>
      <w:r>
        <w:rPr>
          <w:rFonts w:hint="eastAsia" w:ascii="宋体" w:hAnsi="宋体"/>
          <w:sz w:val="24"/>
        </w:rPr>
        <w:t>？建议的解决方案是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/>
          <w:sz w:val="24"/>
          <w:lang w:val="en-US" w:eastAsia="zh-CN"/>
        </w:rPr>
        <w:t>D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⒀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 xml:space="preserve">．配置 </w:t>
      </w:r>
      <w:r>
        <w:rPr>
          <w:rFonts w:hint="default" w:ascii="Times New Roman" w:hAnsi="Times New Roman" w:eastAsia="Times New Roman"/>
          <w:sz w:val="24"/>
        </w:rPr>
        <w:t>DHCP</w:t>
      </w:r>
      <w:r>
        <w:rPr>
          <w:rFonts w:hint="eastAsia" w:ascii="宋体" w:hAnsi="宋体"/>
          <w:sz w:val="24"/>
        </w:rPr>
        <w:t xml:space="preserve"> 和静态 </w:t>
      </w:r>
      <w:r>
        <w:rPr>
          <w:rFonts w:hint="default" w:ascii="Times New Roman" w:hAnsi="Times New Roman" w:eastAsia="Times New Roman"/>
          <w:sz w:val="24"/>
        </w:rPr>
        <w:t>NAT</w:t>
      </w:r>
    </w:p>
    <w:p>
      <w:pPr>
        <w:spacing w:beforeLines="0" w:afterLines="0" w:line="48" w:lineRule="exact"/>
        <w:jc w:val="left"/>
        <w:rPr>
          <w:rFonts w:hint="default"/>
          <w:sz w:val="24"/>
        </w:rPr>
      </w:pPr>
    </w:p>
    <w:p>
      <w:pPr>
        <w:numPr>
          <w:ilvl w:val="0"/>
          <w:numId w:val="4"/>
        </w:numPr>
        <w:overflowPunct w:val="0"/>
        <w:spacing w:beforeLines="0" w:afterLines="0" w:line="244" w:lineRule="auto"/>
        <w:ind w:left="480" w:right="566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eastAsia" w:ascii="宋体" w:hAnsi="宋体"/>
          <w:sz w:val="24"/>
        </w:rPr>
        <w:t>为十名用户配置动态</w:t>
      </w:r>
      <w:r>
        <w:rPr>
          <w:rFonts w:hint="default" w:ascii="Times New Roman" w:hAnsi="Times New Roman" w:eastAsia="Times New Roman"/>
          <w:sz w:val="24"/>
        </w:rPr>
        <w:t xml:space="preserve"> NAT </w:t>
      </w:r>
    </w:p>
    <w:p>
      <w:pPr>
        <w:numPr>
          <w:ilvl w:val="0"/>
          <w:numId w:val="0"/>
        </w:numPr>
        <w:overflowPunct w:val="0"/>
        <w:spacing w:beforeLines="0" w:afterLines="0" w:line="244" w:lineRule="auto"/>
        <w:ind w:right="5660" w:rightChars="0" w:firstLine="240" w:firstLineChars="10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．为全部十名用户配置静态</w:t>
      </w:r>
      <w:r>
        <w:rPr>
          <w:rFonts w:hint="default" w:ascii="Times New Roman" w:hAnsi="Times New Roman" w:eastAsia="Times New Roman"/>
          <w:sz w:val="24"/>
        </w:rPr>
        <w:t xml:space="preserve"> NAT D</w:t>
      </w:r>
      <w:r>
        <w:rPr>
          <w:rFonts w:hint="eastAsia" w:ascii="宋体" w:hAnsi="宋体"/>
          <w:sz w:val="24"/>
        </w:rPr>
        <w:t>．配置带重载的动态</w:t>
      </w:r>
      <w:r>
        <w:rPr>
          <w:rFonts w:hint="default" w:ascii="Times New Roman" w:hAnsi="Times New Roman" w:eastAsia="Times New Roman"/>
          <w:sz w:val="24"/>
        </w:rPr>
        <w:t xml:space="preserve"> NAT</w:t>
      </w:r>
    </w:p>
    <w:p>
      <w:pPr>
        <w:spacing w:beforeLines="0" w:afterLines="0" w:line="55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92" w:lineRule="exac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 xml:space="preserve">假设你有位客户，他有一个总部和六个分支机构。该客户预计，不久后还将增加六个分支机构。他想实现 </w:t>
      </w:r>
      <w:r>
        <w:rPr>
          <w:rFonts w:hint="default" w:ascii="Times New Roman" w:hAnsi="Times New Roman" w:eastAsia="Times New Roman"/>
          <w:sz w:val="24"/>
        </w:rPr>
        <w:t>WAN</w:t>
      </w:r>
      <w:r>
        <w:rPr>
          <w:rFonts w:hint="eastAsia" w:ascii="宋体" w:hAnsi="宋体"/>
          <w:sz w:val="24"/>
        </w:rPr>
        <w:t xml:space="preserve"> ，让分支机构能够以低廉的方式连接到总部，但总部路由器没有多余的端口。在这种情况下，建议的解决方案是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MS PGothic" w:hAnsi="MS PGothic"/>
          <w:sz w:val="24"/>
          <w:lang w:val="en-US" w:eastAsia="zh-CN"/>
        </w:rPr>
        <w:t>D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。</w:t>
      </w:r>
    </w:p>
    <w:p>
      <w:pPr>
        <w:spacing w:beforeLines="0" w:afterLines="0" w:line="23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⒁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HDLC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B</w:t>
      </w:r>
      <w:r>
        <w:rPr>
          <w:rFonts w:hint="eastAsia" w:ascii="宋体" w:hAnsi="宋体"/>
          <w:sz w:val="23"/>
        </w:rPr>
        <w:t>．</w:t>
      </w:r>
      <w:r>
        <w:rPr>
          <w:rFonts w:hint="default" w:ascii="Times New Roman" w:hAnsi="Times New Roman" w:eastAsia="Times New Roman"/>
          <w:sz w:val="23"/>
        </w:rPr>
        <w:t>PPP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ISDN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D</w:t>
      </w:r>
      <w:r>
        <w:rPr>
          <w:rFonts w:hint="eastAsia" w:ascii="宋体" w:hAnsi="宋体"/>
          <w:sz w:val="23"/>
        </w:rPr>
        <w:t>．帧中继</w:t>
      </w:r>
    </w:p>
    <w:p>
      <w:pPr>
        <w:spacing w:beforeLines="0" w:afterLines="0" w:line="48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87" w:lineRule="exac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 xml:space="preserve">楼宇接入层交换机到分布层交换机的连接距离为 </w:t>
      </w:r>
      <w:r>
        <w:rPr>
          <w:rFonts w:hint="default" w:ascii="Times New Roman" w:hAnsi="Times New Roman" w:eastAsia="Times New Roman"/>
          <w:sz w:val="24"/>
        </w:rPr>
        <w:t>140</w:t>
      </w:r>
      <w:r>
        <w:rPr>
          <w:rFonts w:hint="eastAsia" w:ascii="宋体" w:hAnsi="宋体"/>
          <w:sz w:val="24"/>
        </w:rPr>
        <w:t xml:space="preserve"> 米，就连接成本而言，最佳的解决方案是使用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MS PGothic" w:hAnsi="MS PGothic"/>
          <w:sz w:val="24"/>
          <w:lang w:val="en-US" w:eastAsia="zh-CN"/>
        </w:rPr>
        <w:t>B</w:t>
      </w:r>
      <w:r>
        <w:rPr>
          <w:rFonts w:hint="default" w:ascii="Times New Roman" w:hAnsi="Times New Roman" w:eastAsia="Times New Roman"/>
          <w:sz w:val="24"/>
        </w:rPr>
        <w:t>_</w:t>
      </w:r>
      <w:r>
        <w:rPr>
          <w:rFonts w:hint="eastAsia" w:ascii="宋体" w:hAnsi="宋体"/>
          <w:sz w:val="24"/>
        </w:rPr>
        <w:t>。</w:t>
      </w:r>
    </w:p>
    <w:p>
      <w:pPr>
        <w:spacing w:beforeLines="0" w:afterLines="0" w:line="22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⒂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．多模光纤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B</w:t>
      </w:r>
      <w:r>
        <w:rPr>
          <w:rFonts w:hint="eastAsia" w:ascii="宋体" w:hAnsi="宋体"/>
          <w:sz w:val="23"/>
        </w:rPr>
        <w:t>．铜轴电缆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UTP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D</w:t>
      </w:r>
      <w:r>
        <w:rPr>
          <w:rFonts w:hint="eastAsia" w:ascii="宋体" w:hAnsi="宋体"/>
          <w:sz w:val="23"/>
        </w:rPr>
        <w:t>．单模光纤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 xml:space="preserve">为下列设备选择 </w:t>
      </w:r>
      <w:r>
        <w:rPr>
          <w:rFonts w:hint="default" w:ascii="Times New Roman" w:hAnsi="Times New Roman" w:eastAsia="Times New Roman"/>
          <w:sz w:val="24"/>
        </w:rPr>
        <w:t>IP</w:t>
      </w:r>
      <w:r>
        <w:rPr>
          <w:rFonts w:hint="eastAsia" w:ascii="宋体" w:hAnsi="宋体"/>
          <w:sz w:val="24"/>
        </w:rPr>
        <w:t xml:space="preserve"> 地址分配方法时，一般情况下，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MS PGothic" w:hAnsi="MS PGothic"/>
          <w:sz w:val="24"/>
          <w:lang w:val="en-US" w:eastAsia="zh-CN"/>
        </w:rPr>
        <w:t>B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>不使用动态分配方法。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⒃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IP</w:t>
      </w:r>
      <w:r>
        <w:rPr>
          <w:rFonts w:hint="eastAsia" w:ascii="宋体" w:hAnsi="宋体"/>
          <w:sz w:val="24"/>
        </w:rPr>
        <w:t xml:space="preserve"> 电话机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B</w:t>
      </w:r>
      <w:r>
        <w:rPr>
          <w:rFonts w:hint="eastAsia" w:ascii="宋体" w:hAnsi="宋体"/>
          <w:sz w:val="23"/>
        </w:rPr>
        <w:t>．</w:t>
      </w:r>
      <w:r>
        <w:rPr>
          <w:rFonts w:hint="default" w:ascii="Times New Roman" w:hAnsi="Times New Roman" w:eastAsia="Times New Roman"/>
          <w:sz w:val="23"/>
        </w:rPr>
        <w:t xml:space="preserve">LAN </w:t>
      </w:r>
      <w:r>
        <w:rPr>
          <w:rFonts w:hint="eastAsia" w:ascii="宋体" w:hAnsi="宋体"/>
          <w:sz w:val="23"/>
        </w:rPr>
        <w:t>交换机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．工作站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D</w:t>
      </w:r>
      <w:r>
        <w:rPr>
          <w:rFonts w:hint="eastAsia" w:ascii="宋体" w:hAnsi="宋体"/>
          <w:sz w:val="23"/>
        </w:rPr>
        <w:t>．移动设备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>下列企业网络模块中，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/>
          <w:sz w:val="24"/>
          <w:lang w:val="en-US" w:eastAsia="zh-CN"/>
        </w:rPr>
        <w:t>B</w:t>
      </w:r>
      <w:r>
        <w:rPr>
          <w:rFonts w:hint="default" w:ascii="Times New Roman" w:hAnsi="Times New Roman" w:eastAsia="Times New Roman"/>
          <w:sz w:val="24"/>
        </w:rPr>
        <w:t>_</w:t>
      </w:r>
      <w:r>
        <w:rPr>
          <w:rFonts w:hint="eastAsia" w:ascii="宋体" w:hAnsi="宋体"/>
          <w:sz w:val="24"/>
        </w:rPr>
        <w:t>属于企业边缘功能区。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⒄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．园区核心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B</w:t>
      </w:r>
      <w:r>
        <w:rPr>
          <w:rFonts w:hint="eastAsia" w:ascii="宋体" w:hAnsi="宋体"/>
          <w:sz w:val="23"/>
        </w:rPr>
        <w:t>．电子商务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39" w:lineRule="auto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．网络管理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D</w:t>
      </w:r>
      <w:r>
        <w:rPr>
          <w:rFonts w:hint="eastAsia" w:ascii="宋体" w:hAnsi="宋体"/>
          <w:sz w:val="23"/>
        </w:rPr>
        <w:t>．楼宇分布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>下列选项中，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MS PGothic" w:hAnsi="MS PGothic"/>
          <w:sz w:val="24"/>
          <w:lang w:val="en-US" w:eastAsia="zh-CN"/>
        </w:rPr>
        <w:t>D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宋体" w:hAnsi="宋体"/>
          <w:sz w:val="24"/>
        </w:rPr>
        <w:t xml:space="preserve">可以增强无线 </w:t>
      </w:r>
      <w:r>
        <w:rPr>
          <w:rFonts w:hint="default" w:ascii="Times New Roman" w:hAnsi="Times New Roman" w:eastAsia="Times New Roman"/>
          <w:sz w:val="24"/>
        </w:rPr>
        <w:t>LAN</w:t>
      </w:r>
      <w:r>
        <w:rPr>
          <w:rFonts w:hint="eastAsia" w:ascii="宋体" w:hAnsi="宋体"/>
          <w:sz w:val="24"/>
        </w:rPr>
        <w:t xml:space="preserve"> 的吞吐量。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⒅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 xml:space="preserve">．使用静态 </w:t>
      </w:r>
      <w:r>
        <w:rPr>
          <w:rFonts w:hint="default" w:ascii="Times New Roman" w:hAnsi="Times New Roman" w:eastAsia="Times New Roman"/>
          <w:sz w:val="24"/>
        </w:rPr>
        <w:t>WEP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B</w:t>
      </w:r>
      <w:r>
        <w:rPr>
          <w:rFonts w:hint="eastAsia" w:ascii="宋体" w:hAnsi="宋体"/>
          <w:sz w:val="23"/>
        </w:rPr>
        <w:t>．使用动态</w:t>
      </w:r>
      <w:r>
        <w:rPr>
          <w:rFonts w:hint="default" w:ascii="Times New Roman" w:hAnsi="Times New Roman" w:eastAsia="Times New Roman"/>
          <w:sz w:val="23"/>
        </w:rPr>
        <w:t xml:space="preserve"> WAP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39" w:lineRule="auto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．扩大漫游范围域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D</w:t>
      </w:r>
      <w:r>
        <w:rPr>
          <w:rFonts w:hint="eastAsia" w:ascii="宋体" w:hAnsi="宋体"/>
          <w:sz w:val="23"/>
        </w:rPr>
        <w:t>．过滤多播通信量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>下列选项中，</w:t>
      </w:r>
      <w:r>
        <w:rPr>
          <w:rFonts w:hint="default" w:ascii="Times New Roman" w:hAnsi="Times New Roman" w:eastAsia="Times New Roman"/>
          <w:sz w:val="24"/>
        </w:rPr>
        <w:t>_</w:t>
      </w:r>
      <w:r>
        <w:rPr>
          <w:rFonts w:hint="eastAsia"/>
          <w:sz w:val="24"/>
          <w:lang w:val="en-US" w:eastAsia="zh-CN"/>
        </w:rPr>
        <w:t>A</w:t>
      </w:r>
      <w:r>
        <w:rPr>
          <w:rFonts w:hint="default" w:ascii="Times New Roman" w:hAnsi="Times New Roman" w:eastAsia="Times New Roman"/>
          <w:sz w:val="24"/>
        </w:rPr>
        <w:t>_</w:t>
      </w:r>
      <w:r>
        <w:rPr>
          <w:rFonts w:hint="eastAsia" w:ascii="宋体" w:hAnsi="宋体"/>
          <w:sz w:val="24"/>
        </w:rPr>
        <w:t xml:space="preserve">允许向后兼容 </w:t>
      </w:r>
      <w:r>
        <w:rPr>
          <w:rFonts w:hint="default" w:ascii="Times New Roman" w:hAnsi="Times New Roman" w:eastAsia="Times New Roman"/>
          <w:sz w:val="24"/>
        </w:rPr>
        <w:t>802.11b</w:t>
      </w:r>
      <w:r>
        <w:rPr>
          <w:rFonts w:hint="eastAsia" w:ascii="宋体" w:hAnsi="宋体"/>
          <w:sz w:val="24"/>
        </w:rPr>
        <w:t>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⒆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802.11g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B</w:t>
      </w:r>
      <w:r>
        <w:rPr>
          <w:rFonts w:hint="eastAsia" w:ascii="宋体" w:hAnsi="宋体"/>
          <w:sz w:val="23"/>
        </w:rPr>
        <w:t>．</w:t>
      </w:r>
      <w:r>
        <w:rPr>
          <w:rFonts w:hint="default" w:ascii="Times New Roman" w:hAnsi="Times New Roman" w:eastAsia="Times New Roman"/>
          <w:sz w:val="23"/>
        </w:rPr>
        <w:t>802.11a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39" w:lineRule="auto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802.1q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D</w:t>
      </w:r>
      <w:r>
        <w:rPr>
          <w:rFonts w:hint="eastAsia" w:ascii="宋体" w:hAnsi="宋体"/>
          <w:sz w:val="23"/>
        </w:rPr>
        <w:t>．</w:t>
      </w:r>
      <w:r>
        <w:rPr>
          <w:rFonts w:hint="default" w:ascii="Times New Roman" w:hAnsi="Times New Roman" w:eastAsia="Times New Roman"/>
          <w:sz w:val="23"/>
        </w:rPr>
        <w:t>802.11p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●</w:t>
      </w:r>
      <w:r>
        <w:rPr>
          <w:rFonts w:hint="eastAsia" w:ascii="宋体" w:hAnsi="宋体"/>
          <w:sz w:val="24"/>
        </w:rPr>
        <w:t xml:space="preserve">为了在企业园区网络实施 </w:t>
      </w:r>
      <w:r>
        <w:rPr>
          <w:rFonts w:hint="default" w:ascii="Times New Roman" w:hAnsi="Times New Roman" w:eastAsia="Times New Roman"/>
          <w:sz w:val="24"/>
        </w:rPr>
        <w:t>STP</w:t>
      </w:r>
      <w:r>
        <w:rPr>
          <w:rFonts w:hint="eastAsia" w:ascii="宋体" w:hAnsi="宋体"/>
          <w:sz w:val="24"/>
        </w:rPr>
        <w:t xml:space="preserve">，建议选择的 </w:t>
      </w:r>
      <w:r>
        <w:rPr>
          <w:rFonts w:hint="default" w:ascii="Times New Roman" w:hAnsi="Times New Roman" w:eastAsia="Times New Roman"/>
          <w:sz w:val="24"/>
        </w:rPr>
        <w:t>STP</w:t>
      </w:r>
      <w:r>
        <w:rPr>
          <w:rFonts w:hint="eastAsia" w:ascii="宋体" w:hAnsi="宋体"/>
          <w:sz w:val="24"/>
        </w:rPr>
        <w:t xml:space="preserve"> 版本是</w:t>
      </w:r>
      <w:r>
        <w:rPr>
          <w:rFonts w:hint="default" w:ascii="Times New Roman" w:hAnsi="Times New Roman" w:eastAsia="Times New Roman"/>
          <w:sz w:val="24"/>
        </w:rPr>
        <w:t>__</w:t>
      </w:r>
      <w:r>
        <w:rPr>
          <w:rFonts w:hint="eastAsia" w:ascii="MS PGothic" w:hAnsi="MS PGothic"/>
          <w:sz w:val="24"/>
          <w:lang w:val="en-US" w:eastAsia="zh-CN"/>
        </w:rPr>
        <w:t>B</w:t>
      </w:r>
      <w:r>
        <w:rPr>
          <w:rFonts w:hint="default" w:ascii="Times New Roman" w:hAnsi="Times New Roman" w:eastAsia="Times New Roman"/>
          <w:sz w:val="24"/>
        </w:rPr>
        <w:t>_</w:t>
      </w:r>
      <w:r>
        <w:rPr>
          <w:rFonts w:hint="eastAsia" w:ascii="宋体" w:hAnsi="宋体"/>
          <w:sz w:val="24"/>
        </w:rPr>
        <w:t>。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 w:line="292" w:lineRule="exact"/>
        <w:jc w:val="left"/>
        <w:rPr>
          <w:rFonts w:hint="default"/>
          <w:sz w:val="24"/>
        </w:rPr>
      </w:pPr>
      <w:r>
        <w:rPr>
          <w:rFonts w:hint="eastAsia" w:ascii="MS PGothic" w:hAnsi="MS PGothic" w:eastAsia="MS PGothic"/>
          <w:sz w:val="24"/>
        </w:rPr>
        <w:t>⒇</w:t>
      </w:r>
      <w:r>
        <w:rPr>
          <w:rFonts w:hint="eastAsia" w:ascii="宋体" w:hAnsi="宋体"/>
          <w:sz w:val="24"/>
        </w:rPr>
        <w:t>：</w:t>
      </w:r>
      <w:r>
        <w:rPr>
          <w:rFonts w:hint="default" w:ascii="Times New Roman" w:hAnsi="Times New Roman" w:eastAsia="Times New Roman"/>
          <w:sz w:val="24"/>
        </w:rPr>
        <w:t>A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CST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B</w:t>
      </w:r>
      <w:r>
        <w:rPr>
          <w:rFonts w:hint="eastAsia" w:ascii="宋体" w:hAnsi="宋体"/>
          <w:sz w:val="23"/>
        </w:rPr>
        <w:t>．</w:t>
      </w:r>
      <w:r>
        <w:rPr>
          <w:rFonts w:hint="default" w:ascii="Times New Roman" w:hAnsi="Times New Roman" w:eastAsia="Times New Roman"/>
          <w:sz w:val="23"/>
        </w:rPr>
        <w:t>RSTP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tabs>
          <w:tab w:val="left" w:pos="4600"/>
        </w:tabs>
        <w:spacing w:beforeLines="0" w:afterLines="0"/>
        <w:ind w:left="48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eastAsia" w:ascii="宋体" w:hAnsi="宋体"/>
          <w:sz w:val="24"/>
        </w:rPr>
        <w:t>．</w:t>
      </w:r>
      <w:r>
        <w:rPr>
          <w:rFonts w:hint="default" w:ascii="Times New Roman" w:hAnsi="Times New Roman" w:eastAsia="Times New Roman"/>
          <w:sz w:val="24"/>
        </w:rPr>
        <w:t>PVST+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3"/>
        </w:rPr>
        <w:t>D</w:t>
      </w:r>
      <w:r>
        <w:rPr>
          <w:rFonts w:hint="eastAsia" w:ascii="宋体" w:hAnsi="宋体"/>
          <w:sz w:val="23"/>
        </w:rPr>
        <w:t>．</w:t>
      </w:r>
      <w:r>
        <w:rPr>
          <w:rFonts w:hint="default" w:ascii="Times New Roman" w:hAnsi="Times New Roman" w:eastAsia="Times New Roman"/>
          <w:sz w:val="23"/>
        </w:rPr>
        <w:t>MST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1900" w:h="16840"/>
          <w:pgMar w:top="1219" w:right="780" w:bottom="319" w:left="1400" w:header="720" w:footer="720" w:gutter="0"/>
          <w:lnNumType w:countBy="0" w:distance="360"/>
          <w:cols w:equalWidth="0" w:num="1">
            <w:col w:w="9720"/>
          </w:cols>
        </w:sectPr>
      </w:pPr>
      <w:r>
        <w:rPr>
          <w:rFonts w:hint="default"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528955</wp:posOffset>
                </wp:positionV>
                <wp:extent cx="6360795" cy="0"/>
                <wp:effectExtent l="0" t="0" r="0" b="0"/>
                <wp:wrapNone/>
                <wp:docPr id="7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079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-10.75pt;margin-top:41.65pt;height:0pt;width:500.85pt;z-index:-251651072;mso-width-relative:page;mso-height-relative:page;" filled="f" stroked="t" coordsize="21600,21600" o:gfxdata="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Pm3btUAAAAJAQAADwAAAAAAAAABACAAAAAiAAAAZHJzL2Rv&#10;d25yZXYueG1sUEsBAhQAFAAAAAgAh07iQOzrsx3LAQAAjQMAAA4AAAAAAAAAAQAgAAAAJAEAAGRy&#10;cy9lMm9Eb2MueG1sUEsFBgAAAAAGAAYAWQEAAGE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sectPr>
      <w:type w:val="continuous"/>
      <w:pgSz w:w="11900" w:h="16840"/>
      <w:pgMar w:top="1219" w:right="4580" w:bottom="319" w:left="5600" w:header="720" w:footer="720" w:gutter="0"/>
      <w:lnNumType w:countBy="0" w:distance="360"/>
      <w:cols w:equalWidth="0" w:num="1">
        <w:col w:w="9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0444"/>
    <w:multiLevelType w:val="singleLevel"/>
    <w:tmpl w:val="5A2C0444"/>
    <w:lvl w:ilvl="0" w:tentative="0">
      <w:start w:val="4"/>
      <w:numFmt w:val="upperLetter"/>
      <w:suff w:val="nothing"/>
      <w:lvlText w:val="%1．"/>
      <w:lvlJc w:val="left"/>
    </w:lvl>
  </w:abstractNum>
  <w:abstractNum w:abstractNumId="1">
    <w:nsid w:val="5A2C047B"/>
    <w:multiLevelType w:val="singleLevel"/>
    <w:tmpl w:val="5A2C047B"/>
    <w:lvl w:ilvl="0" w:tentative="0">
      <w:start w:val="3"/>
      <w:numFmt w:val="upperLetter"/>
      <w:suff w:val="nothing"/>
      <w:lvlText w:val="%1．"/>
      <w:lvlJc w:val="left"/>
    </w:lvl>
  </w:abstractNum>
  <w:abstractNum w:abstractNumId="2">
    <w:nsid w:val="5A2C049B"/>
    <w:multiLevelType w:val="singleLevel"/>
    <w:tmpl w:val="5A2C049B"/>
    <w:lvl w:ilvl="0" w:tentative="0">
      <w:start w:val="2"/>
      <w:numFmt w:val="upperLetter"/>
      <w:suff w:val="nothing"/>
      <w:lvlText w:val="%1．"/>
      <w:lvlJc w:val="left"/>
    </w:lvl>
  </w:abstractNum>
  <w:abstractNum w:abstractNumId="3">
    <w:nsid w:val="5A2C0599"/>
    <w:multiLevelType w:val="singleLevel"/>
    <w:tmpl w:val="5A2C0599"/>
    <w:lvl w:ilvl="0" w:tentative="0">
      <w:start w:val="2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0B3AC7"/>
    <w:rsid w:val="57237323"/>
    <w:rsid w:val="6E441B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2017-12-09T15:38:00Z</dcterms:created>
  <dc:creator>Swking</dc:creator>
  <cp:lastModifiedBy>文字名 　　- </cp:lastModifiedBy>
  <dcterms:modified xsi:type="dcterms:W3CDTF">2017-12-09T15:55:52Z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