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sz w:val="52"/>
          <w:szCs w:val="52"/>
          <w:lang w:val="en-US" w:eastAsia="zh-CN"/>
        </w:rPr>
      </w:pPr>
    </w:p>
    <w:p>
      <w:pPr>
        <w:jc w:val="center"/>
        <w:rPr>
          <w:rFonts w:cs="宋体"/>
          <w:color w:val="FF0000"/>
          <w:kern w:val="0"/>
          <w:sz w:val="22"/>
        </w:rPr>
      </w:pPr>
      <w:r>
        <w:rPr>
          <w:rFonts w:hint="eastAsia"/>
          <w:b/>
          <w:sz w:val="52"/>
          <w:szCs w:val="52"/>
          <w:lang w:val="en-US" w:eastAsia="zh-CN"/>
        </w:rPr>
        <w:t>TCP/IP协议分析教程与实验作业1</w:t>
      </w:r>
    </w:p>
    <w:p>
      <w:pPr>
        <w:adjustRightInd w:val="0"/>
        <w:snapToGrid w:val="0"/>
        <w:spacing w:line="300" w:lineRule="atLeast"/>
        <w:rPr>
          <w:rFonts w:cs="宋体"/>
          <w:color w:val="FF0000"/>
          <w:kern w:val="0"/>
          <w:sz w:val="22"/>
        </w:rPr>
      </w:pPr>
    </w:p>
    <w:p>
      <w:pPr>
        <w:adjustRightInd w:val="0"/>
        <w:snapToGrid w:val="0"/>
        <w:spacing w:line="300" w:lineRule="atLeast"/>
        <w:rPr>
          <w:rFonts w:cs="宋体"/>
          <w:color w:val="FF0000"/>
          <w:kern w:val="0"/>
          <w:sz w:val="22"/>
        </w:rPr>
      </w:pPr>
    </w:p>
    <w:p>
      <w:pPr>
        <w:adjustRightInd w:val="0"/>
        <w:snapToGrid w:val="0"/>
        <w:spacing w:line="300" w:lineRule="atLeast"/>
        <w:rPr>
          <w:rFonts w:cs="宋体"/>
          <w:color w:val="FF0000"/>
          <w:kern w:val="0"/>
          <w:sz w:val="22"/>
        </w:rPr>
      </w:pPr>
    </w:p>
    <w:p>
      <w:pPr>
        <w:adjustRightInd w:val="0"/>
        <w:snapToGrid w:val="0"/>
        <w:spacing w:line="300" w:lineRule="atLeast"/>
        <w:rPr>
          <w:rFonts w:cs="宋体"/>
          <w:color w:val="FF0000"/>
          <w:kern w:val="0"/>
          <w:sz w:val="22"/>
        </w:rPr>
      </w:pPr>
    </w:p>
    <w:p>
      <w:pPr>
        <w:adjustRightInd w:val="0"/>
        <w:snapToGrid w:val="0"/>
        <w:spacing w:line="300" w:lineRule="atLeast"/>
        <w:rPr>
          <w:rFonts w:cs="宋体"/>
          <w:color w:val="FF0000"/>
          <w:kern w:val="0"/>
          <w:sz w:val="22"/>
        </w:rPr>
      </w:pPr>
    </w:p>
    <w:p>
      <w:pPr>
        <w:adjustRightInd w:val="0"/>
        <w:snapToGrid w:val="0"/>
        <w:spacing w:line="300" w:lineRule="atLeast"/>
        <w:rPr>
          <w:rFonts w:cs="宋体"/>
          <w:color w:val="FF0000"/>
          <w:kern w:val="0"/>
          <w:sz w:val="22"/>
        </w:rPr>
      </w:pPr>
    </w:p>
    <w:p>
      <w:pPr>
        <w:tabs>
          <w:tab w:val="left" w:pos="645"/>
          <w:tab w:val="left" w:pos="6300"/>
          <w:tab w:val="right" w:pos="7140"/>
        </w:tabs>
        <w:spacing w:line="720" w:lineRule="auto"/>
        <w:ind w:left="1050" w:leftChars="500" w:right="1165" w:rightChars="555"/>
        <w:jc w:val="left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    院： 信息工程学院</w:t>
      </w:r>
    </w:p>
    <w:p>
      <w:pPr>
        <w:tabs>
          <w:tab w:val="left" w:pos="645"/>
          <w:tab w:val="left" w:pos="6300"/>
          <w:tab w:val="right" w:pos="7140"/>
        </w:tabs>
        <w:spacing w:line="720" w:lineRule="auto"/>
        <w:ind w:left="1050" w:leftChars="500" w:right="1165" w:rightChars="555"/>
        <w:jc w:val="left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班    级： 网络工程</w:t>
      </w:r>
      <w:r>
        <w:rPr>
          <w:rFonts w:hint="eastAsia"/>
          <w:b/>
          <w:sz w:val="32"/>
          <w:szCs w:val="32"/>
          <w:lang w:val="en-US" w:eastAsia="zh-CN"/>
        </w:rPr>
        <w:t>2</w:t>
      </w:r>
      <w:r>
        <w:rPr>
          <w:rFonts w:hint="eastAsia"/>
          <w:b/>
          <w:sz w:val="32"/>
          <w:szCs w:val="32"/>
        </w:rPr>
        <w:t>班</w:t>
      </w:r>
    </w:p>
    <w:p>
      <w:pPr>
        <w:tabs>
          <w:tab w:val="left" w:pos="645"/>
          <w:tab w:val="left" w:pos="6300"/>
          <w:tab w:val="right" w:pos="7140"/>
        </w:tabs>
        <w:spacing w:line="720" w:lineRule="auto"/>
        <w:ind w:left="1050" w:leftChars="500" w:right="1165" w:rightChars="555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    号： 2015551</w:t>
      </w:r>
      <w:r>
        <w:rPr>
          <w:rFonts w:hint="eastAsia"/>
          <w:b/>
          <w:sz w:val="32"/>
          <w:szCs w:val="32"/>
          <w:lang w:val="en-US" w:eastAsia="zh-CN"/>
        </w:rPr>
        <w:t>621</w:t>
      </w:r>
    </w:p>
    <w:p>
      <w:pPr>
        <w:tabs>
          <w:tab w:val="left" w:pos="645"/>
          <w:tab w:val="left" w:pos="6300"/>
          <w:tab w:val="right" w:pos="7140"/>
        </w:tabs>
        <w:spacing w:line="720" w:lineRule="auto"/>
        <w:ind w:left="1050" w:leftChars="500" w:right="1165" w:rightChars="555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姓    名： </w:t>
      </w:r>
      <w:r>
        <w:rPr>
          <w:rFonts w:hint="eastAsia"/>
          <w:b/>
          <w:sz w:val="32"/>
          <w:szCs w:val="32"/>
          <w:lang w:val="en-US" w:eastAsia="zh-CN"/>
        </w:rPr>
        <w:t>王 康</w:t>
      </w:r>
    </w:p>
    <w:p>
      <w:pPr>
        <w:tabs>
          <w:tab w:val="left" w:pos="645"/>
          <w:tab w:val="left" w:pos="6300"/>
          <w:tab w:val="right" w:pos="7140"/>
        </w:tabs>
        <w:spacing w:line="720" w:lineRule="auto"/>
        <w:ind w:left="1050" w:leftChars="500" w:right="1165" w:rightChars="555"/>
        <w:jc w:val="left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</w:rPr>
        <w:t xml:space="preserve">指导教师： </w:t>
      </w:r>
      <w:r>
        <w:rPr>
          <w:rFonts w:hint="eastAsia"/>
          <w:b/>
          <w:sz w:val="32"/>
          <w:szCs w:val="32"/>
          <w:lang w:val="en-US" w:eastAsia="zh-CN"/>
        </w:rPr>
        <w:t>叶松涛</w:t>
      </w:r>
    </w:p>
    <w:p>
      <w:pPr>
        <w:tabs>
          <w:tab w:val="left" w:pos="645"/>
          <w:tab w:val="left" w:pos="6300"/>
          <w:tab w:val="right" w:pos="7140"/>
        </w:tabs>
        <w:spacing w:line="720" w:lineRule="auto"/>
        <w:ind w:left="1050" w:leftChars="500" w:right="1165" w:rightChars="555"/>
        <w:jc w:val="left"/>
        <w:rPr>
          <w:rFonts w:hint="eastAsia"/>
          <w:b/>
          <w:sz w:val="32"/>
          <w:szCs w:val="32"/>
          <w:lang w:val="en-US" w:eastAsia="zh-CN"/>
        </w:rPr>
      </w:pPr>
    </w:p>
    <w:p>
      <w:pPr>
        <w:tabs>
          <w:tab w:val="left" w:pos="645"/>
          <w:tab w:val="left" w:pos="6300"/>
          <w:tab w:val="right" w:pos="7140"/>
        </w:tabs>
        <w:spacing w:line="720" w:lineRule="auto"/>
        <w:ind w:right="1165" w:rightChars="555"/>
        <w:rPr>
          <w:rFonts w:hint="eastAsia"/>
          <w:b/>
          <w:sz w:val="32"/>
          <w:szCs w:val="32"/>
          <w:lang w:val="en-US" w:eastAsia="zh-CN"/>
        </w:rPr>
      </w:pPr>
    </w:p>
    <w:p>
      <w:pPr>
        <w:tabs>
          <w:tab w:val="left" w:pos="645"/>
          <w:tab w:val="left" w:pos="6300"/>
          <w:tab w:val="right" w:pos="7140"/>
        </w:tabs>
        <w:spacing w:line="720" w:lineRule="auto"/>
        <w:ind w:left="1050" w:leftChars="500" w:right="1165" w:rightChars="555"/>
        <w:jc w:val="center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日期：2018.03.25</w:t>
      </w:r>
    </w:p>
    <w:p>
      <w:pPr>
        <w:tabs>
          <w:tab w:val="left" w:pos="645"/>
          <w:tab w:val="left" w:pos="6300"/>
          <w:tab w:val="right" w:pos="7140"/>
        </w:tabs>
        <w:spacing w:line="720" w:lineRule="auto"/>
        <w:ind w:left="1050" w:leftChars="500" w:right="1165" w:rightChars="555"/>
        <w:rPr>
          <w:rFonts w:hint="eastAsia"/>
          <w:b/>
          <w:sz w:val="32"/>
          <w:szCs w:val="32"/>
          <w:lang w:val="en-US" w:eastAsia="zh-CN"/>
        </w:rPr>
      </w:pPr>
    </w:p>
    <w:p>
      <w:pPr>
        <w:tabs>
          <w:tab w:val="left" w:pos="645"/>
          <w:tab w:val="left" w:pos="6300"/>
          <w:tab w:val="right" w:pos="7140"/>
        </w:tabs>
        <w:spacing w:line="720" w:lineRule="auto"/>
        <w:ind w:left="1050" w:leftChars="500" w:right="1165" w:rightChars="555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br w:type="page"/>
      </w:r>
    </w:p>
    <w:p>
      <w:pPr>
        <w:tabs>
          <w:tab w:val="left" w:pos="645"/>
          <w:tab w:val="left" w:pos="6300"/>
          <w:tab w:val="right" w:pos="7140"/>
        </w:tabs>
        <w:spacing w:line="240" w:lineRule="auto"/>
        <w:ind w:right="1165" w:rightChars="555"/>
        <w:jc w:val="both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一、Mac地址：</w:t>
      </w:r>
    </w:p>
    <w:p>
      <w:pPr>
        <w:tabs>
          <w:tab w:val="left" w:pos="645"/>
          <w:tab w:val="left" w:pos="6300"/>
          <w:tab w:val="right" w:pos="7140"/>
        </w:tabs>
        <w:spacing w:line="720" w:lineRule="auto"/>
        <w:ind w:right="1165" w:rightChars="555"/>
      </w:pPr>
      <w:r>
        <w:drawing>
          <wp:inline distT="0" distB="0" distL="114300" distR="114300">
            <wp:extent cx="5269230" cy="3139440"/>
            <wp:effectExtent l="0" t="0" r="381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3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45"/>
          <w:tab w:val="left" w:pos="6300"/>
          <w:tab w:val="right" w:pos="7140"/>
        </w:tabs>
        <w:spacing w:line="720" w:lineRule="auto"/>
        <w:ind w:right="1165" w:rightChars="555"/>
        <w:rPr>
          <w:rFonts w:hint="eastAsia"/>
          <w:lang w:val="en-US" w:eastAsia="zh-CN"/>
        </w:rPr>
      </w:pPr>
    </w:p>
    <w:p/>
    <w:p>
      <w:pPr>
        <w:tabs>
          <w:tab w:val="left" w:pos="645"/>
          <w:tab w:val="left" w:pos="6300"/>
          <w:tab w:val="right" w:pos="7140"/>
        </w:tabs>
        <w:spacing w:line="240" w:lineRule="auto"/>
        <w:ind w:right="1165" w:rightChars="555"/>
        <w:jc w:val="both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二、使用wireshark在自己的计算机上捕获浏览网页时产生的数据包。怎样才能只查看访问指定网站（如www.xinhuanet.com）的数据包呢？</w:t>
      </w:r>
    </w:p>
    <w:p>
      <w:pPr>
        <w:spacing w:line="240" w:lineRule="auto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 xml:space="preserve">步骤: </w:t>
      </w:r>
    </w:p>
    <w:p>
      <w:pPr>
        <w:spacing w:line="240" w:lineRule="auto"/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val="en-US" w:eastAsia="zh-CN"/>
        </w:rPr>
        <w:t>1、安装Wireshark之后，打开软件，然后打开要浏览的网页（www.swking.cn），</w:t>
      </w:r>
    </w:p>
    <w:p>
      <w:pPr>
        <w:spacing w:line="240" w:lineRule="auto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然后在输入框内输入ip src www.swking.cn</w:t>
      </w:r>
    </w:p>
    <w:p>
      <w:pPr>
        <w:spacing w:line="240" w:lineRule="auto"/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之后，选择自己的网络连接，双击查看我们捕获的包。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468755"/>
            <wp:effectExtent l="0" t="0" r="5715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68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325" cy="2962910"/>
            <wp:effectExtent l="0" t="0" r="5715" b="889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tabs>
          <w:tab w:val="left" w:pos="645"/>
          <w:tab w:val="left" w:pos="6300"/>
          <w:tab w:val="right" w:pos="7140"/>
        </w:tabs>
        <w:spacing w:line="240" w:lineRule="auto"/>
        <w:ind w:right="1165" w:rightChars="555"/>
        <w:jc w:val="both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三、在Wireshark中写出这样的显示过滤器，筛选出包含有IP地址为172.16.10.3且TCP头部中的PUSH位置为1的数据包。</w:t>
      </w:r>
    </w:p>
    <w:p>
      <w:pPr>
        <w:spacing w:line="240" w:lineRule="auto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步骤：</w:t>
      </w:r>
    </w:p>
    <w:p>
      <w:pPr>
        <w:numPr>
          <w:ilvl w:val="0"/>
          <w:numId w:val="1"/>
        </w:numPr>
        <w:spacing w:line="240" w:lineRule="auto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在输入框内输入ip.addr ==  ip.addr == 172.16.10.3</w:t>
      </w:r>
      <w:r>
        <w:rPr>
          <w:rFonts w:hint="eastAsia"/>
          <w:sz w:val="24"/>
          <w:szCs w:val="28"/>
          <w:lang w:val="en-US" w:eastAsia="zh-CN"/>
        </w:rPr>
        <w:t xml:space="preserve"> &amp;&amp; tcp.flags.push == 1，没有筛选出数据包，因为捕获的网页地址不是172.17.106.88</w:t>
      </w:r>
    </w:p>
    <w:p>
      <w:pPr>
        <w:numPr>
          <w:numId w:val="0"/>
        </w:numPr>
        <w:spacing w:line="240" w:lineRule="auto"/>
      </w:pPr>
      <w:r>
        <w:drawing>
          <wp:inline distT="0" distB="0" distL="114300" distR="114300">
            <wp:extent cx="5267325" cy="2962910"/>
            <wp:effectExtent l="0" t="0" r="5715" b="889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</w:pPr>
    </w:p>
    <w:p>
      <w:pPr>
        <w:numPr>
          <w:numId w:val="0"/>
        </w:numPr>
        <w:spacing w:line="240" w:lineRule="auto"/>
      </w:pPr>
    </w:p>
    <w:p>
      <w:pPr>
        <w:numPr>
          <w:numId w:val="0"/>
        </w:num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2、</w:t>
      </w:r>
      <w:r>
        <w:rPr>
          <w:rFonts w:hint="eastAsia"/>
          <w:sz w:val="24"/>
          <w:szCs w:val="28"/>
          <w:lang w:val="en-US" w:eastAsia="zh-CN"/>
        </w:rPr>
        <w:t>在输入框内输入ip.addr ==  ip.addr == 172.17.106.88 &amp;&amp; tcp.flags.push == 1筛选出数据包。</w:t>
      </w:r>
      <w:bookmarkStart w:id="0" w:name="_GoBack"/>
      <w:bookmarkEnd w:id="0"/>
    </w:p>
    <w:p>
      <w:r>
        <w:drawing>
          <wp:inline distT="0" distB="0" distL="114300" distR="114300">
            <wp:extent cx="5267325" cy="2962910"/>
            <wp:effectExtent l="0" t="0" r="5715" b="889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9803D4"/>
    <w:multiLevelType w:val="singleLevel"/>
    <w:tmpl w:val="A89803D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4903A4"/>
    <w:rsid w:val="3A005DDC"/>
    <w:rsid w:val="52DF380A"/>
    <w:rsid w:val="52F066C8"/>
    <w:rsid w:val="5B4900D1"/>
    <w:rsid w:val="5D4903A4"/>
    <w:rsid w:val="65AA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2018-03-27T03:10:00Z</dcterms:created>
  <dc:creator>★逆流の鱼『欢乐前行』</dc:creator>
  <cp:lastModifiedBy>文字名 　　- </cp:lastModifiedBy>
  <dcterms:modified xsi:type="dcterms:W3CDTF">2018-03-27T05:01:25Z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