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Admissions/Recruiting</w:t>
      </w:r>
    </w:p>
    <w:p w:rsidR="00F80C48" w:rsidRDefault="0081179D"/>
    <w:p w:rsidR="0081179D" w:rsidRPr="006F23BC" w:rsidRDefault="0081179D" w:rsidP="0081179D">
      <w:pPr>
        <w:spacing w:line="360" w:lineRule="auto"/>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An institution that admits students by exception to its standard admission policies must: </w:t>
      </w:r>
    </w:p>
    <w:p w:rsidR="0081179D" w:rsidRDefault="0081179D" w:rsidP="0081179D">
      <w:pPr>
        <w:pStyle w:val="ListParagraph"/>
        <w:numPr>
          <w:ilvl w:val="0"/>
          <w:numId w:val="1"/>
        </w:numPr>
        <w:spacing w:after="200" w:line="360" w:lineRule="auto"/>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Have written admission policies and procedures;</w:t>
      </w:r>
    </w:p>
    <w:p w:rsidR="0081179D" w:rsidRDefault="0081179D" w:rsidP="0081179D">
      <w:pPr>
        <w:pStyle w:val="ListParagraph"/>
        <w:numPr>
          <w:ilvl w:val="0"/>
          <w:numId w:val="1"/>
        </w:numPr>
        <w:spacing w:after="200" w:line="360" w:lineRule="auto"/>
        <w:jc w:val="both"/>
        <w:rPr>
          <w:rFonts w:ascii="Times New Roman" w:eastAsia="Calibri" w:hAnsi="Times New Roman" w:cs="Times New Roman"/>
          <w:b/>
          <w:sz w:val="24"/>
          <w:szCs w:val="24"/>
        </w:rPr>
      </w:pPr>
      <w:r w:rsidRPr="0081179D">
        <w:rPr>
          <w:rFonts w:ascii="Times New Roman" w:eastAsia="Calibri" w:hAnsi="Times New Roman" w:cs="Times New Roman"/>
          <w:b/>
          <w:sz w:val="24"/>
          <w:szCs w:val="24"/>
        </w:rPr>
        <w:t>Apply them uniformly;</w:t>
      </w:r>
    </w:p>
    <w:p w:rsidR="0081179D" w:rsidRDefault="0081179D" w:rsidP="0081179D">
      <w:pPr>
        <w:pStyle w:val="ListParagraph"/>
        <w:numPr>
          <w:ilvl w:val="0"/>
          <w:numId w:val="1"/>
        </w:numPr>
        <w:spacing w:after="200" w:line="360" w:lineRule="auto"/>
        <w:jc w:val="both"/>
        <w:rPr>
          <w:rFonts w:ascii="Times New Roman" w:eastAsia="Calibri" w:hAnsi="Times New Roman" w:cs="Times New Roman"/>
          <w:b/>
          <w:sz w:val="24"/>
          <w:szCs w:val="24"/>
        </w:rPr>
      </w:pPr>
      <w:r w:rsidRPr="0081179D">
        <w:rPr>
          <w:rFonts w:ascii="Times New Roman" w:eastAsia="Calibri" w:hAnsi="Times New Roman" w:cs="Times New Roman"/>
          <w:b/>
          <w:sz w:val="24"/>
          <w:szCs w:val="24"/>
        </w:rPr>
        <w:t>Provide documented evidence on how they are used;</w:t>
      </w:r>
    </w:p>
    <w:p w:rsidR="0081179D" w:rsidRDefault="0081179D" w:rsidP="0081179D">
      <w:pPr>
        <w:pStyle w:val="ListParagraph"/>
        <w:numPr>
          <w:ilvl w:val="0"/>
          <w:numId w:val="1"/>
        </w:numPr>
        <w:spacing w:after="200" w:line="360" w:lineRule="auto"/>
        <w:jc w:val="both"/>
        <w:rPr>
          <w:rFonts w:ascii="Times New Roman" w:eastAsia="Calibri" w:hAnsi="Times New Roman" w:cs="Times New Roman"/>
          <w:b/>
          <w:sz w:val="24"/>
          <w:szCs w:val="24"/>
        </w:rPr>
      </w:pPr>
      <w:r w:rsidRPr="0081179D">
        <w:rPr>
          <w:rFonts w:ascii="Times New Roman" w:eastAsia="Calibri" w:hAnsi="Times New Roman" w:cs="Times New Roman"/>
          <w:b/>
          <w:sz w:val="24"/>
          <w:szCs w:val="24"/>
        </w:rPr>
        <w:t>Maintain records on student progress</w:t>
      </w:r>
    </w:p>
    <w:p w:rsidR="0081179D" w:rsidRPr="0081179D" w:rsidRDefault="0081179D" w:rsidP="0081179D">
      <w:pPr>
        <w:pStyle w:val="ListParagraph"/>
        <w:numPr>
          <w:ilvl w:val="0"/>
          <w:numId w:val="1"/>
        </w:numPr>
        <w:spacing w:after="200" w:line="360" w:lineRule="auto"/>
        <w:jc w:val="both"/>
        <w:rPr>
          <w:rFonts w:ascii="Times New Roman" w:eastAsia="Calibri" w:hAnsi="Times New Roman" w:cs="Times New Roman"/>
          <w:b/>
          <w:sz w:val="24"/>
          <w:szCs w:val="24"/>
        </w:rPr>
      </w:pPr>
      <w:bookmarkStart w:id="0" w:name="_GoBack"/>
      <w:bookmarkEnd w:id="0"/>
      <w:r w:rsidRPr="0081179D">
        <w:rPr>
          <w:rFonts w:ascii="Times New Roman" w:eastAsia="Calibri" w:hAnsi="Times New Roman" w:cs="Times New Roman"/>
          <w:b/>
          <w:sz w:val="24"/>
          <w:szCs w:val="24"/>
        </w:rPr>
        <w:t xml:space="preserve">Regularly evaluate the effectiveness of the procedures used in admitting students by exception. </w:t>
      </w:r>
    </w:p>
    <w:p w:rsidR="0081179D" w:rsidRPr="00544A0A" w:rsidRDefault="0081179D" w:rsidP="0081179D">
      <w:pPr>
        <w:pStyle w:val="ListParagraph"/>
        <w:spacing w:after="0" w:line="360" w:lineRule="auto"/>
        <w:ind w:left="0"/>
        <w:jc w:val="both"/>
        <w:rPr>
          <w:rFonts w:ascii="Times New Roman" w:eastAsia="Calibri" w:hAnsi="Times New Roman" w:cs="Times New Roman"/>
          <w:b/>
          <w:sz w:val="24"/>
          <w:szCs w:val="24"/>
        </w:rPr>
      </w:pPr>
    </w:p>
    <w:p w:rsidR="0081179D" w:rsidRPr="006F23BC" w:rsidRDefault="0081179D" w:rsidP="0081179D">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 xml:space="preserve">Applicants must possess a high school diploma or a GED to be admitted for all diploma Title IV eligible programs. Only if an applicant meets the Title IV Ability to </w:t>
      </w:r>
      <w:r>
        <w:rPr>
          <w:rFonts w:ascii="Times New Roman" w:eastAsia="Calibri" w:hAnsi="Times New Roman" w:cs="Times New Roman"/>
          <w:sz w:val="24"/>
          <w:szCs w:val="24"/>
        </w:rPr>
        <w:t>B</w:t>
      </w:r>
      <w:r w:rsidRPr="006F23BC">
        <w:rPr>
          <w:rFonts w:ascii="Times New Roman" w:eastAsia="Calibri" w:hAnsi="Times New Roman" w:cs="Times New Roman"/>
          <w:sz w:val="24"/>
          <w:szCs w:val="24"/>
        </w:rPr>
        <w:t xml:space="preserve">enefit “grandfathered test” may an applicant be admitted after passing the </w:t>
      </w:r>
      <w:proofErr w:type="spellStart"/>
      <w:r w:rsidRPr="006F23BC">
        <w:rPr>
          <w:rFonts w:ascii="Times New Roman" w:eastAsia="Calibri" w:hAnsi="Times New Roman" w:cs="Times New Roman"/>
          <w:sz w:val="24"/>
          <w:szCs w:val="24"/>
        </w:rPr>
        <w:t>Wonderlic</w:t>
      </w:r>
      <w:proofErr w:type="spellEnd"/>
      <w:r w:rsidRPr="006F23BC">
        <w:rPr>
          <w:rFonts w:ascii="Times New Roman" w:eastAsia="Calibri" w:hAnsi="Times New Roman" w:cs="Times New Roman"/>
          <w:sz w:val="24"/>
          <w:szCs w:val="24"/>
        </w:rPr>
        <w:t xml:space="preserve"> ATB test. </w:t>
      </w:r>
    </w:p>
    <w:p w:rsidR="0081179D" w:rsidRPr="006F23BC" w:rsidRDefault="0081179D" w:rsidP="0081179D">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The institution on a rare occasion has admits students by exception to its standard admission policies however in the few instances where exceptions have been made, there are clearly stated admission policies and procedures which are applied uniformly. There are less than a five students who have been admitted under this exception.</w:t>
      </w:r>
    </w:p>
    <w:p w:rsidR="0081179D" w:rsidRPr="006F23BC" w:rsidRDefault="0081179D" w:rsidP="0081179D">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 xml:space="preserve">The institution has documented evidence on how they are used and maintain records on student progress for those that have been admitted. </w:t>
      </w:r>
    </w:p>
    <w:p w:rsidR="0081179D" w:rsidRPr="006F23BC" w:rsidRDefault="0081179D" w:rsidP="0081179D">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6F23BC">
        <w:rPr>
          <w:rFonts w:ascii="Times New Roman" w:eastAsia="Calibri" w:hAnsi="Times New Roman" w:cs="Times New Roman"/>
          <w:sz w:val="24"/>
          <w:szCs w:val="24"/>
        </w:rPr>
        <w:t xml:space="preserve">Once the student is admitted to by exception a follow-up protocol will be followed to evaluate the academic progress of the student. This protocol dictates that the Program Director will meet with the instructor and the student to assess the student’s progress before the end of each course. After this meeting is held, an </w:t>
      </w:r>
      <w:r w:rsidRPr="006F23BC">
        <w:rPr>
          <w:rFonts w:ascii="Times New Roman" w:eastAsia="Calibri" w:hAnsi="Times New Roman" w:cs="Times New Roman"/>
          <w:i/>
          <w:sz w:val="24"/>
          <w:szCs w:val="24"/>
        </w:rPr>
        <w:t>ATB Progress Report</w:t>
      </w:r>
      <w:r w:rsidRPr="006F23BC">
        <w:rPr>
          <w:rFonts w:ascii="Times New Roman" w:eastAsia="Calibri" w:hAnsi="Times New Roman" w:cs="Times New Roman"/>
          <w:sz w:val="24"/>
          <w:szCs w:val="24"/>
        </w:rPr>
        <w:t xml:space="preserve"> form must be completed and filed. If the Program Director and instructor determine that the student is failing to attain the required learning objectives, tutoring services may be offered at the program director’s discretion or the student may be asked to withdraw.</w:t>
      </w:r>
    </w:p>
    <w:p w:rsidR="0081179D" w:rsidRDefault="0081179D" w:rsidP="0081179D">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r>
      <w:r w:rsidRPr="006F23BC">
        <w:rPr>
          <w:rFonts w:ascii="Times New Roman" w:eastAsia="Calibri" w:hAnsi="Times New Roman" w:cs="Times New Roman"/>
          <w:sz w:val="24"/>
          <w:szCs w:val="24"/>
        </w:rPr>
        <w:t xml:space="preserve">Documented evidence of how these policies and procedures including the results of both ATB and SLE tests are maintained electronically and evaluated at least annually to determine their effectiveness.  </w:t>
      </w:r>
    </w:p>
    <w:p w:rsidR="003F3DCD" w:rsidRDefault="003F3DCD" w:rsidP="0081179D">
      <w:pPr>
        <w:pStyle w:val="ListParagraph"/>
        <w:spacing w:after="200" w:line="360" w:lineRule="auto"/>
        <w:ind w:left="0"/>
        <w:jc w:val="both"/>
      </w:pPr>
    </w:p>
    <w:sectPr w:rsidR="003F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1592F"/>
    <w:rsid w:val="00040B6C"/>
    <w:rsid w:val="00060280"/>
    <w:rsid w:val="003F3DCD"/>
    <w:rsid w:val="00516C00"/>
    <w:rsid w:val="0081179D"/>
    <w:rsid w:val="008D4996"/>
    <w:rsid w:val="0090280F"/>
    <w:rsid w:val="009D74C4"/>
    <w:rsid w:val="00CF52BB"/>
    <w:rsid w:val="00D162A5"/>
    <w:rsid w:val="00D868AD"/>
    <w:rsid w:val="00E56226"/>
    <w:rsid w:val="00EA0B84"/>
    <w:rsid w:val="00EA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E03"/>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894D2-2BD3-4FDE-822C-C50E2BF05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2016-05-20T16:32:00Z</dcterms:created>
  <dcterms:modified xsi:type="dcterms:W3CDTF">2016-05-20T16:33:00Z</dcterms:modified>
</cp:coreProperties>
</file>