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7A3501"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Instruction</w:t>
      </w:r>
    </w:p>
    <w:p w:rsidR="00F80C48" w:rsidRDefault="00881754"/>
    <w:p w:rsidR="00881754" w:rsidRPr="00116D43" w:rsidRDefault="00881754" w:rsidP="00881754">
      <w:pPr>
        <w:numPr>
          <w:ilvl w:val="0"/>
          <w:numId w:val="16"/>
        </w:numPr>
        <w:spacing w:after="200" w:line="360" w:lineRule="auto"/>
        <w:contextualSpacing/>
        <w:jc w:val="both"/>
        <w:rPr>
          <w:rFonts w:ascii="Times New Roman" w:eastAsia="Calibri" w:hAnsi="Times New Roman" w:cs="Times New Roman"/>
          <w:sz w:val="24"/>
          <w:szCs w:val="24"/>
        </w:rPr>
      </w:pPr>
      <w:bookmarkStart w:id="0" w:name="_GoBack"/>
      <w:bookmarkEnd w:id="0"/>
      <w:r w:rsidRPr="00116D43">
        <w:rPr>
          <w:rFonts w:ascii="Times New Roman" w:eastAsia="Calibri" w:hAnsi="Times New Roman" w:cs="Times New Roman"/>
          <w:b/>
          <w:sz w:val="24"/>
          <w:szCs w:val="24"/>
        </w:rPr>
        <w:t>To develop skill proficiency, sufficient practice is provided with equipment and materials similar to those currently used in the occupation</w:t>
      </w:r>
      <w:r w:rsidRPr="00116D43">
        <w:rPr>
          <w:rFonts w:ascii="Times New Roman" w:eastAsia="Calibri" w:hAnsi="Times New Roman" w:cs="Times New Roman"/>
          <w:sz w:val="24"/>
          <w:szCs w:val="24"/>
        </w:rPr>
        <w:t xml:space="preserve">. </w:t>
      </w:r>
    </w:p>
    <w:p w:rsidR="00881754" w:rsidRPr="00116D43" w:rsidRDefault="00881754" w:rsidP="00881754">
      <w:pPr>
        <w:spacing w:before="24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Each lesson plan is detailed concerning the amount of practice provided with equipment and materials similar to those currently used in the occupation. The advisory board meetings as well as the visits to employers by the faculty, provide important feedback concerning how up dated the materials and equipment used in class are.</w:t>
      </w:r>
    </w:p>
    <w:p w:rsidR="00881754" w:rsidRPr="00116D43" w:rsidRDefault="00881754" w:rsidP="00881754">
      <w:pPr>
        <w:spacing w:before="24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Courses containing laboratory, provides sufficient practice to assure that students gain the needed competencies. Sufficient practice is demonstrated all through the program. The Web Application Development Engineer program has daily hands-on practice with programming. Additionally, there are certain time periods which are devoted fully to programming and these are highlighted in the lesson plan files within this folder.</w:t>
      </w:r>
    </w:p>
    <w:p w:rsidR="00881754" w:rsidRPr="00116D43" w:rsidRDefault="00881754" w:rsidP="00881754">
      <w:pPr>
        <w:spacing w:before="240"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Apart from practice time, students of the Web Application Development Engineer Track have access to a Linux virtual private server running the current stable version of Ubuntu. In this way, students will be exposed to exactly the same working environment they would encounter in many web application development firms.</w:t>
      </w:r>
    </w:p>
    <w:p w:rsidR="00881754" w:rsidRPr="00116D43" w:rsidRDefault="00881754" w:rsidP="00881754">
      <w:pPr>
        <w:spacing w:before="240"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Within unit 09 of the Web Application Development Engineer program, there is a certification in Agile methodologies, which is a very modern workflow technique used within the software industry.</w:t>
      </w:r>
    </w:p>
    <w:p w:rsidR="00881754" w:rsidRPr="00116D43" w:rsidRDefault="00881754" w:rsidP="00881754">
      <w:pPr>
        <w:spacing w:before="240"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The IT Security and Cloud Professional Engineer devotes at least half of its time to hands-on practice with Cisco equipment and Windows network management tools. Students will be exposed to Cisco IOS, windows server 2012, Office 365, and Windows Azure. They will also be given the tools to pass all the main Windows Server Certifications and also the CCNA. </w:t>
      </w:r>
    </w:p>
    <w:p w:rsidR="003F3DCD" w:rsidRPr="00B953AF" w:rsidRDefault="003F3DCD" w:rsidP="00F96A2D">
      <w:pPr>
        <w:spacing w:line="360" w:lineRule="auto"/>
        <w:jc w:val="both"/>
        <w:rPr>
          <w:rFonts w:ascii="Times New Roman" w:eastAsia="Calibri" w:hAnsi="Times New Roman" w:cs="Times New Roman"/>
          <w:sz w:val="24"/>
          <w:szCs w:val="24"/>
        </w:rPr>
      </w:pPr>
    </w:p>
    <w:sectPr w:rsidR="003F3DCD" w:rsidRPr="00B9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B73101"/>
    <w:multiLevelType w:val="hybridMultilevel"/>
    <w:tmpl w:val="D93EDD1E"/>
    <w:lvl w:ilvl="0" w:tplc="FD041A14">
      <w:start w:val="18"/>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2"/>
  </w:num>
  <w:num w:numId="3">
    <w:abstractNumId w:val="3"/>
  </w:num>
  <w:num w:numId="4">
    <w:abstractNumId w:val="5"/>
  </w:num>
  <w:num w:numId="5">
    <w:abstractNumId w:val="0"/>
  </w:num>
  <w:num w:numId="6">
    <w:abstractNumId w:val="8"/>
  </w:num>
  <w:num w:numId="7">
    <w:abstractNumId w:val="11"/>
  </w:num>
  <w:num w:numId="8">
    <w:abstractNumId w:val="2"/>
  </w:num>
  <w:num w:numId="9">
    <w:abstractNumId w:val="10"/>
  </w:num>
  <w:num w:numId="10">
    <w:abstractNumId w:val="13"/>
  </w:num>
  <w:num w:numId="11">
    <w:abstractNumId w:val="9"/>
  </w:num>
  <w:num w:numId="12">
    <w:abstractNumId w:val="6"/>
  </w:num>
  <w:num w:numId="13">
    <w:abstractNumId w:val="4"/>
  </w:num>
  <w:num w:numId="14">
    <w:abstractNumId w:val="1"/>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4C2F"/>
    <w:rsid w:val="0001592F"/>
    <w:rsid w:val="000174F7"/>
    <w:rsid w:val="00040B6C"/>
    <w:rsid w:val="000465AD"/>
    <w:rsid w:val="00060280"/>
    <w:rsid w:val="000E3EE7"/>
    <w:rsid w:val="000E65F4"/>
    <w:rsid w:val="00133B7D"/>
    <w:rsid w:val="0016345C"/>
    <w:rsid w:val="001C5F53"/>
    <w:rsid w:val="001E4BE6"/>
    <w:rsid w:val="00204BCA"/>
    <w:rsid w:val="00231D76"/>
    <w:rsid w:val="00265D0D"/>
    <w:rsid w:val="0029560A"/>
    <w:rsid w:val="002B6EC2"/>
    <w:rsid w:val="002D09C0"/>
    <w:rsid w:val="00307EB7"/>
    <w:rsid w:val="00315C07"/>
    <w:rsid w:val="00330F4C"/>
    <w:rsid w:val="00362936"/>
    <w:rsid w:val="00364B47"/>
    <w:rsid w:val="003D57EC"/>
    <w:rsid w:val="003E7A5D"/>
    <w:rsid w:val="003F3DCD"/>
    <w:rsid w:val="00500056"/>
    <w:rsid w:val="00516C00"/>
    <w:rsid w:val="00517DD4"/>
    <w:rsid w:val="005253CD"/>
    <w:rsid w:val="005A637B"/>
    <w:rsid w:val="005A7F00"/>
    <w:rsid w:val="005D5665"/>
    <w:rsid w:val="00602847"/>
    <w:rsid w:val="006A42D9"/>
    <w:rsid w:val="006E4E96"/>
    <w:rsid w:val="006E5A01"/>
    <w:rsid w:val="00726FD9"/>
    <w:rsid w:val="007A3501"/>
    <w:rsid w:val="007A4B21"/>
    <w:rsid w:val="007A6875"/>
    <w:rsid w:val="0081179D"/>
    <w:rsid w:val="00854681"/>
    <w:rsid w:val="00856129"/>
    <w:rsid w:val="008802B6"/>
    <w:rsid w:val="00881754"/>
    <w:rsid w:val="008B398C"/>
    <w:rsid w:val="008D4996"/>
    <w:rsid w:val="0090280F"/>
    <w:rsid w:val="00975927"/>
    <w:rsid w:val="009A7CF4"/>
    <w:rsid w:val="009C166A"/>
    <w:rsid w:val="009D2D5C"/>
    <w:rsid w:val="009D74C4"/>
    <w:rsid w:val="009F66CC"/>
    <w:rsid w:val="00A03998"/>
    <w:rsid w:val="00A7275E"/>
    <w:rsid w:val="00AE7FB3"/>
    <w:rsid w:val="00B15DB9"/>
    <w:rsid w:val="00B31CFF"/>
    <w:rsid w:val="00B31E0B"/>
    <w:rsid w:val="00B75004"/>
    <w:rsid w:val="00B953AF"/>
    <w:rsid w:val="00BE339B"/>
    <w:rsid w:val="00BE4F3A"/>
    <w:rsid w:val="00C4717B"/>
    <w:rsid w:val="00C5264F"/>
    <w:rsid w:val="00C86FA7"/>
    <w:rsid w:val="00C94661"/>
    <w:rsid w:val="00CB620C"/>
    <w:rsid w:val="00CC6FB1"/>
    <w:rsid w:val="00CF52BB"/>
    <w:rsid w:val="00D05159"/>
    <w:rsid w:val="00D162A5"/>
    <w:rsid w:val="00D27C83"/>
    <w:rsid w:val="00D80E2A"/>
    <w:rsid w:val="00D868AD"/>
    <w:rsid w:val="00DD2ECF"/>
    <w:rsid w:val="00DD3211"/>
    <w:rsid w:val="00E040A9"/>
    <w:rsid w:val="00E149BC"/>
    <w:rsid w:val="00E41E59"/>
    <w:rsid w:val="00E421A2"/>
    <w:rsid w:val="00E54ADE"/>
    <w:rsid w:val="00E56226"/>
    <w:rsid w:val="00EA0B84"/>
    <w:rsid w:val="00EA4247"/>
    <w:rsid w:val="00EF2E36"/>
    <w:rsid w:val="00F235C6"/>
    <w:rsid w:val="00F37676"/>
    <w:rsid w:val="00F54047"/>
    <w:rsid w:val="00F96A2D"/>
    <w:rsid w:val="00FC07CE"/>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6509"/>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51412-F972-4C76-9696-EC640A20B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2016-05-27T19:59:00Z</dcterms:created>
  <dcterms:modified xsi:type="dcterms:W3CDTF">2016-05-27T19:59:00Z</dcterms:modified>
</cp:coreProperties>
</file>