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D05159"/>
    <w:p w:rsidR="00D05159" w:rsidRPr="00116D43" w:rsidRDefault="00D05159" w:rsidP="00D05159">
      <w:pPr>
        <w:numPr>
          <w:ilvl w:val="0"/>
          <w:numId w:val="16"/>
        </w:numPr>
        <w:spacing w:after="200" w:line="360" w:lineRule="auto"/>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 xml:space="preserve">The instructional programs provide instruction in the competencies essential to success in the occupation, including job skills, work habits and attitudes.  </w:t>
      </w:r>
    </w:p>
    <w:p w:rsidR="00D05159" w:rsidRPr="00116D43" w:rsidRDefault="00D05159" w:rsidP="00D05159">
      <w:pPr>
        <w:spacing w:line="360" w:lineRule="auto"/>
        <w:contextualSpacing/>
        <w:jc w:val="both"/>
        <w:rPr>
          <w:rFonts w:ascii="Times New Roman" w:eastAsia="Calibri" w:hAnsi="Times New Roman" w:cs="Times New Roman"/>
          <w:b/>
          <w:sz w:val="24"/>
          <w:szCs w:val="24"/>
        </w:rPr>
      </w:pPr>
    </w:p>
    <w:p w:rsidR="00D05159" w:rsidRPr="00116D43" w:rsidRDefault="00D05159" w:rsidP="00D05159">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All programs are competency based and curricula reflect the associated competencies. The Allied Health programs have an employability skills course, where students learn the soft skills necessary to succeed in the workforce. </w:t>
      </w:r>
    </w:p>
    <w:p w:rsidR="00D05159" w:rsidRPr="00116D43" w:rsidRDefault="00D05159" w:rsidP="00D05159">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Our technology programs incorporate resume-writing, technical-assessments, and social media education into the curriculum in order to assist students in developing the professional presence that is required in order to become an IT professional.</w:t>
      </w:r>
    </w:p>
    <w:p w:rsidR="003F3DCD" w:rsidRPr="00B953AF" w:rsidRDefault="003F3DCD" w:rsidP="007A6875">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B2BC6352"/>
    <w:lvl w:ilvl="0" w:tplc="161E02A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9560A"/>
    <w:rsid w:val="002B6EC2"/>
    <w:rsid w:val="002D09C0"/>
    <w:rsid w:val="00307EB7"/>
    <w:rsid w:val="00315C07"/>
    <w:rsid w:val="00362936"/>
    <w:rsid w:val="00364B47"/>
    <w:rsid w:val="003D57EC"/>
    <w:rsid w:val="003E7A5D"/>
    <w:rsid w:val="003F3DCD"/>
    <w:rsid w:val="00500056"/>
    <w:rsid w:val="00516C00"/>
    <w:rsid w:val="00517DD4"/>
    <w:rsid w:val="005A7F00"/>
    <w:rsid w:val="005D5665"/>
    <w:rsid w:val="00602847"/>
    <w:rsid w:val="006A42D9"/>
    <w:rsid w:val="006E4E96"/>
    <w:rsid w:val="006E5A01"/>
    <w:rsid w:val="00726FD9"/>
    <w:rsid w:val="007A3501"/>
    <w:rsid w:val="007A4B21"/>
    <w:rsid w:val="007A6875"/>
    <w:rsid w:val="0081179D"/>
    <w:rsid w:val="00854681"/>
    <w:rsid w:val="008802B6"/>
    <w:rsid w:val="008B398C"/>
    <w:rsid w:val="008D4996"/>
    <w:rsid w:val="0090280F"/>
    <w:rsid w:val="00975927"/>
    <w:rsid w:val="009A7CF4"/>
    <w:rsid w:val="009D2D5C"/>
    <w:rsid w:val="009D74C4"/>
    <w:rsid w:val="00A03998"/>
    <w:rsid w:val="00A7275E"/>
    <w:rsid w:val="00B15DB9"/>
    <w:rsid w:val="00B31CFF"/>
    <w:rsid w:val="00B31E0B"/>
    <w:rsid w:val="00B953AF"/>
    <w:rsid w:val="00BE4F3A"/>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569A-D30B-43F6-93C4-DC0D7B56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2016-05-27T19:53:00Z</dcterms:created>
  <dcterms:modified xsi:type="dcterms:W3CDTF">2016-05-27T19:54:00Z</dcterms:modified>
</cp:coreProperties>
</file>