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330F4C"/>
    <w:p w:rsidR="00330F4C" w:rsidRPr="00116D43" w:rsidRDefault="00330F4C" w:rsidP="00330F4C">
      <w:pPr>
        <w:numPr>
          <w:ilvl w:val="0"/>
          <w:numId w:val="16"/>
        </w:numPr>
        <w:spacing w:after="200" w:line="360" w:lineRule="auto"/>
        <w:contextualSpacing/>
        <w:jc w:val="both"/>
        <w:rPr>
          <w:rFonts w:ascii="Times New Roman" w:eastAsia="Calibri" w:hAnsi="Times New Roman" w:cs="Times New Roman"/>
          <w:b/>
          <w:sz w:val="24"/>
          <w:szCs w:val="24"/>
        </w:rPr>
      </w:pPr>
      <w:bookmarkStart w:id="0" w:name="_GoBack"/>
      <w:bookmarkEnd w:id="0"/>
      <w:r w:rsidRPr="00116D43">
        <w:rPr>
          <w:rFonts w:ascii="Times New Roman" w:eastAsia="Calibri" w:hAnsi="Times New Roman" w:cs="Times New Roman"/>
          <w:b/>
          <w:sz w:val="24"/>
          <w:szCs w:val="24"/>
        </w:rPr>
        <w:t>The sequence of instruction required for program completion (lecture, lab, and work-based activities) is determined by desired student learning outcomes.</w:t>
      </w:r>
    </w:p>
    <w:p w:rsidR="00330F4C" w:rsidRPr="00116D43" w:rsidRDefault="00330F4C" w:rsidP="00330F4C">
      <w:pPr>
        <w:spacing w:line="360" w:lineRule="auto"/>
        <w:jc w:val="both"/>
        <w:rPr>
          <w:rFonts w:ascii="Times New Roman" w:eastAsia="Calibri" w:hAnsi="Times New Roman" w:cs="Times New Roman"/>
          <w:sz w:val="24"/>
          <w:szCs w:val="24"/>
        </w:rPr>
      </w:pPr>
    </w:p>
    <w:p w:rsidR="00330F4C" w:rsidRPr="00116D43" w:rsidRDefault="00330F4C" w:rsidP="00330F4C">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course syllabi and lesson plans are designed in order to help the student achieve required program learning outcomes. The institution strives to hire faculty members with ample teaching acumen but also significant industry experience. We rely on input from our faculty in order to determine pedagogically effective ways to help students successfully achieve the learning outcomes of their chosen program of study.</w:t>
      </w:r>
    </w:p>
    <w:p w:rsidR="00330F4C" w:rsidRPr="00116D43" w:rsidRDefault="00330F4C" w:rsidP="00330F4C">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Following the sequencing of instruction, the Allied Health programs have a work-based activity module at the end of each program. Prior to that, students engage in an employability skills course. These modules are designed for students to demonstrate and finalize the attainment of technical as well as soft skills.</w:t>
      </w:r>
    </w:p>
    <w:p w:rsidR="00330F4C" w:rsidRPr="00116D43" w:rsidRDefault="00330F4C" w:rsidP="00330F4C">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Web Application Development Engineer program has a capstone course as its last unit, in which students are allowed to build their professional skillsets as software developers. The IT Cloud and Security Professional Engineer program contains modules which prepare students for industry-standard certifications, which prove the suitability of students as potential employees.</w:t>
      </w:r>
    </w:p>
    <w:p w:rsidR="003F3DCD" w:rsidRPr="00B953AF" w:rsidRDefault="003F3DCD" w:rsidP="007A6875">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68E82980"/>
    <w:lvl w:ilvl="0" w:tplc="D31A49B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A7F00"/>
    <w:rsid w:val="005D5665"/>
    <w:rsid w:val="00602847"/>
    <w:rsid w:val="006A42D9"/>
    <w:rsid w:val="006E4E96"/>
    <w:rsid w:val="006E5A01"/>
    <w:rsid w:val="00726FD9"/>
    <w:rsid w:val="007A3501"/>
    <w:rsid w:val="007A4B21"/>
    <w:rsid w:val="007A6875"/>
    <w:rsid w:val="0081179D"/>
    <w:rsid w:val="00854681"/>
    <w:rsid w:val="008802B6"/>
    <w:rsid w:val="008B398C"/>
    <w:rsid w:val="008D4996"/>
    <w:rsid w:val="0090280F"/>
    <w:rsid w:val="00975927"/>
    <w:rsid w:val="009A7CF4"/>
    <w:rsid w:val="009D2D5C"/>
    <w:rsid w:val="009D74C4"/>
    <w:rsid w:val="00A03998"/>
    <w:rsid w:val="00A7275E"/>
    <w:rsid w:val="00B15DB9"/>
    <w:rsid w:val="00B31CFF"/>
    <w:rsid w:val="00B31E0B"/>
    <w:rsid w:val="00B953AF"/>
    <w:rsid w:val="00BE4F3A"/>
    <w:rsid w:val="00C5264F"/>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509"/>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65B4-CA0D-442F-AA73-CC940DC3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2016-05-27T19:54:00Z</dcterms:created>
  <dcterms:modified xsi:type="dcterms:W3CDTF">2016-05-27T19:54:00Z</dcterms:modified>
</cp:coreProperties>
</file>