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14" w:rsidRPr="00015114" w:rsidRDefault="00015114" w:rsidP="005926CE">
      <w:pPr>
        <w:rPr>
          <w:rFonts w:ascii="Times New Roman" w:eastAsia="Times New Roman" w:hAnsi="Times New Roman" w:cs="Times New Roman"/>
          <w:kern w:val="28"/>
          <w:sz w:val="20"/>
          <w:szCs w:val="20"/>
        </w:rPr>
      </w:pPr>
      <w:r w:rsidRPr="00015114">
        <w:rPr>
          <w:rFonts w:ascii="Edwardian Script ITC" w:eastAsia="Times New Roman" w:hAnsi="Edwardian Script ITC" w:cs="Times New Roman"/>
          <w:b/>
          <w:color w:val="333399"/>
          <w:kern w:val="28"/>
          <w:sz w:val="56"/>
          <w:szCs w:val="56"/>
        </w:rPr>
        <w:t xml:space="preserve">                     </w:t>
      </w:r>
    </w:p>
    <w:p w:rsidR="00015114" w:rsidRPr="00015114" w:rsidRDefault="005926CE" w:rsidP="00015114">
      <w:pPr>
        <w:jc w:val="center"/>
        <w:rPr>
          <w:rFonts w:ascii="Edwardian Script ITC" w:eastAsia="Times New Roman" w:hAnsi="Edwardian Script ITC" w:cs="Times New Roman"/>
          <w:b/>
          <w:color w:val="333399"/>
          <w:kern w:val="28"/>
          <w:sz w:val="56"/>
          <w:szCs w:val="56"/>
          <w:lang w:val="es-ES"/>
        </w:rPr>
      </w:pPr>
      <w:bookmarkStart w:id="0" w:name="_GoBack"/>
      <w:bookmarkEnd w:id="0"/>
      <w:r>
        <w:rPr>
          <w:rFonts w:ascii="Edwardian Script ITC" w:eastAsia="Times New Roman" w:hAnsi="Edwardian Script ITC" w:cs="Times New Roman"/>
          <w:b/>
          <w:noProof/>
          <w:color w:val="333399"/>
          <w:kern w:val="28"/>
          <w:sz w:val="56"/>
          <w:szCs w:val="56"/>
        </w:rPr>
        <w:drawing>
          <wp:inline distT="0" distB="0" distL="0" distR="0" wp14:anchorId="0C4B5DB9">
            <wp:extent cx="2444750" cy="95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5114" w:rsidRPr="00015114" w:rsidRDefault="00015114" w:rsidP="00015114">
      <w:pPr>
        <w:spacing w:after="0" w:line="240" w:lineRule="exact"/>
        <w:jc w:val="center"/>
        <w:rPr>
          <w:rFonts w:ascii="Times" w:eastAsia="Times" w:hAnsi="Times" w:cs="Times New Roman"/>
          <w:b/>
          <w:sz w:val="24"/>
          <w:szCs w:val="20"/>
        </w:rPr>
      </w:pPr>
      <w:r w:rsidRPr="00015114">
        <w:rPr>
          <w:rFonts w:ascii="Times" w:eastAsia="Times" w:hAnsi="Times" w:cs="Times New Roman"/>
          <w:b/>
          <w:sz w:val="24"/>
          <w:szCs w:val="20"/>
        </w:rPr>
        <w:t>CLASSROOM OBSERVATION (Form B)</w:t>
      </w:r>
    </w:p>
    <w:p w:rsidR="00015114" w:rsidRDefault="00015114" w:rsidP="00C64E1B">
      <w:pPr>
        <w:spacing w:after="0" w:line="240" w:lineRule="exact"/>
        <w:rPr>
          <w:rFonts w:ascii="Times" w:eastAsia="Times" w:hAnsi="Times" w:cs="Times New Roman"/>
          <w:sz w:val="24"/>
          <w:szCs w:val="20"/>
        </w:rPr>
      </w:pPr>
    </w:p>
    <w:p w:rsidR="00015114" w:rsidRDefault="00015114" w:rsidP="00C64E1B">
      <w:pPr>
        <w:spacing w:after="0" w:line="240" w:lineRule="exact"/>
        <w:rPr>
          <w:rFonts w:ascii="Times" w:eastAsia="Times" w:hAnsi="Times" w:cs="Times New Roman"/>
          <w:sz w:val="24"/>
          <w:szCs w:val="20"/>
        </w:rPr>
      </w:pPr>
    </w:p>
    <w:p w:rsidR="00015114" w:rsidRDefault="00015114" w:rsidP="00C64E1B">
      <w:pPr>
        <w:spacing w:after="0" w:line="240" w:lineRule="exact"/>
        <w:rPr>
          <w:rFonts w:ascii="Times" w:eastAsia="Times" w:hAnsi="Times" w:cs="Times New Roman"/>
          <w:sz w:val="24"/>
          <w:szCs w:val="20"/>
        </w:rPr>
      </w:pPr>
    </w:p>
    <w:p w:rsidR="00015114" w:rsidRDefault="00015114" w:rsidP="00C64E1B">
      <w:pPr>
        <w:spacing w:after="0" w:line="240" w:lineRule="exact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B19AD">
      <w:pPr>
        <w:spacing w:after="0" w:line="360" w:lineRule="auto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Faculty Observed_________________________________ Rank____________________</w:t>
      </w:r>
    </w:p>
    <w:p w:rsidR="00C64E1B" w:rsidRPr="00C64E1B" w:rsidRDefault="00C64E1B" w:rsidP="008B19AD">
      <w:pPr>
        <w:spacing w:after="0" w:line="360" w:lineRule="auto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Date of Observation____________________ Course Observed_____________________</w:t>
      </w:r>
    </w:p>
    <w:p w:rsidR="00C64E1B" w:rsidRPr="00C64E1B" w:rsidRDefault="00C64E1B" w:rsidP="00C64E1B">
      <w:pPr>
        <w:spacing w:after="0" w:line="240" w:lineRule="exact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C64E1B">
      <w:pPr>
        <w:spacing w:after="0" w:line="240" w:lineRule="exact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keepNext/>
        <w:spacing w:after="0"/>
        <w:ind w:right="10"/>
        <w:outlineLvl w:val="0"/>
        <w:rPr>
          <w:rFonts w:ascii="Times" w:eastAsia="Times New Roman" w:hAnsi="Times" w:cs="Times New Roman"/>
          <w:b/>
          <w:sz w:val="24"/>
          <w:szCs w:val="20"/>
          <w:u w:val="single"/>
        </w:rPr>
      </w:pPr>
      <w:r w:rsidRPr="00C64E1B">
        <w:rPr>
          <w:rFonts w:ascii="Times" w:eastAsia="Times New Roman" w:hAnsi="Times" w:cs="Times New Roman"/>
          <w:b/>
          <w:sz w:val="24"/>
          <w:szCs w:val="20"/>
          <w:u w:val="single"/>
        </w:rPr>
        <w:t>Classroom Teaching Observation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Cs w:val="20"/>
        </w:rPr>
      </w:pPr>
      <w:r w:rsidRPr="00C64E1B">
        <w:rPr>
          <w:rFonts w:ascii="Times" w:eastAsia="Times" w:hAnsi="Times" w:cs="Times New Roman"/>
          <w:szCs w:val="20"/>
        </w:rPr>
        <w:t>Rating scale (1 = very poor, 2 = weak, 3 = average, 4 = good, 5 = excellent, NA = not applicable)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Cs w:val="20"/>
        </w:rPr>
      </w:pPr>
    </w:p>
    <w:p w:rsidR="00C64E1B" w:rsidRPr="00C64E1B" w:rsidRDefault="00C64E1B" w:rsidP="00897517">
      <w:pPr>
        <w:keepNext/>
        <w:tabs>
          <w:tab w:val="left" w:pos="11880"/>
        </w:tabs>
        <w:spacing w:after="0"/>
        <w:ind w:right="10"/>
        <w:jc w:val="both"/>
        <w:outlineLvl w:val="1"/>
        <w:rPr>
          <w:rFonts w:ascii="Times" w:eastAsia="Times New Roman" w:hAnsi="Times" w:cs="Times New Roman"/>
          <w:b/>
          <w:sz w:val="24"/>
          <w:szCs w:val="20"/>
          <w:u w:val="single"/>
        </w:rPr>
      </w:pPr>
      <w:r w:rsidRPr="00C64E1B">
        <w:rPr>
          <w:rFonts w:ascii="Times" w:eastAsia="Times New Roman" w:hAnsi="Times" w:cs="Times New Roman"/>
          <w:b/>
          <w:sz w:val="24"/>
          <w:szCs w:val="20"/>
          <w:u w:val="single"/>
        </w:rPr>
        <w:t>CONTENT</w:t>
      </w:r>
      <w:r w:rsidRPr="00C64E1B">
        <w:rPr>
          <w:rFonts w:ascii="Times" w:eastAsia="Times New Roman" w:hAnsi="Times" w:cs="Times New Roman"/>
          <w:b/>
          <w:sz w:val="24"/>
          <w:szCs w:val="20"/>
        </w:rPr>
        <w:tab/>
      </w:r>
      <w:r w:rsidRPr="00C64E1B">
        <w:rPr>
          <w:rFonts w:ascii="Times" w:eastAsia="Times New Roman" w:hAnsi="Times" w:cs="Times New Roman"/>
          <w:b/>
          <w:sz w:val="24"/>
          <w:szCs w:val="20"/>
          <w:u w:val="single"/>
        </w:rPr>
        <w:tab/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Main ideas are clear and specific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 (Excellent)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Sufficient variety in supporting information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Relevancy of main ideas was clear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Higher order thinking was required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Instructor related ideas to prior knowledge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Definitions were given for vocabulary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keepNext/>
        <w:tabs>
          <w:tab w:val="left" w:pos="11880"/>
        </w:tabs>
        <w:spacing w:after="0"/>
        <w:ind w:right="10"/>
        <w:jc w:val="both"/>
        <w:outlineLvl w:val="1"/>
        <w:rPr>
          <w:rFonts w:ascii="Times" w:eastAsia="Times New Roman" w:hAnsi="Times" w:cs="Times New Roman"/>
          <w:b/>
          <w:sz w:val="24"/>
          <w:szCs w:val="20"/>
          <w:u w:val="single"/>
        </w:rPr>
      </w:pPr>
      <w:r w:rsidRPr="00C64E1B">
        <w:rPr>
          <w:rFonts w:ascii="Times" w:eastAsia="Times New Roman" w:hAnsi="Times" w:cs="Times New Roman"/>
          <w:b/>
          <w:sz w:val="24"/>
          <w:szCs w:val="20"/>
          <w:u w:val="single"/>
        </w:rPr>
        <w:t>ORGANIZATION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Introduction captured attention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 (Excellent)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Introduction stated organization of lecture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Effective transitions (clear w/summaries)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Clear organizational plan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Concluded by summarizing main ideas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Reviewed by connecting to previous classes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Previewed by connecting to future classes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keepNext/>
        <w:tabs>
          <w:tab w:val="left" w:pos="11880"/>
        </w:tabs>
        <w:spacing w:after="0"/>
        <w:ind w:right="10"/>
        <w:jc w:val="both"/>
        <w:outlineLvl w:val="1"/>
        <w:rPr>
          <w:rFonts w:ascii="Times" w:eastAsia="Times New Roman" w:hAnsi="Times" w:cs="Times New Roman"/>
          <w:b/>
          <w:sz w:val="24"/>
          <w:szCs w:val="20"/>
          <w:u w:val="single"/>
        </w:rPr>
      </w:pPr>
      <w:r w:rsidRPr="00C64E1B">
        <w:rPr>
          <w:rFonts w:ascii="Times" w:eastAsia="Times New Roman" w:hAnsi="Times" w:cs="Times New Roman"/>
          <w:b/>
          <w:sz w:val="24"/>
          <w:szCs w:val="20"/>
          <w:u w:val="single"/>
        </w:rPr>
        <w:t>INTERACTION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Instructor questions at different levels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Sufficient wait time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Students asked questions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Instructor feedback was informative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Instructor incorporated student responses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lastRenderedPageBreak/>
        <w:t>Good rapport with students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keepNext/>
        <w:tabs>
          <w:tab w:val="left" w:pos="11880"/>
        </w:tabs>
        <w:spacing w:after="0"/>
        <w:ind w:right="10"/>
        <w:jc w:val="both"/>
        <w:outlineLvl w:val="1"/>
        <w:rPr>
          <w:rFonts w:ascii="Times" w:eastAsia="Times New Roman" w:hAnsi="Times" w:cs="Times New Roman"/>
          <w:b/>
          <w:sz w:val="24"/>
          <w:szCs w:val="20"/>
          <w:u w:val="single"/>
        </w:rPr>
      </w:pPr>
      <w:r w:rsidRPr="00C64E1B">
        <w:rPr>
          <w:rFonts w:ascii="Times" w:eastAsia="Times New Roman" w:hAnsi="Times" w:cs="Times New Roman"/>
          <w:b/>
          <w:sz w:val="24"/>
          <w:szCs w:val="20"/>
          <w:u w:val="single"/>
        </w:rPr>
        <w:t>VERBAL/NON-VERBAL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Language was understandable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 (Excellent)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Articulation and pronunciation clear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Absence of verbalized pauses (</w:t>
      </w:r>
      <w:proofErr w:type="spellStart"/>
      <w:r w:rsidRPr="00C64E1B">
        <w:rPr>
          <w:rFonts w:ascii="Times" w:eastAsia="Times" w:hAnsi="Times" w:cs="Times New Roman"/>
          <w:sz w:val="24"/>
          <w:szCs w:val="20"/>
        </w:rPr>
        <w:t>er</w:t>
      </w:r>
      <w:proofErr w:type="spellEnd"/>
      <w:r w:rsidRPr="00C64E1B">
        <w:rPr>
          <w:rFonts w:ascii="Times" w:eastAsia="Times" w:hAnsi="Times" w:cs="Times New Roman"/>
          <w:sz w:val="24"/>
          <w:szCs w:val="20"/>
        </w:rPr>
        <w:t>, ah, etc.)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Instructor spoke extemporaneously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Accent was not distracting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Effective voice quality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Volume sufficient to be heard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Rate of delivery was appropriate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Effective body movement and gestures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Eye contact with students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Confident &amp; enthusiastic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keepNext/>
        <w:tabs>
          <w:tab w:val="left" w:pos="11880"/>
        </w:tabs>
        <w:spacing w:after="0"/>
        <w:ind w:right="10"/>
        <w:jc w:val="both"/>
        <w:outlineLvl w:val="1"/>
        <w:rPr>
          <w:rFonts w:ascii="Times" w:eastAsia="Times New Roman" w:hAnsi="Times" w:cs="Times New Roman"/>
          <w:b/>
          <w:sz w:val="24"/>
          <w:szCs w:val="20"/>
          <w:u w:val="single"/>
        </w:rPr>
      </w:pPr>
      <w:r w:rsidRPr="00C64E1B">
        <w:rPr>
          <w:rFonts w:ascii="Times" w:eastAsia="Times New Roman" w:hAnsi="Times" w:cs="Times New Roman"/>
          <w:b/>
          <w:sz w:val="24"/>
          <w:szCs w:val="20"/>
          <w:u w:val="single"/>
        </w:rPr>
        <w:t>USE OF MEDIA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Overheads/chalkboard content clear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&amp; well organized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="00897517">
        <w:rPr>
          <w:rFonts w:ascii="Times" w:eastAsia="Times" w:hAnsi="Times" w:cs="Times New Roman"/>
          <w:sz w:val="24"/>
          <w:szCs w:val="20"/>
        </w:rPr>
        <w:t xml:space="preserve">            </w:t>
      </w:r>
      <w:r w:rsidRPr="00C64E1B">
        <w:rPr>
          <w:rFonts w:ascii="Times" w:eastAsia="Times" w:hAnsi="Times" w:cs="Times New Roman"/>
          <w:sz w:val="24"/>
          <w:szCs w:val="20"/>
        </w:rPr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Visual aids can be easily read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Instructor provided an outline/handouts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sz w:val="24"/>
          <w:szCs w:val="20"/>
        </w:rPr>
        <w:t>Computerized instruction effective</w:t>
      </w:r>
      <w:r w:rsidRPr="00C64E1B">
        <w:rPr>
          <w:rFonts w:ascii="Times" w:eastAsia="Times" w:hAnsi="Times" w:cs="Times New Roman"/>
          <w:sz w:val="24"/>
          <w:szCs w:val="20"/>
        </w:rPr>
        <w:tab/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  <w:r w:rsidRPr="00C64E1B">
        <w:rPr>
          <w:rFonts w:ascii="Times" w:eastAsia="Times" w:hAnsi="Times" w:cs="Times New Roman"/>
          <w:sz w:val="24"/>
          <w:szCs w:val="20"/>
        </w:rPr>
        <w:tab/>
        <w:t>NA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b/>
          <w:sz w:val="28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b/>
          <w:sz w:val="28"/>
          <w:szCs w:val="20"/>
        </w:rPr>
      </w:pPr>
      <w:r w:rsidRPr="00C64E1B">
        <w:rPr>
          <w:rFonts w:ascii="Times" w:eastAsia="Times" w:hAnsi="Times" w:cs="Times New Roman"/>
          <w:b/>
          <w:sz w:val="28"/>
          <w:szCs w:val="20"/>
        </w:rPr>
        <w:t>SPECIAL CLASSIFICATION NOTES: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b/>
          <w:sz w:val="28"/>
          <w:szCs w:val="20"/>
        </w:rPr>
        <w:t>STRENGTHS:</w:t>
      </w:r>
      <w:r w:rsidRPr="00C64E1B">
        <w:rPr>
          <w:rFonts w:ascii="Times" w:eastAsia="Times" w:hAnsi="Times" w:cs="Times New Roman"/>
          <w:sz w:val="24"/>
          <w:szCs w:val="20"/>
        </w:rPr>
        <w:t xml:space="preserve"> (e.g. </w:t>
      </w:r>
      <w:proofErr w:type="spellStart"/>
      <w:r w:rsidRPr="00C64E1B">
        <w:rPr>
          <w:rFonts w:ascii="Times" w:eastAsia="Times" w:hAnsi="Times" w:cs="Times New Roman"/>
          <w:sz w:val="24"/>
          <w:szCs w:val="20"/>
        </w:rPr>
        <w:t>metacurriculum</w:t>
      </w:r>
      <w:proofErr w:type="spellEnd"/>
      <w:r w:rsidRPr="00C64E1B">
        <w:rPr>
          <w:rFonts w:ascii="Times" w:eastAsia="Times" w:hAnsi="Times" w:cs="Times New Roman"/>
          <w:sz w:val="24"/>
          <w:szCs w:val="20"/>
        </w:rPr>
        <w:t>, use of comparisons &amp; contrasts, positive feedback, opportunity provided for student questions)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r w:rsidRPr="00C64E1B">
        <w:rPr>
          <w:rFonts w:ascii="Times" w:eastAsia="Times" w:hAnsi="Times" w:cs="Times New Roman"/>
          <w:b/>
          <w:sz w:val="28"/>
          <w:szCs w:val="20"/>
        </w:rPr>
        <w:t>WEAKNESSES:</w:t>
      </w:r>
      <w:r w:rsidRPr="00C64E1B">
        <w:rPr>
          <w:rFonts w:ascii="Times" w:eastAsia="Times" w:hAnsi="Times" w:cs="Times New Roman"/>
          <w:sz w:val="24"/>
          <w:szCs w:val="20"/>
        </w:rPr>
        <w:t xml:space="preserve"> (e.g. unable to answer student questions, overall topic knowledge, relevance of examples, etc.)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  <w:proofErr w:type="gramStart"/>
      <w:r w:rsidRPr="00C64E1B">
        <w:rPr>
          <w:rFonts w:ascii="Times" w:eastAsia="Times" w:hAnsi="Times" w:cs="Times New Roman"/>
          <w:b/>
          <w:sz w:val="28"/>
          <w:szCs w:val="20"/>
        </w:rPr>
        <w:t xml:space="preserve">OVERALL </w:t>
      </w:r>
      <w:r w:rsidR="00015114">
        <w:rPr>
          <w:rFonts w:ascii="Times" w:eastAsia="Times" w:hAnsi="Times" w:cs="Times New Roman"/>
          <w:b/>
          <w:sz w:val="28"/>
          <w:szCs w:val="20"/>
        </w:rPr>
        <w:t xml:space="preserve"> </w:t>
      </w:r>
      <w:r w:rsidRPr="00C64E1B">
        <w:rPr>
          <w:rFonts w:ascii="Times" w:eastAsia="Times" w:hAnsi="Times" w:cs="Times New Roman"/>
          <w:b/>
          <w:sz w:val="28"/>
          <w:szCs w:val="20"/>
        </w:rPr>
        <w:t>EFFECTIVENESS</w:t>
      </w:r>
      <w:proofErr w:type="gramEnd"/>
      <w:r w:rsidR="00015114">
        <w:rPr>
          <w:rFonts w:ascii="Times" w:eastAsia="Times" w:hAnsi="Times" w:cs="Times New Roman"/>
          <w:b/>
          <w:sz w:val="28"/>
          <w:szCs w:val="20"/>
        </w:rPr>
        <w:t xml:space="preserve"> </w:t>
      </w:r>
      <w:r w:rsidRPr="00C64E1B">
        <w:rPr>
          <w:rFonts w:ascii="Times" w:eastAsia="Times" w:hAnsi="Times" w:cs="Times New Roman"/>
          <w:b/>
          <w:sz w:val="28"/>
          <w:szCs w:val="20"/>
        </w:rPr>
        <w:t xml:space="preserve"> RATING</w:t>
      </w:r>
      <w:r w:rsidRPr="00C64E1B">
        <w:rPr>
          <w:rFonts w:ascii="Times" w:eastAsia="Times" w:hAnsi="Times" w:cs="Times New Roman"/>
          <w:sz w:val="24"/>
          <w:szCs w:val="20"/>
        </w:rPr>
        <w:tab/>
        <w:t>1</w:t>
      </w:r>
      <w:r w:rsidRPr="00C64E1B">
        <w:rPr>
          <w:rFonts w:ascii="Times" w:eastAsia="Times" w:hAnsi="Times" w:cs="Times New Roman"/>
          <w:sz w:val="24"/>
          <w:szCs w:val="20"/>
        </w:rPr>
        <w:tab/>
        <w:t>2</w:t>
      </w:r>
      <w:r w:rsidRPr="00C64E1B">
        <w:rPr>
          <w:rFonts w:ascii="Times" w:eastAsia="Times" w:hAnsi="Times" w:cs="Times New Roman"/>
          <w:sz w:val="24"/>
          <w:szCs w:val="20"/>
        </w:rPr>
        <w:tab/>
        <w:t>3</w:t>
      </w:r>
      <w:r w:rsidRPr="00C64E1B">
        <w:rPr>
          <w:rFonts w:ascii="Times" w:eastAsia="Times" w:hAnsi="Times" w:cs="Times New Roman"/>
          <w:sz w:val="24"/>
          <w:szCs w:val="20"/>
        </w:rPr>
        <w:tab/>
        <w:t>4</w:t>
      </w:r>
      <w:r w:rsidRPr="00C64E1B">
        <w:rPr>
          <w:rFonts w:ascii="Times" w:eastAsia="Times" w:hAnsi="Times" w:cs="Times New Roman"/>
          <w:sz w:val="24"/>
          <w:szCs w:val="20"/>
        </w:rPr>
        <w:tab/>
        <w:t>5</w:t>
      </w:r>
    </w:p>
    <w:p w:rsidR="00C64E1B" w:rsidRPr="00C64E1B" w:rsidRDefault="00C64E1B" w:rsidP="00897517">
      <w:pPr>
        <w:spacing w:after="0"/>
        <w:rPr>
          <w:rFonts w:ascii="Times" w:eastAsia="Times" w:hAnsi="Times" w:cs="Times New Roman"/>
          <w:sz w:val="24"/>
          <w:szCs w:val="20"/>
        </w:rPr>
      </w:pPr>
    </w:p>
    <w:p w:rsidR="00015114" w:rsidRDefault="00015114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015114" w:rsidRDefault="00015114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New York" w:eastAsia="Times New Roman" w:hAnsi="New York" w:cs="Times New Roman"/>
          <w:sz w:val="24"/>
          <w:szCs w:val="20"/>
        </w:rPr>
      </w:pPr>
    </w:p>
    <w:p w:rsidR="00505C52" w:rsidRPr="00897517" w:rsidRDefault="00897517" w:rsidP="00897517">
      <w:pPr>
        <w:tabs>
          <w:tab w:val="left" w:pos="720"/>
          <w:tab w:val="center" w:pos="4320"/>
          <w:tab w:val="right" w:pos="8640"/>
        </w:tabs>
        <w:spacing w:after="0"/>
        <w:rPr>
          <w:rFonts w:ascii="Times" w:eastAsia="Times" w:hAnsi="Times" w:cs="Times New Roman"/>
          <w:sz w:val="24"/>
          <w:szCs w:val="20"/>
        </w:rPr>
      </w:pPr>
      <w:r>
        <w:rPr>
          <w:rFonts w:ascii="New York" w:eastAsia="Times New Roman" w:hAnsi="New York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90FB6" wp14:editId="7E9C8F0E">
                <wp:simplePos x="0" y="0"/>
                <wp:positionH relativeFrom="column">
                  <wp:posOffset>1590674</wp:posOffset>
                </wp:positionH>
                <wp:positionV relativeFrom="paragraph">
                  <wp:posOffset>402590</wp:posOffset>
                </wp:positionV>
                <wp:extent cx="1609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31.7pt" to="252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" strokecolor="black [3040]"/>
            </w:pict>
          </mc:Fallback>
        </mc:AlternateContent>
      </w:r>
      <w:r>
        <w:rPr>
          <w:rFonts w:ascii="New York" w:eastAsia="Times New Roman" w:hAnsi="New York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1966" wp14:editId="5EC04E12">
                <wp:simplePos x="0" y="0"/>
                <wp:positionH relativeFrom="column">
                  <wp:posOffset>1543050</wp:posOffset>
                </wp:positionH>
                <wp:positionV relativeFrom="paragraph">
                  <wp:posOffset>183515</wp:posOffset>
                </wp:positionV>
                <wp:extent cx="1657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5pt,14.45pt" to="25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" strokecolor="black [3040]"/>
            </w:pict>
          </mc:Fallback>
        </mc:AlternateContent>
      </w:r>
      <w:r w:rsidR="00C64E1B" w:rsidRPr="00C64E1B">
        <w:rPr>
          <w:rFonts w:ascii="New York" w:eastAsia="Times New Roman" w:hAnsi="New York" w:cs="Times New Roman"/>
          <w:sz w:val="24"/>
          <w:szCs w:val="20"/>
        </w:rPr>
        <w:t>Date of Conference</w:t>
      </w:r>
      <w:r w:rsidR="008B19AD">
        <w:rPr>
          <w:rFonts w:ascii="New York" w:eastAsia="Times New Roman" w:hAnsi="New York" w:cs="Times New Roman"/>
          <w:sz w:val="24"/>
          <w:szCs w:val="20"/>
        </w:rPr>
        <w:t>:</w:t>
      </w:r>
      <w:r w:rsidR="00C64E1B" w:rsidRPr="00C64E1B">
        <w:rPr>
          <w:rFonts w:ascii="New York" w:eastAsia="Times New Roman" w:hAnsi="New York" w:cs="Times New Roman"/>
          <w:sz w:val="24"/>
          <w:szCs w:val="20"/>
        </w:rPr>
        <w:t xml:space="preserve"> </w:t>
      </w:r>
      <w:r>
        <w:rPr>
          <w:rFonts w:ascii="New York" w:eastAsia="Times New Roman" w:hAnsi="New York" w:cs="Times New Roman"/>
          <w:sz w:val="24"/>
          <w:szCs w:val="20"/>
        </w:rPr>
        <w:t xml:space="preserve">                                                                         </w:t>
      </w:r>
      <w:r w:rsidR="00C64E1B" w:rsidRPr="00C64E1B">
        <w:rPr>
          <w:rFonts w:ascii="New York" w:eastAsia="Times New Roman" w:hAnsi="New York" w:cs="Times New Roman"/>
          <w:sz w:val="24"/>
          <w:szCs w:val="20"/>
        </w:rPr>
        <w:t>Observer Signature</w:t>
      </w:r>
      <w:r>
        <w:rPr>
          <w:rFonts w:ascii="New York" w:eastAsia="Times New Roman" w:hAnsi="New York" w:cs="Times New Roman"/>
          <w:sz w:val="24"/>
          <w:szCs w:val="20"/>
        </w:rPr>
        <w:t xml:space="preserve">: </w:t>
      </w:r>
    </w:p>
    <w:sectPr w:rsidR="00505C52" w:rsidRPr="0089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1B"/>
    <w:rsid w:val="00015114"/>
    <w:rsid w:val="00285CF1"/>
    <w:rsid w:val="005926CE"/>
    <w:rsid w:val="007856F6"/>
    <w:rsid w:val="0086658D"/>
    <w:rsid w:val="0087109D"/>
    <w:rsid w:val="00897517"/>
    <w:rsid w:val="008B19AD"/>
    <w:rsid w:val="00A853B0"/>
    <w:rsid w:val="00C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marta marrero</cp:lastModifiedBy>
  <cp:revision>3</cp:revision>
  <dcterms:created xsi:type="dcterms:W3CDTF">2013-11-12T17:50:00Z</dcterms:created>
  <dcterms:modified xsi:type="dcterms:W3CDTF">2015-08-20T19:58:00Z</dcterms:modified>
</cp:coreProperties>
</file>