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p>
    <w:p w:rsidR="00A04FD2" w:rsidRPr="00A04FD2" w:rsidRDefault="003F6974" w:rsidP="00A04FD2">
      <w:pPr>
        <w:jc w:val="center"/>
        <w:rPr>
          <w:rFonts w:ascii="Times New Roman" w:hAnsi="Times New Roman" w:cs="Times New Roman"/>
          <w:b/>
          <w:sz w:val="36"/>
          <w:szCs w:val="36"/>
        </w:rPr>
      </w:pPr>
      <w:r>
        <w:rPr>
          <w:rFonts w:ascii="Times New Roman" w:hAnsi="Times New Roman" w:cs="Times New Roman"/>
          <w:b/>
          <w:sz w:val="36"/>
          <w:szCs w:val="36"/>
        </w:rPr>
        <w:t xml:space="preserve">SYLLABUS / </w:t>
      </w:r>
      <w:r w:rsidR="00A04FD2">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A04FD2" w:rsidTr="0058000B">
        <w:trPr>
          <w:jc w:val="center"/>
        </w:trPr>
        <w:tc>
          <w:tcPr>
            <w:tcW w:w="9360" w:type="dxa"/>
            <w:gridSpan w:val="6"/>
            <w:tcBorders>
              <w:top w:val="nil"/>
              <w:left w:val="nil"/>
              <w:bottom w:val="single" w:sz="12" w:space="0" w:color="auto"/>
              <w:right w:val="nil"/>
            </w:tcBorders>
          </w:tcPr>
          <w:p w:rsidR="00A04FD2" w:rsidRPr="00A04FD2" w:rsidRDefault="00A04FD2" w:rsidP="00DC1EFA">
            <w:r w:rsidRPr="00A04FD2">
              <w:rPr>
                <w:rFonts w:ascii="Times New Roman" w:eastAsia="Calibri" w:hAnsi="Times New Roman" w:cs="Times New Roman"/>
                <w:b/>
                <w:bCs/>
                <w:kern w:val="28"/>
                <w:sz w:val="24"/>
                <w:szCs w:val="24"/>
              </w:rPr>
              <w:t xml:space="preserve">Daily/Weekly Lesson Plan Outline – </w:t>
            </w:r>
            <w:r w:rsidR="00DC1EFA">
              <w:rPr>
                <w:rFonts w:ascii="Times New Roman" w:eastAsia="Calibri" w:hAnsi="Times New Roman" w:cs="Times New Roman"/>
                <w:b/>
                <w:bCs/>
                <w:kern w:val="28"/>
                <w:sz w:val="24"/>
                <w:szCs w:val="24"/>
              </w:rPr>
              <w:t>3</w:t>
            </w:r>
            <w:r w:rsidR="005116B4">
              <w:rPr>
                <w:rFonts w:ascii="Times New Roman" w:eastAsia="Calibri" w:hAnsi="Times New Roman" w:cs="Times New Roman"/>
                <w:b/>
                <w:bCs/>
                <w:kern w:val="28"/>
                <w:sz w:val="24"/>
                <w:szCs w:val="24"/>
              </w:rPr>
              <w:t xml:space="preserve"> weeks / 3</w:t>
            </w:r>
            <w:r w:rsidR="0084734E">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Clock </w:t>
            </w:r>
            <w:r w:rsidR="00C40728" w:rsidRPr="00A04FD2">
              <w:rPr>
                <w:rFonts w:ascii="Times New Roman" w:eastAsia="Calibri" w:hAnsi="Times New Roman" w:cs="Times New Roman"/>
                <w:b/>
                <w:bCs/>
                <w:kern w:val="28"/>
                <w:sz w:val="24"/>
                <w:szCs w:val="24"/>
              </w:rPr>
              <w:t>Hrs. /</w:t>
            </w:r>
            <w:r w:rsidR="005116B4">
              <w:rPr>
                <w:rFonts w:ascii="Times New Roman" w:eastAsia="Calibri" w:hAnsi="Times New Roman" w:cs="Times New Roman"/>
                <w:b/>
                <w:bCs/>
                <w:kern w:val="28"/>
                <w:sz w:val="24"/>
                <w:szCs w:val="24"/>
              </w:rPr>
              <w:t>3</w:t>
            </w:r>
            <w:r w:rsidR="008F2016">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Lab </w:t>
            </w:r>
            <w:r w:rsidR="00C40728" w:rsidRPr="00A04FD2">
              <w:rPr>
                <w:rFonts w:ascii="Times New Roman" w:eastAsia="Calibri" w:hAnsi="Times New Roman" w:cs="Times New Roman"/>
                <w:b/>
                <w:bCs/>
                <w:kern w:val="28"/>
                <w:sz w:val="24"/>
                <w:szCs w:val="24"/>
              </w:rPr>
              <w:t>Hrs.</w:t>
            </w:r>
            <w:r w:rsidRPr="00A04FD2">
              <w:rPr>
                <w:rFonts w:ascii="Times New Roman" w:eastAsia="Calibri" w:hAnsi="Times New Roman" w:cs="Times New Roman"/>
                <w:b/>
                <w:bCs/>
                <w:kern w:val="28"/>
                <w:sz w:val="24"/>
                <w:szCs w:val="24"/>
              </w:rPr>
              <w:t xml:space="preserve">                               </w:t>
            </w:r>
          </w:p>
        </w:tc>
      </w:tr>
      <w:tr w:rsidR="00C40728" w:rsidTr="0058000B">
        <w:trPr>
          <w:jc w:val="center"/>
        </w:trPr>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8000B">
        <w:trPr>
          <w:jc w:val="center"/>
        </w:trPr>
        <w:tc>
          <w:tcPr>
            <w:tcW w:w="7514" w:type="dxa"/>
            <w:gridSpan w:val="4"/>
            <w:tcBorders>
              <w:top w:val="nil"/>
              <w:left w:val="nil"/>
              <w:bottom w:val="single" w:sz="12" w:space="0" w:color="auto"/>
              <w:right w:val="nil"/>
            </w:tcBorders>
          </w:tcPr>
          <w:p w:rsidR="00C40728" w:rsidRPr="00A04FD2" w:rsidRDefault="00F43A3E" w:rsidP="00A04FD2">
            <w:pPr>
              <w:rPr>
                <w:rFonts w:ascii="Times New Roman" w:hAnsi="Times New Roman" w:cs="Times New Roman"/>
                <w:b/>
                <w:sz w:val="24"/>
                <w:szCs w:val="24"/>
              </w:rPr>
            </w:pPr>
            <w:r>
              <w:rPr>
                <w:rFonts w:ascii="Times New Roman" w:hAnsi="Times New Roman" w:cs="Times New Roman"/>
                <w:b/>
                <w:sz w:val="24"/>
                <w:szCs w:val="24"/>
              </w:rPr>
              <w:t>Medical Assistant</w:t>
            </w:r>
          </w:p>
        </w:tc>
        <w:tc>
          <w:tcPr>
            <w:tcW w:w="1846" w:type="dxa"/>
            <w:gridSpan w:val="2"/>
            <w:tcBorders>
              <w:top w:val="nil"/>
              <w:left w:val="nil"/>
              <w:bottom w:val="single" w:sz="12" w:space="0" w:color="auto"/>
              <w:right w:val="nil"/>
            </w:tcBorders>
          </w:tcPr>
          <w:p w:rsidR="00C40728" w:rsidRPr="00A04FD2" w:rsidRDefault="00F43A3E" w:rsidP="00F43A3E">
            <w:pPr>
              <w:rPr>
                <w:rFonts w:ascii="Times New Roman" w:hAnsi="Times New Roman" w:cs="Times New Roman"/>
                <w:b/>
                <w:sz w:val="24"/>
                <w:szCs w:val="24"/>
              </w:rPr>
            </w:pPr>
            <w:r>
              <w:rPr>
                <w:rFonts w:ascii="Times New Roman" w:hAnsi="Times New Roman" w:cs="Times New Roman"/>
                <w:b/>
                <w:sz w:val="24"/>
                <w:szCs w:val="24"/>
              </w:rPr>
              <w:t>01/04/2016</w:t>
            </w:r>
          </w:p>
        </w:tc>
      </w:tr>
      <w:tr w:rsidR="00F23CD4" w:rsidTr="0058000B">
        <w:trPr>
          <w:jc w:val="center"/>
        </w:trPr>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RPr="00D94036" w:rsidTr="0058000B">
        <w:trPr>
          <w:jc w:val="center"/>
        </w:trPr>
        <w:tc>
          <w:tcPr>
            <w:tcW w:w="1723" w:type="dxa"/>
            <w:tcBorders>
              <w:top w:val="nil"/>
              <w:left w:val="nil"/>
              <w:bottom w:val="single" w:sz="12" w:space="0" w:color="auto"/>
              <w:right w:val="nil"/>
            </w:tcBorders>
          </w:tcPr>
          <w:p w:rsidR="00C40728" w:rsidRPr="00A04FD2" w:rsidRDefault="0081430A" w:rsidP="009C498A">
            <w:pPr>
              <w:rPr>
                <w:rFonts w:ascii="Times New Roman" w:hAnsi="Times New Roman" w:cs="Times New Roman"/>
                <w:b/>
                <w:sz w:val="24"/>
                <w:szCs w:val="24"/>
              </w:rPr>
            </w:pPr>
            <w:r>
              <w:rPr>
                <w:rFonts w:ascii="Times New Roman" w:hAnsi="Times New Roman" w:cs="Times New Roman"/>
                <w:b/>
                <w:sz w:val="24"/>
                <w:szCs w:val="24"/>
              </w:rPr>
              <w:t>MAS102</w:t>
            </w:r>
          </w:p>
        </w:tc>
        <w:tc>
          <w:tcPr>
            <w:tcW w:w="5791" w:type="dxa"/>
            <w:gridSpan w:val="3"/>
            <w:tcBorders>
              <w:top w:val="nil"/>
              <w:left w:val="nil"/>
              <w:bottom w:val="single" w:sz="12" w:space="0" w:color="auto"/>
              <w:right w:val="nil"/>
            </w:tcBorders>
          </w:tcPr>
          <w:p w:rsidR="00C40728" w:rsidRPr="00D94036" w:rsidRDefault="0081430A" w:rsidP="00A04FD2">
            <w:pPr>
              <w:rPr>
                <w:rFonts w:ascii="Times New Roman" w:hAnsi="Times New Roman" w:cs="Times New Roman"/>
                <w:b/>
                <w:sz w:val="24"/>
                <w:szCs w:val="24"/>
              </w:rPr>
            </w:pPr>
            <w:r w:rsidRPr="00D94036">
              <w:rPr>
                <w:rFonts w:ascii="Times New Roman" w:hAnsi="Times New Roman" w:cs="Times New Roman"/>
                <w:b/>
                <w:sz w:val="24"/>
                <w:szCs w:val="24"/>
              </w:rPr>
              <w:t>Pharmacology</w:t>
            </w:r>
          </w:p>
        </w:tc>
        <w:tc>
          <w:tcPr>
            <w:tcW w:w="930" w:type="dxa"/>
            <w:tcBorders>
              <w:top w:val="nil"/>
              <w:left w:val="nil"/>
              <w:bottom w:val="single" w:sz="12" w:space="0" w:color="auto"/>
              <w:right w:val="nil"/>
            </w:tcBorders>
          </w:tcPr>
          <w:p w:rsidR="00C40728" w:rsidRPr="00D94036" w:rsidRDefault="00D43547" w:rsidP="00C40728">
            <w:pPr>
              <w:jc w:val="center"/>
              <w:rPr>
                <w:rFonts w:ascii="Times New Roman" w:hAnsi="Times New Roman" w:cs="Times New Roman"/>
                <w:b/>
                <w:sz w:val="24"/>
                <w:szCs w:val="24"/>
              </w:rPr>
            </w:pPr>
            <w:r>
              <w:rPr>
                <w:rFonts w:ascii="Times New Roman" w:hAnsi="Times New Roman" w:cs="Times New Roman"/>
                <w:b/>
                <w:sz w:val="24"/>
                <w:szCs w:val="24"/>
              </w:rPr>
              <w:t>3</w:t>
            </w:r>
            <w:r w:rsidR="00F43A3E" w:rsidRPr="00D94036">
              <w:rPr>
                <w:rFonts w:ascii="Times New Roman" w:hAnsi="Times New Roman" w:cs="Times New Roman"/>
                <w:b/>
                <w:sz w:val="24"/>
                <w:szCs w:val="24"/>
              </w:rPr>
              <w:t>0</w:t>
            </w:r>
          </w:p>
        </w:tc>
        <w:tc>
          <w:tcPr>
            <w:tcW w:w="916" w:type="dxa"/>
            <w:tcBorders>
              <w:top w:val="nil"/>
              <w:left w:val="nil"/>
              <w:bottom w:val="single" w:sz="12" w:space="0" w:color="auto"/>
              <w:right w:val="nil"/>
            </w:tcBorders>
          </w:tcPr>
          <w:p w:rsidR="00C40728" w:rsidRPr="00D94036" w:rsidRDefault="00D43547" w:rsidP="00C40728">
            <w:pPr>
              <w:jc w:val="center"/>
              <w:rPr>
                <w:rFonts w:ascii="Times New Roman" w:hAnsi="Times New Roman" w:cs="Times New Roman"/>
                <w:b/>
                <w:sz w:val="24"/>
                <w:szCs w:val="24"/>
              </w:rPr>
            </w:pPr>
            <w:r>
              <w:rPr>
                <w:rFonts w:ascii="Times New Roman" w:hAnsi="Times New Roman" w:cs="Times New Roman"/>
                <w:b/>
                <w:sz w:val="24"/>
                <w:szCs w:val="24"/>
              </w:rPr>
              <w:t>3</w:t>
            </w:r>
            <w:r w:rsidR="00C40728" w:rsidRPr="00D94036">
              <w:rPr>
                <w:rFonts w:ascii="Times New Roman" w:hAnsi="Times New Roman" w:cs="Times New Roman"/>
                <w:b/>
                <w:sz w:val="24"/>
                <w:szCs w:val="24"/>
              </w:rPr>
              <w:t>0</w:t>
            </w:r>
          </w:p>
        </w:tc>
      </w:tr>
      <w:tr w:rsidR="00F23CD4" w:rsidTr="0058000B">
        <w:trPr>
          <w:jc w:val="center"/>
        </w:trPr>
        <w:tc>
          <w:tcPr>
            <w:tcW w:w="9360" w:type="dxa"/>
            <w:gridSpan w:val="6"/>
            <w:tcBorders>
              <w:top w:val="single" w:sz="12" w:space="0" w:color="auto"/>
              <w:left w:val="nil"/>
              <w:bottom w:val="single" w:sz="12" w:space="0" w:color="auto"/>
              <w:right w:val="nil"/>
            </w:tcBorders>
          </w:tcPr>
          <w:p w:rsidR="00253FDF" w:rsidRDefault="00F23CD4" w:rsidP="00253FDF">
            <w:pPr>
              <w:jc w:val="both"/>
              <w:rPr>
                <w:rFonts w:ascii="Times New Roman" w:hAnsi="Times New Roman" w:cs="Times New Roman"/>
                <w:b/>
                <w:sz w:val="24"/>
                <w:szCs w:val="24"/>
              </w:rPr>
            </w:pPr>
            <w:r>
              <w:rPr>
                <w:rFonts w:ascii="Times New Roman" w:hAnsi="Times New Roman" w:cs="Times New Roman"/>
                <w:b/>
                <w:sz w:val="24"/>
                <w:szCs w:val="24"/>
              </w:rPr>
              <w:t>COURSE DESCRIPTION</w:t>
            </w:r>
            <w:r w:rsidR="001C546B">
              <w:rPr>
                <w:rFonts w:ascii="Times New Roman" w:hAnsi="Times New Roman" w:cs="Times New Roman"/>
                <w:b/>
                <w:sz w:val="24"/>
                <w:szCs w:val="24"/>
              </w:rPr>
              <w:t xml:space="preserve">:  </w:t>
            </w:r>
            <w:r w:rsidR="0081430A" w:rsidRPr="0081430A">
              <w:rPr>
                <w:rFonts w:ascii="Times New Roman" w:hAnsi="Times New Roman" w:cs="Times New Roman"/>
                <w:b/>
                <w:sz w:val="24"/>
                <w:szCs w:val="24"/>
              </w:rPr>
              <w:t>Dosage and calculations are the basic concepts of this course. Students will develop the knowledge needed to understand basic dosage orders, as well as measure and record calculations for such dosages.</w:t>
            </w:r>
          </w:p>
          <w:p w:rsidR="00253FDF" w:rsidRDefault="00253FDF" w:rsidP="00253FDF">
            <w:pPr>
              <w:jc w:val="both"/>
              <w:rPr>
                <w:rFonts w:ascii="Times New Roman" w:hAnsi="Times New Roman" w:cs="Times New Roman"/>
                <w:b/>
                <w:sz w:val="24"/>
                <w:szCs w:val="24"/>
              </w:rPr>
            </w:pPr>
          </w:p>
          <w:p w:rsidR="00253FDF" w:rsidRDefault="00253FDF" w:rsidP="00253FDF">
            <w:pPr>
              <w:jc w:val="both"/>
              <w:rPr>
                <w:rFonts w:ascii="Times New Roman" w:eastAsia="Times New Roman" w:hAnsi="Times New Roman" w:cs="Times New Roman"/>
                <w:b/>
              </w:rPr>
            </w:pPr>
            <w:r w:rsidRPr="00253FDF">
              <w:rPr>
                <w:rFonts w:ascii="Times New Roman" w:eastAsia="Times New Roman" w:hAnsi="Times New Roman" w:cs="Times New Roman"/>
                <w:b/>
              </w:rPr>
              <w:t>Prerequisite: None</w:t>
            </w:r>
          </w:p>
          <w:p w:rsidR="00253FDF" w:rsidRPr="00253FDF" w:rsidRDefault="00253FDF" w:rsidP="00253FDF">
            <w:pPr>
              <w:jc w:val="both"/>
              <w:rPr>
                <w:rFonts w:ascii="Times New Roman" w:hAnsi="Times New Roman" w:cs="Times New Roman"/>
                <w:b/>
                <w:sz w:val="24"/>
                <w:szCs w:val="24"/>
              </w:rPr>
            </w:pPr>
          </w:p>
          <w:p w:rsidR="00253FDF" w:rsidRPr="00253FDF" w:rsidRDefault="00253FDF" w:rsidP="00253FDF">
            <w:pPr>
              <w:spacing w:after="200" w:line="276" w:lineRule="auto"/>
              <w:rPr>
                <w:rFonts w:ascii="Times New Roman" w:eastAsia="Calibri" w:hAnsi="Times New Roman" w:cs="Times New Roman"/>
                <w:b/>
                <w:sz w:val="24"/>
                <w:szCs w:val="24"/>
              </w:rPr>
            </w:pPr>
            <w:r w:rsidRPr="00253FDF">
              <w:rPr>
                <w:rFonts w:ascii="Times New Roman" w:eastAsia="Calibri" w:hAnsi="Times New Roman" w:cs="Times New Roman"/>
                <w:b/>
              </w:rPr>
              <w:t>Required Resources:</w:t>
            </w:r>
          </w:p>
          <w:p w:rsidR="00253FDF" w:rsidRPr="00253FDF" w:rsidRDefault="00253FDF" w:rsidP="00253FDF">
            <w:pPr>
              <w:spacing w:after="200" w:line="276" w:lineRule="auto"/>
              <w:rPr>
                <w:rFonts w:ascii="Times New Roman" w:eastAsia="Calibri" w:hAnsi="Times New Roman" w:cs="Times New Roman"/>
                <w:sz w:val="24"/>
                <w:szCs w:val="24"/>
              </w:rPr>
            </w:pPr>
            <w:r w:rsidRPr="00253FDF">
              <w:rPr>
                <w:rFonts w:ascii="Times New Roman" w:eastAsia="Calibri" w:hAnsi="Times New Roman" w:cs="Times New Roman"/>
                <w:b/>
                <w:sz w:val="24"/>
                <w:szCs w:val="24"/>
              </w:rPr>
              <w:t>Text Books</w:t>
            </w:r>
            <w:r w:rsidRPr="00253FDF">
              <w:rPr>
                <w:rFonts w:ascii="Times New Roman" w:eastAsia="Calibri" w:hAnsi="Times New Roman" w:cs="Times New Roman"/>
                <w:b/>
                <w:i/>
                <w:sz w:val="24"/>
                <w:szCs w:val="24"/>
              </w:rPr>
              <w:t>:</w:t>
            </w:r>
            <w:r>
              <w:t xml:space="preserve"> </w:t>
            </w:r>
            <w:r w:rsidRPr="00253FDF">
              <w:rPr>
                <w:rFonts w:ascii="Times New Roman" w:eastAsia="Calibri" w:hAnsi="Times New Roman" w:cs="Times New Roman"/>
                <w:sz w:val="24"/>
                <w:szCs w:val="24"/>
              </w:rPr>
              <w:t>KINN’S The Medical Assistant, An Applied Learning Approach. Deborah B. Proctor, Alexandra P. Adams.</w:t>
            </w:r>
            <w:r>
              <w:rPr>
                <w:rFonts w:ascii="Times New Roman" w:eastAsia="Calibri" w:hAnsi="Times New Roman" w:cs="Times New Roman"/>
                <w:sz w:val="24"/>
                <w:szCs w:val="24"/>
              </w:rPr>
              <w:t xml:space="preserve"> Elsevier. Chapter 33 , 34 &amp; 35</w:t>
            </w:r>
          </w:p>
          <w:p w:rsidR="00253FDF" w:rsidRPr="003F6974" w:rsidRDefault="00253FDF" w:rsidP="00253FDF">
            <w:pPr>
              <w:spacing w:after="200" w:line="276" w:lineRule="auto"/>
              <w:rPr>
                <w:rFonts w:ascii="Times New Roman" w:eastAsia="Calibri" w:hAnsi="Times New Roman" w:cs="Times New Roman"/>
                <w:b/>
                <w:sz w:val="24"/>
                <w:szCs w:val="24"/>
              </w:rPr>
            </w:pPr>
            <w:r w:rsidRPr="003F6974">
              <w:rPr>
                <w:rFonts w:ascii="Times New Roman" w:eastAsia="Calibri" w:hAnsi="Times New Roman" w:cs="Times New Roman"/>
                <w:b/>
                <w:sz w:val="24"/>
                <w:szCs w:val="24"/>
              </w:rPr>
              <w:t>Learning Resources Center materials are available</w:t>
            </w:r>
          </w:p>
          <w:p w:rsidR="00253FDF" w:rsidRPr="00253FDF" w:rsidRDefault="00253FDF" w:rsidP="00253FDF">
            <w:pPr>
              <w:spacing w:after="200" w:line="276" w:lineRule="auto"/>
              <w:rPr>
                <w:rFonts w:ascii="Times New Roman" w:eastAsia="Times New Roman" w:hAnsi="Times New Roman" w:cs="Times New Roman"/>
                <w:b/>
                <w:sz w:val="24"/>
                <w:szCs w:val="24"/>
              </w:rPr>
            </w:pPr>
            <w:r w:rsidRPr="00253FDF">
              <w:rPr>
                <w:rFonts w:ascii="Times New Roman" w:eastAsia="Times New Roman" w:hAnsi="Times New Roman" w:cs="Times New Roman"/>
                <w:b/>
                <w:sz w:val="24"/>
                <w:szCs w:val="24"/>
              </w:rPr>
              <w:t>Instructional Methods:</w:t>
            </w:r>
          </w:p>
          <w:p w:rsidR="00253FDF" w:rsidRPr="00253FDF" w:rsidRDefault="00253FDF" w:rsidP="00253FDF">
            <w:pPr>
              <w:spacing w:after="200" w:line="276" w:lineRule="auto"/>
              <w:rPr>
                <w:rFonts w:ascii="Times New Roman" w:eastAsia="Times New Roman" w:hAnsi="Times New Roman" w:cs="Times New Roman"/>
                <w:sz w:val="24"/>
                <w:szCs w:val="24"/>
              </w:rPr>
            </w:pPr>
            <w:r w:rsidRPr="00253FDF">
              <w:rPr>
                <w:rFonts w:ascii="Times New Roman" w:eastAsia="Times New Roman" w:hAnsi="Times New Roman" w:cs="Times New Roman"/>
                <w:sz w:val="24"/>
                <w:szCs w:val="24"/>
              </w:rPr>
              <w:t>Lecture/Discussion</w:t>
            </w:r>
          </w:p>
          <w:p w:rsidR="00253FDF" w:rsidRPr="00253FDF" w:rsidRDefault="00253FDF" w:rsidP="00253FDF">
            <w:pPr>
              <w:spacing w:after="200" w:line="276" w:lineRule="auto"/>
              <w:rPr>
                <w:rFonts w:ascii="Times New Roman" w:eastAsia="Times New Roman" w:hAnsi="Times New Roman" w:cs="Times New Roman"/>
                <w:sz w:val="24"/>
                <w:szCs w:val="24"/>
              </w:rPr>
            </w:pPr>
            <w:r w:rsidRPr="00253FDF">
              <w:rPr>
                <w:rFonts w:ascii="Times New Roman" w:eastAsia="Times New Roman" w:hAnsi="Times New Roman" w:cs="Times New Roman"/>
                <w:sz w:val="24"/>
                <w:szCs w:val="24"/>
              </w:rPr>
              <w:t>Audiovisual</w:t>
            </w:r>
          </w:p>
          <w:p w:rsidR="00253FDF" w:rsidRPr="00253FDF" w:rsidRDefault="00253FDF" w:rsidP="00253FDF">
            <w:pPr>
              <w:spacing w:after="200" w:line="276" w:lineRule="auto"/>
              <w:rPr>
                <w:rFonts w:ascii="Times New Roman" w:eastAsia="Times New Roman" w:hAnsi="Times New Roman" w:cs="Times New Roman"/>
                <w:b/>
                <w:sz w:val="24"/>
                <w:szCs w:val="24"/>
              </w:rPr>
            </w:pPr>
            <w:r w:rsidRPr="00253FDF">
              <w:rPr>
                <w:rFonts w:ascii="Times New Roman" w:eastAsia="Times New Roman" w:hAnsi="Times New Roman" w:cs="Times New Roman"/>
                <w:b/>
                <w:sz w:val="24"/>
                <w:szCs w:val="24"/>
              </w:rPr>
              <w:t xml:space="preserve">Mode of Delivery: </w:t>
            </w:r>
          </w:p>
          <w:p w:rsidR="00253FDF" w:rsidRPr="00253FDF" w:rsidRDefault="00253FDF" w:rsidP="00253FDF">
            <w:pPr>
              <w:spacing w:after="200" w:line="276" w:lineRule="auto"/>
              <w:rPr>
                <w:rFonts w:ascii="Times New Roman" w:eastAsia="Times New Roman" w:hAnsi="Times New Roman" w:cs="Times New Roman"/>
                <w:sz w:val="24"/>
                <w:szCs w:val="24"/>
              </w:rPr>
            </w:pPr>
            <w:r w:rsidRPr="00253FDF">
              <w:rPr>
                <w:rFonts w:ascii="Times New Roman" w:eastAsia="Times New Roman" w:hAnsi="Times New Roman" w:cs="Times New Roman"/>
                <w:sz w:val="24"/>
                <w:szCs w:val="24"/>
              </w:rPr>
              <w:t>Residential</w:t>
            </w:r>
          </w:p>
          <w:p w:rsidR="00253FDF" w:rsidRPr="00253FDF" w:rsidRDefault="00253FDF" w:rsidP="00253FDF">
            <w:pPr>
              <w:spacing w:after="200" w:line="276" w:lineRule="auto"/>
              <w:rPr>
                <w:rFonts w:ascii="Times New Roman" w:eastAsia="Calibri" w:hAnsi="Times New Roman" w:cs="Times New Roman"/>
                <w:b/>
                <w:sz w:val="24"/>
                <w:szCs w:val="24"/>
              </w:rPr>
            </w:pPr>
            <w:r w:rsidRPr="00253FDF">
              <w:rPr>
                <w:rFonts w:ascii="Times New Roman" w:eastAsia="Calibri" w:hAnsi="Times New Roman" w:cs="Times New Roman"/>
                <w:b/>
                <w:sz w:val="24"/>
                <w:szCs w:val="24"/>
              </w:rPr>
              <w:t>Equipment/Technology/Software</w:t>
            </w:r>
          </w:p>
          <w:p w:rsidR="00253FDF" w:rsidRPr="00253FDF" w:rsidRDefault="00253FDF" w:rsidP="00253FDF">
            <w:pPr>
              <w:spacing w:after="200" w:line="276" w:lineRule="auto"/>
              <w:rPr>
                <w:rFonts w:ascii="Times New Roman" w:eastAsia="Calibri" w:hAnsi="Times New Roman" w:cs="Times New Roman"/>
                <w:sz w:val="24"/>
                <w:szCs w:val="24"/>
              </w:rPr>
            </w:pPr>
            <w:r w:rsidRPr="00253FDF">
              <w:rPr>
                <w:rFonts w:ascii="Times New Roman" w:eastAsia="Calibri" w:hAnsi="Times New Roman" w:cs="Times New Roman"/>
                <w:sz w:val="24"/>
                <w:szCs w:val="24"/>
              </w:rPr>
              <w:t xml:space="preserve">Utilization of power point presentations, media center websites, reference materials, and other technology as available       </w:t>
            </w:r>
          </w:p>
          <w:p w:rsidR="0076688C" w:rsidRDefault="0076688C" w:rsidP="00253FDF">
            <w:pPr>
              <w:spacing w:after="200" w:line="276" w:lineRule="auto"/>
              <w:rPr>
                <w:rFonts w:ascii="Times New Roman" w:eastAsia="Times New Roman" w:hAnsi="Times New Roman" w:cs="Times New Roman"/>
                <w:sz w:val="24"/>
                <w:szCs w:val="24"/>
              </w:rPr>
            </w:pPr>
          </w:p>
          <w:p w:rsidR="003F6974" w:rsidRDefault="003F6974" w:rsidP="00253FDF">
            <w:pPr>
              <w:spacing w:after="200" w:line="276" w:lineRule="auto"/>
              <w:rPr>
                <w:rFonts w:ascii="Times New Roman" w:eastAsia="Times New Roman" w:hAnsi="Times New Roman" w:cs="Times New Roman"/>
                <w:sz w:val="24"/>
                <w:szCs w:val="24"/>
              </w:rPr>
            </w:pPr>
          </w:p>
          <w:p w:rsidR="003F6974" w:rsidRDefault="003F6974" w:rsidP="00253FDF">
            <w:pPr>
              <w:spacing w:after="200" w:line="276" w:lineRule="auto"/>
              <w:rPr>
                <w:rFonts w:ascii="Times New Roman" w:eastAsia="Times New Roman" w:hAnsi="Times New Roman" w:cs="Times New Roman"/>
                <w:sz w:val="24"/>
                <w:szCs w:val="24"/>
              </w:rPr>
            </w:pPr>
          </w:p>
          <w:p w:rsidR="003F6974" w:rsidRDefault="003F6974" w:rsidP="00253FDF">
            <w:pPr>
              <w:spacing w:after="200" w:line="276" w:lineRule="auto"/>
              <w:rPr>
                <w:rFonts w:ascii="Times New Roman" w:eastAsia="Times New Roman" w:hAnsi="Times New Roman" w:cs="Times New Roman"/>
                <w:sz w:val="24"/>
                <w:szCs w:val="24"/>
              </w:rPr>
            </w:pPr>
          </w:p>
          <w:p w:rsidR="003F6974" w:rsidRDefault="003F6974" w:rsidP="00253FDF">
            <w:pPr>
              <w:spacing w:after="200" w:line="276" w:lineRule="auto"/>
              <w:rPr>
                <w:rFonts w:ascii="Times New Roman" w:eastAsia="Times New Roman" w:hAnsi="Times New Roman" w:cs="Times New Roman"/>
                <w:sz w:val="24"/>
                <w:szCs w:val="24"/>
              </w:rPr>
            </w:pPr>
          </w:p>
          <w:p w:rsidR="0076688C" w:rsidRPr="00253FDF" w:rsidRDefault="0076688C" w:rsidP="00253FDF">
            <w:pPr>
              <w:spacing w:after="200" w:line="276" w:lineRule="auto"/>
              <w:rPr>
                <w:rFonts w:ascii="Times New Roman" w:eastAsia="Times New Roman" w:hAnsi="Times New Roman" w:cs="Times New Roman"/>
                <w:sz w:val="24"/>
                <w:szCs w:val="24"/>
              </w:rPr>
            </w:pPr>
          </w:p>
          <w:p w:rsidR="00253FDF" w:rsidRPr="00253FDF" w:rsidRDefault="00253FDF" w:rsidP="00253FDF">
            <w:pPr>
              <w:jc w:val="both"/>
              <w:rPr>
                <w:rFonts w:ascii="Times New Roman" w:hAnsi="Times New Roman" w:cs="Times New Roman"/>
                <w:sz w:val="24"/>
                <w:szCs w:val="24"/>
              </w:rPr>
            </w:pPr>
            <w:r w:rsidRPr="00253FDF">
              <w:rPr>
                <w:rFonts w:ascii="Times New Roman" w:eastAsia="Times New Roman" w:hAnsi="Times New Roman" w:cs="Times New Roman"/>
                <w:b/>
                <w:sz w:val="24"/>
                <w:szCs w:val="24"/>
              </w:rPr>
              <w:t xml:space="preserve">Course objectives/Competencies: </w:t>
            </w:r>
            <w:r w:rsidRPr="00253FDF">
              <w:rPr>
                <w:rFonts w:ascii="Times New Roman" w:eastAsia="Times New Roman" w:hAnsi="Times New Roman" w:cs="Times New Roman"/>
                <w:sz w:val="24"/>
                <w:szCs w:val="24"/>
              </w:rPr>
              <w:t>At the end of the course, students will be able to:</w:t>
            </w:r>
          </w:p>
          <w:p w:rsidR="00D56251" w:rsidRPr="00253FDF" w:rsidRDefault="00D56251" w:rsidP="00253FDF">
            <w:pPr>
              <w:pStyle w:val="ListParagraph"/>
              <w:numPr>
                <w:ilvl w:val="0"/>
                <w:numId w:val="37"/>
              </w:numPr>
              <w:jc w:val="both"/>
              <w:rPr>
                <w:rFonts w:ascii="Times New Roman" w:hAnsi="Times New Roman" w:cs="Times New Roman"/>
                <w:sz w:val="24"/>
                <w:szCs w:val="24"/>
              </w:rPr>
            </w:pPr>
            <w:r w:rsidRPr="00253FDF">
              <w:rPr>
                <w:rFonts w:ascii="Times New Roman" w:hAnsi="Times New Roman" w:cs="Times New Roman"/>
                <w:sz w:val="24"/>
                <w:szCs w:val="24"/>
              </w:rPr>
              <w:t>Distinguish among agencies that regulate drugs in the United States</w:t>
            </w:r>
          </w:p>
          <w:p w:rsidR="00D56251" w:rsidRPr="00D56251" w:rsidRDefault="00D56251" w:rsidP="00D56251">
            <w:pPr>
              <w:pStyle w:val="ListParagraph"/>
              <w:numPr>
                <w:ilvl w:val="0"/>
                <w:numId w:val="37"/>
              </w:numPr>
              <w:jc w:val="both"/>
              <w:rPr>
                <w:rFonts w:ascii="Times New Roman" w:hAnsi="Times New Roman" w:cs="Times New Roman"/>
                <w:sz w:val="24"/>
                <w:szCs w:val="24"/>
              </w:rPr>
            </w:pPr>
            <w:r w:rsidRPr="00D56251">
              <w:rPr>
                <w:rFonts w:ascii="Times New Roman" w:hAnsi="Times New Roman" w:cs="Times New Roman"/>
                <w:sz w:val="24"/>
                <w:szCs w:val="24"/>
              </w:rPr>
              <w:t>Explain the Medical Assistant role in the prevention of drug abuse</w:t>
            </w:r>
          </w:p>
          <w:p w:rsidR="00D56251" w:rsidRPr="00D56251" w:rsidRDefault="00D56251" w:rsidP="00D56251">
            <w:pPr>
              <w:pStyle w:val="ListParagraph"/>
              <w:numPr>
                <w:ilvl w:val="0"/>
                <w:numId w:val="37"/>
              </w:numPr>
              <w:jc w:val="both"/>
              <w:rPr>
                <w:rFonts w:ascii="Times New Roman" w:hAnsi="Times New Roman" w:cs="Times New Roman"/>
                <w:sz w:val="24"/>
                <w:szCs w:val="24"/>
              </w:rPr>
            </w:pPr>
            <w:r w:rsidRPr="00D56251">
              <w:rPr>
                <w:rFonts w:ascii="Times New Roman" w:hAnsi="Times New Roman" w:cs="Times New Roman"/>
                <w:sz w:val="24"/>
                <w:szCs w:val="24"/>
              </w:rPr>
              <w:t>Differentiate between the generic and brand name of a drug</w:t>
            </w:r>
          </w:p>
          <w:p w:rsidR="00D56251" w:rsidRPr="00D56251" w:rsidRDefault="00D56251" w:rsidP="00D56251">
            <w:pPr>
              <w:pStyle w:val="ListParagraph"/>
              <w:numPr>
                <w:ilvl w:val="0"/>
                <w:numId w:val="37"/>
              </w:numPr>
              <w:jc w:val="both"/>
              <w:rPr>
                <w:rFonts w:ascii="Times New Roman" w:hAnsi="Times New Roman" w:cs="Times New Roman"/>
                <w:sz w:val="24"/>
                <w:szCs w:val="24"/>
              </w:rPr>
            </w:pPr>
            <w:r w:rsidRPr="00D56251">
              <w:rPr>
                <w:rFonts w:ascii="Times New Roman" w:hAnsi="Times New Roman" w:cs="Times New Roman"/>
                <w:sz w:val="24"/>
                <w:szCs w:val="24"/>
              </w:rPr>
              <w:t>Describe the factors affecting the drugs action</w:t>
            </w:r>
          </w:p>
          <w:p w:rsidR="00D56251" w:rsidRPr="00D56251" w:rsidRDefault="00D56251" w:rsidP="00D56251">
            <w:pPr>
              <w:pStyle w:val="ListParagraph"/>
              <w:numPr>
                <w:ilvl w:val="0"/>
                <w:numId w:val="37"/>
              </w:numPr>
              <w:jc w:val="both"/>
              <w:rPr>
                <w:rFonts w:ascii="Times New Roman" w:hAnsi="Times New Roman" w:cs="Times New Roman"/>
                <w:sz w:val="24"/>
                <w:szCs w:val="24"/>
              </w:rPr>
            </w:pPr>
            <w:r w:rsidRPr="00D56251">
              <w:rPr>
                <w:rFonts w:ascii="Times New Roman" w:hAnsi="Times New Roman" w:cs="Times New Roman"/>
                <w:sz w:val="24"/>
                <w:szCs w:val="24"/>
              </w:rPr>
              <w:t>Explain the classification of drugs according to action</w:t>
            </w:r>
          </w:p>
          <w:p w:rsidR="00D56251" w:rsidRPr="00D56251" w:rsidRDefault="00D56251" w:rsidP="00D56251">
            <w:pPr>
              <w:pStyle w:val="ListParagraph"/>
              <w:numPr>
                <w:ilvl w:val="0"/>
                <w:numId w:val="37"/>
              </w:numPr>
              <w:jc w:val="both"/>
              <w:rPr>
                <w:rFonts w:ascii="Times New Roman" w:hAnsi="Times New Roman" w:cs="Times New Roman"/>
                <w:sz w:val="24"/>
                <w:szCs w:val="24"/>
              </w:rPr>
            </w:pPr>
            <w:r w:rsidRPr="00D56251">
              <w:rPr>
                <w:rFonts w:ascii="Times New Roman" w:hAnsi="Times New Roman" w:cs="Times New Roman"/>
                <w:sz w:val="24"/>
                <w:szCs w:val="24"/>
              </w:rPr>
              <w:t xml:space="preserve">Describe Pharmacodynamics and Pharmacokinetics </w:t>
            </w:r>
          </w:p>
          <w:p w:rsidR="00D56251" w:rsidRPr="00D56251" w:rsidRDefault="00D56251" w:rsidP="00D56251">
            <w:pPr>
              <w:pStyle w:val="ListParagraph"/>
              <w:numPr>
                <w:ilvl w:val="0"/>
                <w:numId w:val="37"/>
              </w:numPr>
              <w:jc w:val="both"/>
              <w:rPr>
                <w:rFonts w:ascii="Times New Roman" w:hAnsi="Times New Roman" w:cs="Times New Roman"/>
                <w:sz w:val="24"/>
                <w:szCs w:val="24"/>
              </w:rPr>
            </w:pPr>
            <w:r w:rsidRPr="00D56251">
              <w:rPr>
                <w:rFonts w:ascii="Times New Roman" w:hAnsi="Times New Roman" w:cs="Times New Roman"/>
                <w:sz w:val="24"/>
                <w:szCs w:val="24"/>
              </w:rPr>
              <w:t>Explain the parts of a prescription</w:t>
            </w:r>
          </w:p>
          <w:p w:rsidR="00D56251" w:rsidRPr="00D56251" w:rsidRDefault="00D56251" w:rsidP="00D56251">
            <w:pPr>
              <w:pStyle w:val="ListParagraph"/>
              <w:numPr>
                <w:ilvl w:val="0"/>
                <w:numId w:val="37"/>
              </w:numPr>
              <w:jc w:val="both"/>
              <w:rPr>
                <w:rFonts w:ascii="Times New Roman" w:hAnsi="Times New Roman" w:cs="Times New Roman"/>
                <w:sz w:val="24"/>
                <w:szCs w:val="24"/>
              </w:rPr>
            </w:pPr>
            <w:r w:rsidRPr="00D56251">
              <w:rPr>
                <w:rFonts w:ascii="Times New Roman" w:hAnsi="Times New Roman" w:cs="Times New Roman"/>
                <w:sz w:val="24"/>
                <w:szCs w:val="24"/>
              </w:rPr>
              <w:t>Interpret Prescriptions</w:t>
            </w:r>
          </w:p>
          <w:p w:rsidR="00D56251" w:rsidRPr="00D56251" w:rsidRDefault="00D56251" w:rsidP="00D56251">
            <w:pPr>
              <w:pStyle w:val="ListParagraph"/>
              <w:numPr>
                <w:ilvl w:val="0"/>
                <w:numId w:val="37"/>
              </w:numPr>
              <w:jc w:val="both"/>
              <w:rPr>
                <w:rFonts w:ascii="Times New Roman" w:hAnsi="Times New Roman" w:cs="Times New Roman"/>
                <w:sz w:val="24"/>
                <w:szCs w:val="24"/>
              </w:rPr>
            </w:pPr>
            <w:r w:rsidRPr="00D56251">
              <w:rPr>
                <w:rFonts w:ascii="Times New Roman" w:hAnsi="Times New Roman" w:cs="Times New Roman"/>
                <w:sz w:val="24"/>
                <w:szCs w:val="24"/>
              </w:rPr>
              <w:t>Recognize abbreviations used in pharmacology</w:t>
            </w:r>
          </w:p>
          <w:p w:rsidR="00D56251" w:rsidRPr="00D56251" w:rsidRDefault="00D56251" w:rsidP="00D56251">
            <w:pPr>
              <w:pStyle w:val="ListParagraph"/>
              <w:numPr>
                <w:ilvl w:val="0"/>
                <w:numId w:val="37"/>
              </w:numPr>
              <w:jc w:val="both"/>
              <w:rPr>
                <w:rFonts w:ascii="Times New Roman" w:hAnsi="Times New Roman" w:cs="Times New Roman"/>
                <w:sz w:val="24"/>
                <w:szCs w:val="24"/>
              </w:rPr>
            </w:pPr>
            <w:r w:rsidRPr="00D56251">
              <w:rPr>
                <w:rFonts w:ascii="Times New Roman" w:hAnsi="Times New Roman" w:cs="Times New Roman"/>
                <w:sz w:val="24"/>
                <w:szCs w:val="24"/>
              </w:rPr>
              <w:t xml:space="preserve">Follow OSHA guidelines </w:t>
            </w:r>
          </w:p>
          <w:p w:rsidR="00D56251" w:rsidRPr="00D56251" w:rsidRDefault="00D56251" w:rsidP="00D56251">
            <w:pPr>
              <w:pStyle w:val="ListParagraph"/>
              <w:numPr>
                <w:ilvl w:val="0"/>
                <w:numId w:val="37"/>
              </w:numPr>
              <w:jc w:val="both"/>
              <w:rPr>
                <w:rFonts w:ascii="Times New Roman" w:hAnsi="Times New Roman" w:cs="Times New Roman"/>
                <w:sz w:val="24"/>
                <w:szCs w:val="24"/>
              </w:rPr>
            </w:pPr>
            <w:r w:rsidRPr="00D56251">
              <w:rPr>
                <w:rFonts w:ascii="Times New Roman" w:hAnsi="Times New Roman" w:cs="Times New Roman"/>
                <w:sz w:val="24"/>
                <w:szCs w:val="24"/>
              </w:rPr>
              <w:t>Explain the regulations for management of controlled or regulated substances</w:t>
            </w:r>
          </w:p>
          <w:p w:rsidR="00D56251" w:rsidRPr="00D56251" w:rsidRDefault="00D56251" w:rsidP="0081430A">
            <w:pPr>
              <w:jc w:val="both"/>
              <w:rPr>
                <w:rFonts w:ascii="Times New Roman" w:hAnsi="Times New Roman" w:cs="Times New Roman"/>
                <w:sz w:val="24"/>
                <w:szCs w:val="24"/>
              </w:rPr>
            </w:pPr>
          </w:p>
        </w:tc>
      </w:tr>
      <w:tr w:rsidR="00F23CD4" w:rsidTr="0058000B">
        <w:trPr>
          <w:jc w:val="center"/>
        </w:trPr>
        <w:tc>
          <w:tcPr>
            <w:tcW w:w="1723"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gridSpan w:val="2"/>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r>
    </w:tbl>
    <w:tbl>
      <w:tblPr>
        <w:tblStyle w:val="TableGrid1"/>
        <w:tblW w:w="10278" w:type="dxa"/>
        <w:jc w:val="center"/>
        <w:tblLayout w:type="fixed"/>
        <w:tblLook w:val="04A0" w:firstRow="1" w:lastRow="0" w:firstColumn="1" w:lastColumn="0" w:noHBand="0" w:noVBand="1"/>
      </w:tblPr>
      <w:tblGrid>
        <w:gridCol w:w="1728"/>
        <w:gridCol w:w="2151"/>
        <w:gridCol w:w="4599"/>
        <w:gridCol w:w="1800"/>
      </w:tblGrid>
      <w:tr w:rsidR="00725DD9" w:rsidTr="0081430A">
        <w:trPr>
          <w:jc w:val="center"/>
        </w:trPr>
        <w:tc>
          <w:tcPr>
            <w:tcW w:w="1728" w:type="dxa"/>
          </w:tcPr>
          <w:p w:rsidR="006110F7" w:rsidRPr="00AF61A3" w:rsidRDefault="006110F7" w:rsidP="001E1A6F">
            <w:pPr>
              <w:widowControl w:val="0"/>
              <w:overflowPunct w:val="0"/>
              <w:autoSpaceDE w:val="0"/>
              <w:autoSpaceDN w:val="0"/>
              <w:adjustRightInd w:val="0"/>
              <w:rPr>
                <w:rFonts w:ascii="Times New Roman" w:hAnsi="Times New Roman"/>
                <w:b/>
                <w:kern w:val="28"/>
                <w:sz w:val="24"/>
                <w:szCs w:val="24"/>
              </w:rPr>
            </w:pPr>
          </w:p>
        </w:tc>
        <w:tc>
          <w:tcPr>
            <w:tcW w:w="2151"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sidRPr="00AF61A3">
              <w:rPr>
                <w:rFonts w:ascii="Times New Roman" w:hAnsi="Times New Roman"/>
                <w:b/>
                <w:kern w:val="28"/>
                <w:sz w:val="24"/>
                <w:szCs w:val="24"/>
              </w:rPr>
              <w:t>Objectives</w:t>
            </w:r>
            <w:r w:rsidR="000646A7">
              <w:rPr>
                <w:rFonts w:ascii="Times New Roman" w:hAnsi="Times New Roman"/>
                <w:b/>
                <w:kern w:val="28"/>
                <w:sz w:val="24"/>
                <w:szCs w:val="24"/>
              </w:rPr>
              <w:t xml:space="preserve"> to be covered</w:t>
            </w:r>
          </w:p>
        </w:tc>
        <w:tc>
          <w:tcPr>
            <w:tcW w:w="4599" w:type="dxa"/>
          </w:tcPr>
          <w:p w:rsidR="006110F7" w:rsidRPr="00AF61A3"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Lecture/ Labs</w:t>
            </w:r>
          </w:p>
        </w:tc>
        <w:tc>
          <w:tcPr>
            <w:tcW w:w="1800" w:type="dxa"/>
          </w:tcPr>
          <w:p w:rsidR="006110F7" w:rsidRPr="00487847" w:rsidRDefault="00570D50" w:rsidP="00570D50">
            <w:pPr>
              <w:widowControl w:val="0"/>
              <w:overflowPunct w:val="0"/>
              <w:autoSpaceDE w:val="0"/>
              <w:autoSpaceDN w:val="0"/>
              <w:adjustRightInd w:val="0"/>
              <w:rPr>
                <w:rFonts w:ascii="Times New Roman" w:hAnsi="Times New Roman"/>
                <w:b/>
                <w:kern w:val="28"/>
                <w:sz w:val="24"/>
                <w:szCs w:val="24"/>
              </w:rPr>
            </w:pPr>
            <w:r w:rsidRPr="00487847">
              <w:rPr>
                <w:rFonts w:ascii="Times New Roman" w:hAnsi="Times New Roman"/>
                <w:b/>
                <w:kern w:val="28"/>
                <w:sz w:val="24"/>
                <w:szCs w:val="24"/>
              </w:rPr>
              <w:t>Method of Assessment</w:t>
            </w:r>
          </w:p>
        </w:tc>
      </w:tr>
      <w:tr w:rsidR="00725DD9" w:rsidTr="0081430A">
        <w:trPr>
          <w:jc w:val="center"/>
        </w:trPr>
        <w:tc>
          <w:tcPr>
            <w:tcW w:w="1728" w:type="dxa"/>
          </w:tcPr>
          <w:p w:rsidR="006110F7" w:rsidRPr="00707314"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Week 1</w:t>
            </w:r>
          </w:p>
        </w:tc>
        <w:tc>
          <w:tcPr>
            <w:tcW w:w="2151"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4599" w:type="dxa"/>
          </w:tcPr>
          <w:p w:rsidR="006110F7" w:rsidRDefault="0081430A" w:rsidP="0081430A">
            <w:pPr>
              <w:widowControl w:val="0"/>
              <w:overflowPunct w:val="0"/>
              <w:autoSpaceDE w:val="0"/>
              <w:autoSpaceDN w:val="0"/>
              <w:adjustRightInd w:val="0"/>
              <w:jc w:val="both"/>
              <w:rPr>
                <w:rFonts w:ascii="Times New Roman" w:hAnsi="Times New Roman"/>
                <w:kern w:val="28"/>
                <w:sz w:val="24"/>
                <w:szCs w:val="24"/>
              </w:rPr>
            </w:pPr>
            <w:r w:rsidRPr="0081430A">
              <w:rPr>
                <w:rFonts w:ascii="Times New Roman" w:hAnsi="Times New Roman"/>
                <w:kern w:val="28"/>
                <w:sz w:val="24"/>
                <w:szCs w:val="24"/>
              </w:rPr>
              <w:t xml:space="preserve"> </w:t>
            </w: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81430A">
        <w:trPr>
          <w:jc w:val="center"/>
        </w:trPr>
        <w:tc>
          <w:tcPr>
            <w:tcW w:w="1728" w:type="dxa"/>
          </w:tcPr>
          <w:p w:rsidR="006110F7" w:rsidRPr="00707314" w:rsidRDefault="0081430A"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151" w:type="dxa"/>
          </w:tcPr>
          <w:p w:rsidR="00A87203" w:rsidRPr="005F60D0" w:rsidRDefault="005F60D0" w:rsidP="005F60D0">
            <w:pPr>
              <w:spacing w:after="200" w:line="276" w:lineRule="auto"/>
              <w:rPr>
                <w:rFonts w:ascii="Arial" w:hAnsi="Arial" w:cs="Arial"/>
                <w:kern w:val="28"/>
              </w:rPr>
            </w:pPr>
            <w:r>
              <w:rPr>
                <w:rFonts w:ascii="Arial" w:hAnsi="Arial" w:cs="Arial"/>
                <w:kern w:val="28"/>
              </w:rPr>
              <w:t>Regulation of Medication</w:t>
            </w:r>
          </w:p>
        </w:tc>
        <w:tc>
          <w:tcPr>
            <w:tcW w:w="4599" w:type="dxa"/>
          </w:tcPr>
          <w:p w:rsidR="005F60D0" w:rsidRPr="00D616AF" w:rsidRDefault="005F60D0" w:rsidP="00575004">
            <w:pPr>
              <w:spacing w:line="276" w:lineRule="auto"/>
              <w:rPr>
                <w:rFonts w:ascii="Arial" w:hAnsi="Arial" w:cs="Arial"/>
                <w:b/>
              </w:rPr>
            </w:pPr>
            <w:r>
              <w:rPr>
                <w:rFonts w:ascii="Arial" w:hAnsi="Arial" w:cs="Arial"/>
              </w:rPr>
              <w:t xml:space="preserve">             </w:t>
            </w:r>
            <w:r w:rsidRPr="00D616AF">
              <w:rPr>
                <w:rFonts w:ascii="Arial" w:hAnsi="Arial" w:cs="Arial"/>
                <w:b/>
              </w:rPr>
              <w:t>Lecture:</w:t>
            </w:r>
          </w:p>
          <w:p w:rsidR="00575004" w:rsidRPr="005F60D0" w:rsidRDefault="00E47099" w:rsidP="005F60D0">
            <w:pPr>
              <w:pStyle w:val="ListParagraph"/>
              <w:numPr>
                <w:ilvl w:val="0"/>
                <w:numId w:val="27"/>
              </w:numPr>
              <w:spacing w:line="276" w:lineRule="auto"/>
              <w:rPr>
                <w:rFonts w:ascii="Arial" w:hAnsi="Arial" w:cs="Arial"/>
              </w:rPr>
            </w:pPr>
            <w:r>
              <w:rPr>
                <w:rFonts w:ascii="Arial" w:hAnsi="Arial" w:cs="Arial"/>
              </w:rPr>
              <w:t>Explaining how to d</w:t>
            </w:r>
            <w:r w:rsidR="00575004" w:rsidRPr="005F60D0">
              <w:rPr>
                <w:rFonts w:ascii="Arial" w:hAnsi="Arial" w:cs="Arial"/>
              </w:rPr>
              <w:t xml:space="preserve">istinguish among the government agencies that regulate drugs in the United States. </w:t>
            </w:r>
          </w:p>
          <w:p w:rsidR="00575004" w:rsidRPr="005F60D0" w:rsidRDefault="00E47099" w:rsidP="005F60D0">
            <w:pPr>
              <w:pStyle w:val="ListParagraph"/>
              <w:numPr>
                <w:ilvl w:val="0"/>
                <w:numId w:val="27"/>
              </w:numPr>
              <w:spacing w:line="276" w:lineRule="auto"/>
              <w:rPr>
                <w:rFonts w:ascii="Arial" w:hAnsi="Arial" w:cs="Arial"/>
              </w:rPr>
            </w:pPr>
            <w:r>
              <w:rPr>
                <w:rFonts w:ascii="Arial" w:hAnsi="Arial" w:cs="Arial"/>
              </w:rPr>
              <w:t xml:space="preserve">Describing the function of the </w:t>
            </w:r>
            <w:r w:rsidR="00575004" w:rsidRPr="005F60D0">
              <w:rPr>
                <w:rFonts w:ascii="Arial" w:hAnsi="Arial" w:cs="Arial"/>
              </w:rPr>
              <w:t xml:space="preserve">Drug Enforcement Administration (DEA) </w:t>
            </w:r>
            <w:r>
              <w:rPr>
                <w:rFonts w:ascii="Arial" w:hAnsi="Arial" w:cs="Arial"/>
              </w:rPr>
              <w:t xml:space="preserve">and </w:t>
            </w:r>
            <w:r w:rsidR="00575004" w:rsidRPr="005F60D0">
              <w:rPr>
                <w:rFonts w:ascii="Arial" w:hAnsi="Arial" w:cs="Arial"/>
              </w:rPr>
              <w:t xml:space="preserve">regulations for the management of controlled or regulated substances. </w:t>
            </w:r>
          </w:p>
          <w:p w:rsidR="00575004" w:rsidRPr="005F60D0" w:rsidRDefault="00E47099" w:rsidP="005F60D0">
            <w:pPr>
              <w:pStyle w:val="ListParagraph"/>
              <w:numPr>
                <w:ilvl w:val="0"/>
                <w:numId w:val="27"/>
              </w:numPr>
              <w:spacing w:line="276" w:lineRule="auto"/>
              <w:rPr>
                <w:rFonts w:ascii="Arial" w:hAnsi="Arial" w:cs="Arial"/>
              </w:rPr>
            </w:pPr>
            <w:r>
              <w:rPr>
                <w:rFonts w:ascii="Arial" w:hAnsi="Arial" w:cs="Arial"/>
              </w:rPr>
              <w:t xml:space="preserve">Describing the </w:t>
            </w:r>
            <w:r w:rsidR="00575004" w:rsidRPr="005F60D0">
              <w:rPr>
                <w:rFonts w:ascii="Arial" w:hAnsi="Arial" w:cs="Arial"/>
              </w:rPr>
              <w:t>DEA regulations for prescription drugs under each of the five schedules of the Controlled Substance Act.</w:t>
            </w:r>
          </w:p>
          <w:p w:rsidR="00142A5B" w:rsidRPr="0081430A" w:rsidRDefault="00575004" w:rsidP="00575004">
            <w:pPr>
              <w:spacing w:line="276" w:lineRule="auto"/>
              <w:rPr>
                <w:rFonts w:ascii="Arial" w:hAnsi="Arial" w:cs="Arial"/>
              </w:rPr>
            </w:pPr>
            <w:r w:rsidRPr="00575004">
              <w:rPr>
                <w:rFonts w:ascii="Arial" w:hAnsi="Arial" w:cs="Arial"/>
              </w:rPr>
              <w:t xml:space="preserve">                          </w:t>
            </w:r>
            <w:r w:rsidR="0081430A" w:rsidRPr="0081430A">
              <w:rPr>
                <w:rFonts w:ascii="Arial" w:hAnsi="Arial" w:cs="Arial"/>
              </w:rPr>
              <w:t xml:space="preserve">                          </w:t>
            </w:r>
          </w:p>
        </w:tc>
        <w:tc>
          <w:tcPr>
            <w:tcW w:w="1800" w:type="dxa"/>
          </w:tcPr>
          <w:p w:rsidR="001E1A6F" w:rsidRPr="0068043F" w:rsidRDefault="0068043F" w:rsidP="0068043F">
            <w:pPr>
              <w:widowControl w:val="0"/>
              <w:overflowPunct w:val="0"/>
              <w:autoSpaceDE w:val="0"/>
              <w:autoSpaceDN w:val="0"/>
              <w:adjustRightInd w:val="0"/>
              <w:jc w:val="both"/>
              <w:rPr>
                <w:rFonts w:ascii="Arial" w:hAnsi="Arial" w:cs="Arial"/>
                <w:kern w:val="28"/>
              </w:rPr>
            </w:pPr>
            <w:r>
              <w:rPr>
                <w:rFonts w:ascii="Arial" w:hAnsi="Arial" w:cs="Arial"/>
                <w:kern w:val="28"/>
              </w:rPr>
              <w:t>Questions</w:t>
            </w:r>
          </w:p>
        </w:tc>
      </w:tr>
      <w:tr w:rsidR="000F607E" w:rsidTr="0081430A">
        <w:trPr>
          <w:jc w:val="center"/>
        </w:trPr>
        <w:tc>
          <w:tcPr>
            <w:tcW w:w="1728" w:type="dxa"/>
          </w:tcPr>
          <w:p w:rsidR="000F607E"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151" w:type="dxa"/>
          </w:tcPr>
          <w:p w:rsidR="000F607E" w:rsidRDefault="005F60D0" w:rsidP="005F60D0">
            <w:pPr>
              <w:spacing w:after="200" w:line="276" w:lineRule="auto"/>
              <w:rPr>
                <w:rFonts w:ascii="Arial" w:hAnsi="Arial" w:cs="Arial"/>
                <w:kern w:val="28"/>
              </w:rPr>
            </w:pPr>
            <w:r>
              <w:rPr>
                <w:rFonts w:ascii="Arial" w:hAnsi="Arial" w:cs="Arial"/>
                <w:kern w:val="28"/>
              </w:rPr>
              <w:t>Clinical Use of Drugs</w:t>
            </w:r>
          </w:p>
          <w:p w:rsidR="005F60D0" w:rsidRPr="005F60D0" w:rsidRDefault="005F60D0" w:rsidP="005F60D0">
            <w:pPr>
              <w:spacing w:after="200" w:line="276" w:lineRule="auto"/>
              <w:rPr>
                <w:rFonts w:ascii="Arial" w:hAnsi="Arial" w:cs="Arial"/>
                <w:kern w:val="28"/>
              </w:rPr>
            </w:pPr>
            <w:r>
              <w:rPr>
                <w:rFonts w:ascii="Arial" w:hAnsi="Arial" w:cs="Arial"/>
                <w:kern w:val="28"/>
              </w:rPr>
              <w:t>Role of MA</w:t>
            </w:r>
          </w:p>
        </w:tc>
        <w:tc>
          <w:tcPr>
            <w:tcW w:w="4599" w:type="dxa"/>
          </w:tcPr>
          <w:p w:rsidR="005F60D0" w:rsidRPr="00D616AF" w:rsidRDefault="005F60D0" w:rsidP="0081430A">
            <w:pPr>
              <w:rPr>
                <w:rFonts w:ascii="Arial" w:hAnsi="Arial" w:cs="Arial"/>
                <w:b/>
              </w:rPr>
            </w:pPr>
            <w:r w:rsidRPr="00D616AF">
              <w:rPr>
                <w:rFonts w:ascii="Arial" w:hAnsi="Arial" w:cs="Arial"/>
                <w:b/>
              </w:rPr>
              <w:t xml:space="preserve">              Lecture:</w:t>
            </w:r>
          </w:p>
          <w:p w:rsidR="005F60D0" w:rsidRPr="00D616AF" w:rsidRDefault="005F60D0" w:rsidP="0081430A">
            <w:pPr>
              <w:rPr>
                <w:rFonts w:ascii="Arial" w:hAnsi="Arial" w:cs="Arial"/>
                <w:b/>
              </w:rPr>
            </w:pPr>
          </w:p>
          <w:p w:rsidR="00575004" w:rsidRPr="005F60D0" w:rsidRDefault="0081430A" w:rsidP="005F60D0">
            <w:pPr>
              <w:pStyle w:val="ListParagraph"/>
              <w:numPr>
                <w:ilvl w:val="0"/>
                <w:numId w:val="28"/>
              </w:numPr>
              <w:rPr>
                <w:rFonts w:ascii="Arial" w:hAnsi="Arial" w:cs="Arial"/>
              </w:rPr>
            </w:pPr>
            <w:r w:rsidRPr="005F60D0">
              <w:rPr>
                <w:rFonts w:ascii="Arial" w:hAnsi="Arial" w:cs="Arial"/>
              </w:rPr>
              <w:t>Explain</w:t>
            </w:r>
            <w:r w:rsidR="00E47099">
              <w:rPr>
                <w:rFonts w:ascii="Arial" w:hAnsi="Arial" w:cs="Arial"/>
              </w:rPr>
              <w:t>ing</w:t>
            </w:r>
            <w:r w:rsidRPr="005F60D0">
              <w:rPr>
                <w:rFonts w:ascii="Arial" w:hAnsi="Arial" w:cs="Arial"/>
              </w:rPr>
              <w:t xml:space="preserve"> the medical assistant’s role in the prevention of drug abuse. </w:t>
            </w:r>
          </w:p>
          <w:p w:rsidR="00575004" w:rsidRPr="005F60D0" w:rsidRDefault="00E47099" w:rsidP="005F60D0">
            <w:pPr>
              <w:pStyle w:val="ListParagraph"/>
              <w:numPr>
                <w:ilvl w:val="0"/>
                <w:numId w:val="28"/>
              </w:numPr>
              <w:rPr>
                <w:rFonts w:ascii="Arial" w:hAnsi="Arial" w:cs="Arial"/>
              </w:rPr>
            </w:pPr>
            <w:r>
              <w:rPr>
                <w:rFonts w:ascii="Arial" w:hAnsi="Arial" w:cs="Arial"/>
              </w:rPr>
              <w:t>Differentiating</w:t>
            </w:r>
            <w:r w:rsidR="0081430A" w:rsidRPr="005F60D0">
              <w:rPr>
                <w:rFonts w:ascii="Arial" w:hAnsi="Arial" w:cs="Arial"/>
              </w:rPr>
              <w:t xml:space="preserve"> among a drug’s chemical, generic, and trade names. </w:t>
            </w:r>
          </w:p>
          <w:p w:rsidR="0081430A" w:rsidRPr="005F60D0" w:rsidRDefault="00E47099" w:rsidP="005F60D0">
            <w:pPr>
              <w:pStyle w:val="ListParagraph"/>
              <w:numPr>
                <w:ilvl w:val="0"/>
                <w:numId w:val="28"/>
              </w:numPr>
              <w:rPr>
                <w:rFonts w:ascii="Arial" w:hAnsi="Arial" w:cs="Arial"/>
              </w:rPr>
            </w:pPr>
            <w:r>
              <w:rPr>
                <w:rFonts w:ascii="Arial" w:hAnsi="Arial" w:cs="Arial"/>
              </w:rPr>
              <w:t>Describing</w:t>
            </w:r>
            <w:r w:rsidR="0081430A" w:rsidRPr="005F60D0">
              <w:rPr>
                <w:rFonts w:ascii="Arial" w:hAnsi="Arial" w:cs="Arial"/>
              </w:rPr>
              <w:t xml:space="preserve"> the use of drug reference materials. Summarize the clinical uses of drugs.</w:t>
            </w:r>
          </w:p>
          <w:p w:rsidR="000F607E" w:rsidRPr="0081430A" w:rsidRDefault="000F607E" w:rsidP="0081430A">
            <w:pPr>
              <w:spacing w:line="276" w:lineRule="auto"/>
              <w:rPr>
                <w:rFonts w:ascii="Arial" w:hAnsi="Arial" w:cs="Arial"/>
              </w:rPr>
            </w:pPr>
          </w:p>
        </w:tc>
        <w:tc>
          <w:tcPr>
            <w:tcW w:w="1800" w:type="dxa"/>
          </w:tcPr>
          <w:p w:rsidR="000F607E" w:rsidRPr="0068043F" w:rsidRDefault="0068043F" w:rsidP="0068043F">
            <w:pPr>
              <w:widowControl w:val="0"/>
              <w:overflowPunct w:val="0"/>
              <w:autoSpaceDE w:val="0"/>
              <w:autoSpaceDN w:val="0"/>
              <w:adjustRightInd w:val="0"/>
              <w:jc w:val="both"/>
              <w:rPr>
                <w:rFonts w:ascii="Arial" w:hAnsi="Arial" w:cs="Arial"/>
                <w:kern w:val="28"/>
              </w:rPr>
            </w:pPr>
            <w:r>
              <w:rPr>
                <w:rFonts w:ascii="Arial" w:hAnsi="Arial" w:cs="Arial"/>
                <w:kern w:val="28"/>
              </w:rPr>
              <w:t>Questions</w:t>
            </w:r>
          </w:p>
        </w:tc>
      </w:tr>
      <w:tr w:rsidR="00725DD9" w:rsidTr="0081430A">
        <w:trPr>
          <w:jc w:val="center"/>
        </w:trPr>
        <w:tc>
          <w:tcPr>
            <w:tcW w:w="1728"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151" w:type="dxa"/>
          </w:tcPr>
          <w:p w:rsidR="00360F98" w:rsidRDefault="005F60D0" w:rsidP="005F60D0">
            <w:pPr>
              <w:spacing w:after="200" w:line="276" w:lineRule="auto"/>
              <w:rPr>
                <w:rFonts w:ascii="Arial" w:hAnsi="Arial" w:cs="Arial"/>
                <w:kern w:val="28"/>
              </w:rPr>
            </w:pPr>
            <w:r>
              <w:rPr>
                <w:rFonts w:ascii="Arial" w:hAnsi="Arial" w:cs="Arial"/>
                <w:kern w:val="28"/>
              </w:rPr>
              <w:t xml:space="preserve">OTC </w:t>
            </w:r>
          </w:p>
          <w:p w:rsidR="005F60D0" w:rsidRPr="005F60D0" w:rsidRDefault="005F60D0" w:rsidP="005F60D0">
            <w:pPr>
              <w:spacing w:after="200" w:line="276" w:lineRule="auto"/>
              <w:rPr>
                <w:rFonts w:ascii="Arial" w:hAnsi="Arial" w:cs="Arial"/>
                <w:kern w:val="28"/>
              </w:rPr>
            </w:pPr>
            <w:r>
              <w:rPr>
                <w:rFonts w:ascii="Arial" w:hAnsi="Arial" w:cs="Arial"/>
                <w:kern w:val="28"/>
              </w:rPr>
              <w:t>Drug Action</w:t>
            </w:r>
          </w:p>
        </w:tc>
        <w:tc>
          <w:tcPr>
            <w:tcW w:w="4599" w:type="dxa"/>
          </w:tcPr>
          <w:p w:rsidR="005F60D0" w:rsidRPr="00D616AF" w:rsidRDefault="005F60D0" w:rsidP="0081430A">
            <w:pPr>
              <w:spacing w:line="276" w:lineRule="auto"/>
              <w:rPr>
                <w:rFonts w:ascii="Arial" w:hAnsi="Arial" w:cs="Arial"/>
                <w:b/>
              </w:rPr>
            </w:pPr>
            <w:r w:rsidRPr="00D616AF">
              <w:rPr>
                <w:rFonts w:ascii="Arial" w:hAnsi="Arial" w:cs="Arial"/>
                <w:b/>
              </w:rPr>
              <w:t xml:space="preserve">             Lecture:</w:t>
            </w:r>
          </w:p>
          <w:p w:rsidR="00575004" w:rsidRPr="005F60D0" w:rsidRDefault="00E47099" w:rsidP="005F60D0">
            <w:pPr>
              <w:pStyle w:val="ListParagraph"/>
              <w:numPr>
                <w:ilvl w:val="0"/>
                <w:numId w:val="29"/>
              </w:numPr>
              <w:spacing w:line="276" w:lineRule="auto"/>
              <w:rPr>
                <w:rFonts w:ascii="Arial" w:hAnsi="Arial" w:cs="Arial"/>
              </w:rPr>
            </w:pPr>
            <w:r>
              <w:rPr>
                <w:rFonts w:ascii="Arial" w:hAnsi="Arial" w:cs="Arial"/>
              </w:rPr>
              <w:t>Explaining the s</w:t>
            </w:r>
            <w:r w:rsidR="0081430A" w:rsidRPr="005F60D0">
              <w:rPr>
                <w:rFonts w:ascii="Arial" w:hAnsi="Arial" w:cs="Arial"/>
              </w:rPr>
              <w:t>afety measures for the use of over-t</w:t>
            </w:r>
            <w:r w:rsidR="00575004" w:rsidRPr="005F60D0">
              <w:rPr>
                <w:rFonts w:ascii="Arial" w:hAnsi="Arial" w:cs="Arial"/>
              </w:rPr>
              <w:t xml:space="preserve">he-counter drugs. </w:t>
            </w:r>
          </w:p>
          <w:p w:rsidR="00575004" w:rsidRPr="005F60D0" w:rsidRDefault="00E47099" w:rsidP="005F60D0">
            <w:pPr>
              <w:pStyle w:val="ListParagraph"/>
              <w:numPr>
                <w:ilvl w:val="0"/>
                <w:numId w:val="29"/>
              </w:numPr>
              <w:spacing w:line="276" w:lineRule="auto"/>
              <w:rPr>
                <w:rFonts w:ascii="Arial" w:hAnsi="Arial" w:cs="Arial"/>
              </w:rPr>
            </w:pPr>
            <w:r>
              <w:rPr>
                <w:rFonts w:ascii="Arial" w:hAnsi="Arial" w:cs="Arial"/>
              </w:rPr>
              <w:t>Describing the p</w:t>
            </w:r>
            <w:r w:rsidR="0081430A" w:rsidRPr="005F60D0">
              <w:rPr>
                <w:rFonts w:ascii="Arial" w:hAnsi="Arial" w:cs="Arial"/>
              </w:rPr>
              <w:t xml:space="preserve">arts of a prescription. </w:t>
            </w:r>
          </w:p>
          <w:p w:rsidR="0081430A" w:rsidRPr="005F60D0" w:rsidRDefault="0081430A" w:rsidP="005F60D0">
            <w:pPr>
              <w:pStyle w:val="ListParagraph"/>
              <w:numPr>
                <w:ilvl w:val="0"/>
                <w:numId w:val="29"/>
              </w:numPr>
              <w:spacing w:line="276" w:lineRule="auto"/>
              <w:rPr>
                <w:rFonts w:ascii="Arial" w:hAnsi="Arial" w:cs="Arial"/>
              </w:rPr>
            </w:pPr>
            <w:r w:rsidRPr="005F60D0">
              <w:rPr>
                <w:rFonts w:ascii="Arial" w:hAnsi="Arial" w:cs="Arial"/>
              </w:rPr>
              <w:t>Relate the principles of pharmacokinetics to drug usage.</w:t>
            </w:r>
          </w:p>
          <w:p w:rsidR="00E47099" w:rsidRDefault="00E47099" w:rsidP="005F60D0">
            <w:pPr>
              <w:pStyle w:val="ListParagraph"/>
              <w:numPr>
                <w:ilvl w:val="0"/>
                <w:numId w:val="29"/>
              </w:numPr>
              <w:spacing w:line="276" w:lineRule="auto"/>
              <w:rPr>
                <w:rFonts w:ascii="Arial" w:hAnsi="Arial" w:cs="Arial"/>
              </w:rPr>
            </w:pPr>
            <w:r>
              <w:rPr>
                <w:rFonts w:ascii="Arial" w:hAnsi="Arial" w:cs="Arial"/>
              </w:rPr>
              <w:lastRenderedPageBreak/>
              <w:t>Describing the f</w:t>
            </w:r>
            <w:r w:rsidR="0081430A" w:rsidRPr="005F60D0">
              <w:rPr>
                <w:rFonts w:ascii="Arial" w:hAnsi="Arial" w:cs="Arial"/>
              </w:rPr>
              <w:t xml:space="preserve">actors affecting drug action.                       </w:t>
            </w:r>
          </w:p>
          <w:p w:rsidR="005F60D0" w:rsidRDefault="00E47099" w:rsidP="005F60D0">
            <w:pPr>
              <w:pStyle w:val="ListParagraph"/>
              <w:numPr>
                <w:ilvl w:val="0"/>
                <w:numId w:val="29"/>
              </w:numPr>
              <w:spacing w:line="276" w:lineRule="auto"/>
              <w:rPr>
                <w:rFonts w:ascii="Arial" w:hAnsi="Arial" w:cs="Arial"/>
              </w:rPr>
            </w:pPr>
            <w:r>
              <w:rPr>
                <w:rFonts w:ascii="Arial" w:hAnsi="Arial" w:cs="Arial"/>
              </w:rPr>
              <w:t>Explaining the c</w:t>
            </w:r>
            <w:r w:rsidR="0081430A" w:rsidRPr="005F60D0">
              <w:rPr>
                <w:rFonts w:ascii="Arial" w:hAnsi="Arial" w:cs="Arial"/>
              </w:rPr>
              <w:t>lassifi</w:t>
            </w:r>
            <w:r w:rsidR="002348CB" w:rsidRPr="005F60D0">
              <w:rPr>
                <w:rFonts w:ascii="Arial" w:hAnsi="Arial" w:cs="Arial"/>
              </w:rPr>
              <w:t>cations of medications according to action</w:t>
            </w:r>
            <w:r w:rsidR="0081430A" w:rsidRPr="005F60D0">
              <w:rPr>
                <w:rFonts w:ascii="Arial" w:hAnsi="Arial" w:cs="Arial"/>
              </w:rPr>
              <w:t xml:space="preserve"> </w:t>
            </w:r>
          </w:p>
          <w:p w:rsidR="00D616AF" w:rsidRPr="00D616AF" w:rsidRDefault="00D616AF" w:rsidP="00D616AF">
            <w:pPr>
              <w:pStyle w:val="ListParagraph"/>
              <w:spacing w:line="276" w:lineRule="auto"/>
              <w:rPr>
                <w:rFonts w:ascii="Arial" w:hAnsi="Arial" w:cs="Arial"/>
                <w:b/>
              </w:rPr>
            </w:pPr>
            <w:r w:rsidRPr="00D616AF">
              <w:rPr>
                <w:rFonts w:ascii="Arial" w:hAnsi="Arial" w:cs="Arial"/>
                <w:b/>
              </w:rPr>
              <w:t>Laboratory:</w:t>
            </w:r>
          </w:p>
          <w:p w:rsidR="0020666E" w:rsidRPr="005F60D0" w:rsidRDefault="005F60D0" w:rsidP="005F60D0">
            <w:pPr>
              <w:pStyle w:val="ListParagraph"/>
              <w:spacing w:line="276" w:lineRule="auto"/>
              <w:rPr>
                <w:rFonts w:ascii="Arial" w:hAnsi="Arial" w:cs="Arial"/>
              </w:rPr>
            </w:pPr>
            <w:r w:rsidRPr="005F60D0">
              <w:rPr>
                <w:rFonts w:ascii="Arial" w:hAnsi="Arial" w:cs="Arial"/>
              </w:rPr>
              <w:t>Presentation: Students will perform a presentation concerning a specific drug of family of drugs.</w:t>
            </w:r>
            <w:r w:rsidR="0081430A" w:rsidRPr="005F60D0">
              <w:rPr>
                <w:rFonts w:ascii="Arial" w:hAnsi="Arial" w:cs="Arial"/>
              </w:rPr>
              <w:t xml:space="preserve">           </w:t>
            </w:r>
          </w:p>
          <w:p w:rsidR="005F60D0" w:rsidRPr="0081430A" w:rsidRDefault="005F60D0" w:rsidP="005F60D0">
            <w:pPr>
              <w:spacing w:line="276" w:lineRule="auto"/>
              <w:rPr>
                <w:rFonts w:ascii="Arial" w:hAnsi="Arial" w:cs="Arial"/>
              </w:rPr>
            </w:pPr>
          </w:p>
        </w:tc>
        <w:tc>
          <w:tcPr>
            <w:tcW w:w="1800" w:type="dxa"/>
          </w:tcPr>
          <w:p w:rsidR="006110F7" w:rsidRDefault="0068043F" w:rsidP="0068043F">
            <w:pPr>
              <w:widowControl w:val="0"/>
              <w:overflowPunct w:val="0"/>
              <w:autoSpaceDE w:val="0"/>
              <w:autoSpaceDN w:val="0"/>
              <w:adjustRightInd w:val="0"/>
              <w:jc w:val="both"/>
              <w:rPr>
                <w:rFonts w:ascii="Arial" w:hAnsi="Arial" w:cs="Arial"/>
                <w:kern w:val="28"/>
              </w:rPr>
            </w:pPr>
            <w:r>
              <w:rPr>
                <w:rFonts w:ascii="Arial" w:hAnsi="Arial" w:cs="Arial"/>
                <w:kern w:val="28"/>
              </w:rPr>
              <w:lastRenderedPageBreak/>
              <w:t>Questions</w:t>
            </w:r>
          </w:p>
          <w:p w:rsidR="005F60D0" w:rsidRPr="0068043F" w:rsidRDefault="005F60D0" w:rsidP="0068043F">
            <w:pPr>
              <w:widowControl w:val="0"/>
              <w:overflowPunct w:val="0"/>
              <w:autoSpaceDE w:val="0"/>
              <w:autoSpaceDN w:val="0"/>
              <w:adjustRightInd w:val="0"/>
              <w:jc w:val="both"/>
              <w:rPr>
                <w:rFonts w:ascii="Arial" w:hAnsi="Arial" w:cs="Arial"/>
                <w:kern w:val="28"/>
              </w:rPr>
            </w:pPr>
            <w:r>
              <w:rPr>
                <w:rFonts w:ascii="Arial" w:hAnsi="Arial" w:cs="Arial"/>
                <w:kern w:val="28"/>
              </w:rPr>
              <w:t>Presentation</w:t>
            </w:r>
          </w:p>
        </w:tc>
      </w:tr>
      <w:tr w:rsidR="00725DD9" w:rsidTr="0081430A">
        <w:trPr>
          <w:jc w:val="center"/>
        </w:trPr>
        <w:tc>
          <w:tcPr>
            <w:tcW w:w="1728"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151" w:type="dxa"/>
          </w:tcPr>
          <w:p w:rsidR="006110F7" w:rsidRDefault="005F60D0" w:rsidP="005F60D0">
            <w:pPr>
              <w:spacing w:after="200" w:line="276" w:lineRule="auto"/>
              <w:rPr>
                <w:rFonts w:ascii="Arial" w:hAnsi="Arial" w:cs="Arial"/>
                <w:kern w:val="28"/>
              </w:rPr>
            </w:pPr>
            <w:r>
              <w:rPr>
                <w:rFonts w:ascii="Arial" w:hAnsi="Arial" w:cs="Arial"/>
                <w:kern w:val="28"/>
              </w:rPr>
              <w:t>Drug Preparations</w:t>
            </w:r>
          </w:p>
          <w:p w:rsidR="005F60D0" w:rsidRPr="005F60D0" w:rsidRDefault="005F60D0" w:rsidP="005F60D0">
            <w:pPr>
              <w:spacing w:after="200" w:line="276" w:lineRule="auto"/>
              <w:rPr>
                <w:rFonts w:ascii="Arial" w:hAnsi="Arial" w:cs="Arial"/>
                <w:kern w:val="28"/>
              </w:rPr>
            </w:pPr>
            <w:r>
              <w:rPr>
                <w:rFonts w:ascii="Arial" w:hAnsi="Arial" w:cs="Arial"/>
                <w:kern w:val="28"/>
              </w:rPr>
              <w:t>Injections</w:t>
            </w:r>
          </w:p>
        </w:tc>
        <w:tc>
          <w:tcPr>
            <w:tcW w:w="4599" w:type="dxa"/>
          </w:tcPr>
          <w:p w:rsidR="005F60D0" w:rsidRPr="00D616AF" w:rsidRDefault="005F60D0" w:rsidP="0081430A">
            <w:pPr>
              <w:rPr>
                <w:rFonts w:ascii="Arial" w:hAnsi="Arial" w:cs="Arial"/>
                <w:b/>
              </w:rPr>
            </w:pPr>
            <w:r w:rsidRPr="00D616AF">
              <w:rPr>
                <w:rFonts w:ascii="Arial" w:hAnsi="Arial" w:cs="Arial"/>
                <w:b/>
              </w:rPr>
              <w:t xml:space="preserve">              Lecture:</w:t>
            </w:r>
          </w:p>
          <w:p w:rsidR="002348CB" w:rsidRPr="005F60D0" w:rsidRDefault="00E47099" w:rsidP="005F60D0">
            <w:pPr>
              <w:pStyle w:val="ListParagraph"/>
              <w:numPr>
                <w:ilvl w:val="0"/>
                <w:numId w:val="30"/>
              </w:numPr>
              <w:rPr>
                <w:rFonts w:ascii="Arial" w:hAnsi="Arial" w:cs="Arial"/>
              </w:rPr>
            </w:pPr>
            <w:r>
              <w:rPr>
                <w:rFonts w:ascii="Arial" w:hAnsi="Arial" w:cs="Arial"/>
              </w:rPr>
              <w:t>Describing the r</w:t>
            </w:r>
            <w:r w:rsidR="0081430A" w:rsidRPr="005F60D0">
              <w:rPr>
                <w:rFonts w:ascii="Arial" w:hAnsi="Arial" w:cs="Arial"/>
              </w:rPr>
              <w:t xml:space="preserve">ole of the medical assistant in drug therapy education. Identify the </w:t>
            </w:r>
          </w:p>
          <w:p w:rsidR="0020666E" w:rsidRPr="005F60D0" w:rsidRDefault="00E47099" w:rsidP="005F60D0">
            <w:pPr>
              <w:pStyle w:val="ListParagraph"/>
              <w:numPr>
                <w:ilvl w:val="0"/>
                <w:numId w:val="30"/>
              </w:numPr>
              <w:spacing w:line="276" w:lineRule="auto"/>
              <w:rPr>
                <w:rFonts w:ascii="Arial" w:hAnsi="Arial" w:cs="Arial"/>
              </w:rPr>
            </w:pPr>
            <w:r>
              <w:rPr>
                <w:rFonts w:ascii="Arial" w:hAnsi="Arial" w:cs="Arial"/>
              </w:rPr>
              <w:t xml:space="preserve">Explaining the </w:t>
            </w:r>
            <w:r w:rsidR="002348CB" w:rsidRPr="005F60D0">
              <w:rPr>
                <w:rFonts w:ascii="Arial" w:hAnsi="Arial" w:cs="Arial"/>
              </w:rPr>
              <w:t>Drug Preparations</w:t>
            </w:r>
          </w:p>
          <w:p w:rsidR="002348CB" w:rsidRPr="005F60D0" w:rsidRDefault="00E47099" w:rsidP="005F60D0">
            <w:pPr>
              <w:pStyle w:val="ListParagraph"/>
              <w:numPr>
                <w:ilvl w:val="0"/>
                <w:numId w:val="30"/>
              </w:numPr>
              <w:spacing w:line="276" w:lineRule="auto"/>
              <w:rPr>
                <w:rFonts w:ascii="Arial" w:hAnsi="Arial" w:cs="Arial"/>
              </w:rPr>
            </w:pPr>
            <w:r>
              <w:rPr>
                <w:rFonts w:ascii="Arial" w:hAnsi="Arial" w:cs="Arial"/>
              </w:rPr>
              <w:t>Listing a</w:t>
            </w:r>
            <w:r w:rsidR="002348CB" w:rsidRPr="005F60D0">
              <w:rPr>
                <w:rFonts w:ascii="Arial" w:hAnsi="Arial" w:cs="Arial"/>
              </w:rPr>
              <w:t>bbreviations used in Pharmacology</w:t>
            </w:r>
          </w:p>
          <w:p w:rsidR="002348CB" w:rsidRPr="005F60D0" w:rsidRDefault="00E47099" w:rsidP="005F60D0">
            <w:pPr>
              <w:pStyle w:val="ListParagraph"/>
              <w:numPr>
                <w:ilvl w:val="0"/>
                <w:numId w:val="30"/>
              </w:numPr>
              <w:spacing w:line="276" w:lineRule="auto"/>
              <w:rPr>
                <w:rFonts w:ascii="Arial" w:hAnsi="Arial" w:cs="Arial"/>
              </w:rPr>
            </w:pPr>
            <w:r>
              <w:rPr>
                <w:rFonts w:ascii="Arial" w:hAnsi="Arial" w:cs="Arial"/>
              </w:rPr>
              <w:t xml:space="preserve">Explaining </w:t>
            </w:r>
            <w:r w:rsidR="002348CB" w:rsidRPr="005F60D0">
              <w:rPr>
                <w:rFonts w:ascii="Arial" w:hAnsi="Arial" w:cs="Arial"/>
              </w:rPr>
              <w:t>Drug Administrat</w:t>
            </w:r>
            <w:r w:rsidR="007D441E" w:rsidRPr="005F60D0">
              <w:rPr>
                <w:rFonts w:ascii="Arial" w:hAnsi="Arial" w:cs="Arial"/>
              </w:rPr>
              <w:t>ion: Oral route,</w:t>
            </w:r>
            <w:r w:rsidR="005F60D0" w:rsidRPr="005F60D0">
              <w:rPr>
                <w:rFonts w:ascii="Arial" w:hAnsi="Arial" w:cs="Arial"/>
              </w:rPr>
              <w:t xml:space="preserve"> </w:t>
            </w:r>
            <w:r w:rsidR="002348CB" w:rsidRPr="005F60D0">
              <w:rPr>
                <w:rFonts w:ascii="Arial" w:hAnsi="Arial" w:cs="Arial"/>
              </w:rPr>
              <w:t xml:space="preserve">Topic, Instillation, </w:t>
            </w:r>
            <w:proofErr w:type="spellStart"/>
            <w:r w:rsidR="002348CB" w:rsidRPr="005F60D0">
              <w:rPr>
                <w:rFonts w:ascii="Arial" w:hAnsi="Arial" w:cs="Arial"/>
              </w:rPr>
              <w:t>etc</w:t>
            </w:r>
            <w:proofErr w:type="spellEnd"/>
          </w:p>
          <w:p w:rsidR="002348CB" w:rsidRPr="005F60D0" w:rsidRDefault="00E47099" w:rsidP="005F60D0">
            <w:pPr>
              <w:pStyle w:val="ListParagraph"/>
              <w:numPr>
                <w:ilvl w:val="0"/>
                <w:numId w:val="30"/>
              </w:numPr>
              <w:spacing w:line="276" w:lineRule="auto"/>
              <w:rPr>
                <w:rFonts w:ascii="Arial" w:hAnsi="Arial" w:cs="Arial"/>
              </w:rPr>
            </w:pPr>
            <w:r>
              <w:rPr>
                <w:rFonts w:ascii="Arial" w:hAnsi="Arial" w:cs="Arial"/>
              </w:rPr>
              <w:t>Explaining d</w:t>
            </w:r>
            <w:r w:rsidR="002348CB" w:rsidRPr="005F60D0">
              <w:rPr>
                <w:rFonts w:ascii="Arial" w:hAnsi="Arial" w:cs="Arial"/>
              </w:rPr>
              <w:t>rugs interaction with the body: Absorption, Distribution, Metabolism, Excretion</w:t>
            </w:r>
          </w:p>
          <w:p w:rsidR="007D441E" w:rsidRPr="005F60D0" w:rsidRDefault="00E47099" w:rsidP="005F60D0">
            <w:pPr>
              <w:pStyle w:val="ListParagraph"/>
              <w:numPr>
                <w:ilvl w:val="0"/>
                <w:numId w:val="30"/>
              </w:numPr>
              <w:spacing w:line="276" w:lineRule="auto"/>
              <w:rPr>
                <w:rFonts w:ascii="Arial" w:hAnsi="Arial" w:cs="Arial"/>
              </w:rPr>
            </w:pPr>
            <w:r>
              <w:rPr>
                <w:rFonts w:ascii="Arial" w:hAnsi="Arial" w:cs="Arial"/>
              </w:rPr>
              <w:t>Explaining the concepts of s</w:t>
            </w:r>
            <w:r w:rsidR="007D441E" w:rsidRPr="005F60D0">
              <w:rPr>
                <w:rFonts w:ascii="Arial" w:hAnsi="Arial" w:cs="Arial"/>
              </w:rPr>
              <w:t>afety in Drug Administration</w:t>
            </w:r>
          </w:p>
          <w:p w:rsidR="007D441E" w:rsidRPr="005F60D0" w:rsidRDefault="00E47099" w:rsidP="005F60D0">
            <w:pPr>
              <w:pStyle w:val="ListParagraph"/>
              <w:numPr>
                <w:ilvl w:val="0"/>
                <w:numId w:val="30"/>
              </w:numPr>
              <w:spacing w:line="276" w:lineRule="auto"/>
              <w:rPr>
                <w:rFonts w:ascii="Arial" w:hAnsi="Arial" w:cs="Arial"/>
              </w:rPr>
            </w:pPr>
            <w:r>
              <w:rPr>
                <w:rFonts w:ascii="Arial" w:hAnsi="Arial" w:cs="Arial"/>
              </w:rPr>
              <w:t xml:space="preserve">Explaining the </w:t>
            </w:r>
            <w:r w:rsidR="007D441E" w:rsidRPr="005F60D0">
              <w:rPr>
                <w:rFonts w:ascii="Arial" w:hAnsi="Arial" w:cs="Arial"/>
              </w:rPr>
              <w:t xml:space="preserve">Injections: Types of Injection. </w:t>
            </w:r>
          </w:p>
          <w:p w:rsidR="007D441E" w:rsidRPr="005F60D0" w:rsidRDefault="00E47099" w:rsidP="005F60D0">
            <w:pPr>
              <w:pStyle w:val="ListParagraph"/>
              <w:numPr>
                <w:ilvl w:val="0"/>
                <w:numId w:val="30"/>
              </w:numPr>
              <w:spacing w:line="276" w:lineRule="auto"/>
              <w:rPr>
                <w:rFonts w:ascii="Arial" w:hAnsi="Arial" w:cs="Arial"/>
              </w:rPr>
            </w:pPr>
            <w:r>
              <w:rPr>
                <w:rFonts w:ascii="Arial" w:hAnsi="Arial" w:cs="Arial"/>
              </w:rPr>
              <w:t xml:space="preserve">Explaining the procedural steps to administer </w:t>
            </w:r>
            <w:r w:rsidR="007D441E" w:rsidRPr="005F60D0">
              <w:rPr>
                <w:rFonts w:ascii="Arial" w:hAnsi="Arial" w:cs="Arial"/>
              </w:rPr>
              <w:t>Injections</w:t>
            </w:r>
          </w:p>
          <w:p w:rsidR="00D616AF" w:rsidRPr="00D616AF" w:rsidRDefault="00D616AF" w:rsidP="005F60D0">
            <w:pPr>
              <w:pStyle w:val="ListParagraph"/>
              <w:spacing w:line="276" w:lineRule="auto"/>
              <w:rPr>
                <w:rFonts w:ascii="Arial" w:hAnsi="Arial" w:cs="Arial"/>
                <w:b/>
              </w:rPr>
            </w:pPr>
            <w:r w:rsidRPr="00D616AF">
              <w:rPr>
                <w:rFonts w:ascii="Arial" w:hAnsi="Arial" w:cs="Arial"/>
                <w:b/>
              </w:rPr>
              <w:t>Laboratory:</w:t>
            </w:r>
          </w:p>
          <w:p w:rsidR="0068043F" w:rsidRDefault="0068043F" w:rsidP="005F60D0">
            <w:pPr>
              <w:pStyle w:val="ListParagraph"/>
              <w:spacing w:line="276" w:lineRule="auto"/>
              <w:rPr>
                <w:rFonts w:ascii="Arial" w:hAnsi="Arial" w:cs="Arial"/>
              </w:rPr>
            </w:pPr>
            <w:r w:rsidRPr="005F60D0">
              <w:rPr>
                <w:rFonts w:ascii="Arial" w:hAnsi="Arial" w:cs="Arial"/>
              </w:rPr>
              <w:t>Injections</w:t>
            </w:r>
          </w:p>
          <w:p w:rsidR="00D56251" w:rsidRPr="0076688C" w:rsidRDefault="00D56251" w:rsidP="0076688C">
            <w:pPr>
              <w:spacing w:line="276" w:lineRule="auto"/>
              <w:rPr>
                <w:rFonts w:ascii="Arial" w:hAnsi="Arial" w:cs="Arial"/>
              </w:rPr>
            </w:pPr>
          </w:p>
          <w:p w:rsidR="002348CB" w:rsidRPr="0081430A" w:rsidRDefault="002348CB" w:rsidP="0081430A">
            <w:pPr>
              <w:spacing w:line="276" w:lineRule="auto"/>
              <w:rPr>
                <w:rFonts w:ascii="Arial" w:hAnsi="Arial" w:cs="Arial"/>
              </w:rPr>
            </w:pPr>
          </w:p>
        </w:tc>
        <w:tc>
          <w:tcPr>
            <w:tcW w:w="1800" w:type="dxa"/>
          </w:tcPr>
          <w:p w:rsidR="006110F7" w:rsidRDefault="0068043F" w:rsidP="0068043F">
            <w:pPr>
              <w:widowControl w:val="0"/>
              <w:overflowPunct w:val="0"/>
              <w:autoSpaceDE w:val="0"/>
              <w:autoSpaceDN w:val="0"/>
              <w:adjustRightInd w:val="0"/>
              <w:jc w:val="both"/>
              <w:rPr>
                <w:rFonts w:ascii="Arial" w:hAnsi="Arial" w:cs="Arial"/>
                <w:kern w:val="28"/>
              </w:rPr>
            </w:pPr>
            <w:r>
              <w:rPr>
                <w:rFonts w:ascii="Arial" w:hAnsi="Arial" w:cs="Arial"/>
                <w:kern w:val="28"/>
              </w:rPr>
              <w:t>Quiz</w:t>
            </w:r>
          </w:p>
          <w:p w:rsidR="0068043F" w:rsidRPr="0068043F" w:rsidRDefault="005F60D0" w:rsidP="0068043F">
            <w:pPr>
              <w:widowControl w:val="0"/>
              <w:overflowPunct w:val="0"/>
              <w:autoSpaceDE w:val="0"/>
              <w:autoSpaceDN w:val="0"/>
              <w:adjustRightInd w:val="0"/>
              <w:jc w:val="both"/>
              <w:rPr>
                <w:rFonts w:ascii="Arial" w:hAnsi="Arial" w:cs="Arial"/>
                <w:kern w:val="28"/>
              </w:rPr>
            </w:pPr>
            <w:r>
              <w:rPr>
                <w:rFonts w:ascii="Arial" w:hAnsi="Arial" w:cs="Arial"/>
                <w:kern w:val="28"/>
              </w:rPr>
              <w:t>Injections</w:t>
            </w:r>
          </w:p>
        </w:tc>
      </w:tr>
      <w:tr w:rsidR="00725DD9" w:rsidTr="0081430A">
        <w:trPr>
          <w:jc w:val="center"/>
        </w:trPr>
        <w:tc>
          <w:tcPr>
            <w:tcW w:w="1728"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2</w:t>
            </w:r>
          </w:p>
        </w:tc>
        <w:tc>
          <w:tcPr>
            <w:tcW w:w="2151" w:type="dxa"/>
          </w:tcPr>
          <w:p w:rsidR="006110F7" w:rsidRPr="002754F2" w:rsidRDefault="006110F7" w:rsidP="00BC40F1">
            <w:pPr>
              <w:rPr>
                <w:rFonts w:ascii="Arial" w:hAnsi="Arial" w:cs="Arial"/>
                <w:kern w:val="28"/>
              </w:rPr>
            </w:pPr>
          </w:p>
        </w:tc>
        <w:tc>
          <w:tcPr>
            <w:tcW w:w="4599" w:type="dxa"/>
          </w:tcPr>
          <w:p w:rsidR="006110F7" w:rsidRPr="00DE394D" w:rsidRDefault="006110F7" w:rsidP="00BC40F1">
            <w:pPr>
              <w:pStyle w:val="04a1HeadTEACH"/>
              <w:rPr>
                <w:b w:val="0"/>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81430A">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151" w:type="dxa"/>
          </w:tcPr>
          <w:p w:rsidR="005F60D0" w:rsidRDefault="005F60D0" w:rsidP="005F60D0">
            <w:pPr>
              <w:spacing w:after="200" w:line="276" w:lineRule="auto"/>
              <w:rPr>
                <w:rFonts w:ascii="Arial" w:hAnsi="Arial" w:cs="Arial"/>
                <w:kern w:val="28"/>
              </w:rPr>
            </w:pPr>
            <w:r>
              <w:rPr>
                <w:rFonts w:ascii="Arial" w:hAnsi="Arial" w:cs="Arial"/>
                <w:kern w:val="28"/>
              </w:rPr>
              <w:t>Tuberculin test</w:t>
            </w:r>
          </w:p>
          <w:p w:rsidR="005F60D0" w:rsidRPr="0081430A" w:rsidRDefault="005F60D0" w:rsidP="005F60D0">
            <w:pPr>
              <w:spacing w:after="200" w:line="276" w:lineRule="auto"/>
              <w:rPr>
                <w:rFonts w:ascii="Arial" w:hAnsi="Arial" w:cs="Arial"/>
                <w:kern w:val="28"/>
              </w:rPr>
            </w:pPr>
            <w:r>
              <w:rPr>
                <w:rFonts w:ascii="Arial" w:hAnsi="Arial" w:cs="Arial"/>
                <w:kern w:val="28"/>
              </w:rPr>
              <w:t>Herbal And Alternative Therapies</w:t>
            </w:r>
          </w:p>
        </w:tc>
        <w:tc>
          <w:tcPr>
            <w:tcW w:w="4599" w:type="dxa"/>
          </w:tcPr>
          <w:p w:rsidR="0068043F" w:rsidRPr="00D616AF" w:rsidRDefault="005F60D0" w:rsidP="002348CB">
            <w:pPr>
              <w:spacing w:line="276" w:lineRule="auto"/>
              <w:rPr>
                <w:rFonts w:ascii="Arial" w:hAnsi="Arial" w:cs="Arial"/>
                <w:b/>
              </w:rPr>
            </w:pPr>
            <w:r>
              <w:rPr>
                <w:rFonts w:ascii="Arial" w:hAnsi="Arial" w:cs="Arial"/>
              </w:rPr>
              <w:t xml:space="preserve">              </w:t>
            </w:r>
            <w:r w:rsidRPr="00D616AF">
              <w:rPr>
                <w:rFonts w:ascii="Arial" w:hAnsi="Arial" w:cs="Arial"/>
                <w:b/>
              </w:rPr>
              <w:t>Lecture:</w:t>
            </w:r>
          </w:p>
          <w:p w:rsidR="0068043F" w:rsidRPr="005F60D0" w:rsidRDefault="003410F7" w:rsidP="005F60D0">
            <w:pPr>
              <w:pStyle w:val="ListParagraph"/>
              <w:numPr>
                <w:ilvl w:val="0"/>
                <w:numId w:val="31"/>
              </w:numPr>
              <w:spacing w:line="276" w:lineRule="auto"/>
              <w:rPr>
                <w:rFonts w:ascii="Arial" w:hAnsi="Arial" w:cs="Arial"/>
              </w:rPr>
            </w:pPr>
            <w:r>
              <w:rPr>
                <w:rFonts w:ascii="Arial" w:hAnsi="Arial" w:cs="Arial"/>
              </w:rPr>
              <w:t>Explaining the</w:t>
            </w:r>
            <w:r w:rsidR="0068043F" w:rsidRPr="005F60D0">
              <w:rPr>
                <w:rFonts w:ascii="Arial" w:hAnsi="Arial" w:cs="Arial"/>
              </w:rPr>
              <w:t xml:space="preserve"> </w:t>
            </w:r>
            <w:proofErr w:type="spellStart"/>
            <w:r w:rsidR="0068043F" w:rsidRPr="005F60D0">
              <w:rPr>
                <w:rFonts w:ascii="Arial" w:hAnsi="Arial" w:cs="Arial"/>
              </w:rPr>
              <w:t>Mantoux</w:t>
            </w:r>
            <w:proofErr w:type="spellEnd"/>
            <w:r w:rsidR="0068043F" w:rsidRPr="005F60D0">
              <w:rPr>
                <w:rFonts w:ascii="Arial" w:hAnsi="Arial" w:cs="Arial"/>
              </w:rPr>
              <w:t xml:space="preserve"> test or Mendel-</w:t>
            </w:r>
            <w:proofErr w:type="spellStart"/>
            <w:r w:rsidR="0068043F" w:rsidRPr="005F60D0">
              <w:rPr>
                <w:rFonts w:ascii="Arial" w:hAnsi="Arial" w:cs="Arial"/>
              </w:rPr>
              <w:t>Mantoux</w:t>
            </w:r>
            <w:proofErr w:type="spellEnd"/>
            <w:r w:rsidR="0068043F" w:rsidRPr="005F60D0">
              <w:rPr>
                <w:rFonts w:ascii="Arial" w:hAnsi="Arial" w:cs="Arial"/>
              </w:rPr>
              <w:t xml:space="preserve"> test (also known as the </w:t>
            </w:r>
            <w:proofErr w:type="spellStart"/>
            <w:r w:rsidR="0068043F" w:rsidRPr="005F60D0">
              <w:rPr>
                <w:rFonts w:ascii="Arial" w:hAnsi="Arial" w:cs="Arial"/>
              </w:rPr>
              <w:t>Mantoux</w:t>
            </w:r>
            <w:proofErr w:type="spellEnd"/>
            <w:r w:rsidR="0068043F" w:rsidRPr="005F60D0">
              <w:rPr>
                <w:rFonts w:ascii="Arial" w:hAnsi="Arial" w:cs="Arial"/>
              </w:rPr>
              <w:t xml:space="preserve"> screening test, tuberculin sensitivity test, </w:t>
            </w:r>
            <w:proofErr w:type="spellStart"/>
            <w:r w:rsidR="0068043F" w:rsidRPr="005F60D0">
              <w:rPr>
                <w:rFonts w:ascii="Arial" w:hAnsi="Arial" w:cs="Arial"/>
              </w:rPr>
              <w:t>Pirquet</w:t>
            </w:r>
            <w:proofErr w:type="spellEnd"/>
            <w:r w:rsidR="0068043F" w:rsidRPr="005F60D0">
              <w:rPr>
                <w:rFonts w:ascii="Arial" w:hAnsi="Arial" w:cs="Arial"/>
              </w:rPr>
              <w:t xml:space="preserve"> test, or PPD test for purified protein derivative) is a screening tool for tuberculosis (TB).</w:t>
            </w:r>
          </w:p>
          <w:p w:rsidR="000F607E" w:rsidRPr="005F60D0" w:rsidRDefault="003410F7" w:rsidP="005F60D0">
            <w:pPr>
              <w:pStyle w:val="ListParagraph"/>
              <w:numPr>
                <w:ilvl w:val="0"/>
                <w:numId w:val="31"/>
              </w:numPr>
              <w:spacing w:line="276" w:lineRule="auto"/>
              <w:rPr>
                <w:rFonts w:ascii="Arial" w:hAnsi="Arial" w:cs="Arial"/>
              </w:rPr>
            </w:pPr>
            <w:r>
              <w:rPr>
                <w:rFonts w:ascii="Arial" w:hAnsi="Arial" w:cs="Arial"/>
              </w:rPr>
              <w:t xml:space="preserve">Explaining </w:t>
            </w:r>
            <w:r w:rsidR="002348CB" w:rsidRPr="005F60D0">
              <w:rPr>
                <w:rFonts w:ascii="Arial" w:hAnsi="Arial" w:cs="Arial"/>
              </w:rPr>
              <w:t>Herbal And Alternative Therapies</w:t>
            </w:r>
          </w:p>
          <w:p w:rsidR="002348CB" w:rsidRPr="005F60D0" w:rsidRDefault="003410F7" w:rsidP="005F60D0">
            <w:pPr>
              <w:pStyle w:val="ListParagraph"/>
              <w:numPr>
                <w:ilvl w:val="0"/>
                <w:numId w:val="31"/>
              </w:numPr>
              <w:spacing w:line="276" w:lineRule="auto"/>
              <w:rPr>
                <w:rFonts w:ascii="Arial" w:hAnsi="Arial" w:cs="Arial"/>
              </w:rPr>
            </w:pPr>
            <w:r>
              <w:rPr>
                <w:rFonts w:ascii="Arial" w:hAnsi="Arial" w:cs="Arial"/>
              </w:rPr>
              <w:t xml:space="preserve">Describing the </w:t>
            </w:r>
            <w:r w:rsidR="002348CB" w:rsidRPr="005F60D0">
              <w:rPr>
                <w:rFonts w:ascii="Arial" w:hAnsi="Arial" w:cs="Arial"/>
              </w:rPr>
              <w:t>Regulation of Herbal Products</w:t>
            </w:r>
          </w:p>
          <w:p w:rsidR="007D441E" w:rsidRDefault="003410F7" w:rsidP="005F60D0">
            <w:pPr>
              <w:pStyle w:val="ListParagraph"/>
              <w:numPr>
                <w:ilvl w:val="0"/>
                <w:numId w:val="31"/>
              </w:numPr>
              <w:spacing w:line="276" w:lineRule="auto"/>
              <w:rPr>
                <w:rFonts w:ascii="Arial" w:hAnsi="Arial" w:cs="Arial"/>
              </w:rPr>
            </w:pPr>
            <w:r>
              <w:rPr>
                <w:rFonts w:ascii="Arial" w:hAnsi="Arial" w:cs="Arial"/>
              </w:rPr>
              <w:t>Listing c</w:t>
            </w:r>
            <w:r w:rsidR="007D441E" w:rsidRPr="005F60D0">
              <w:rPr>
                <w:rFonts w:ascii="Arial" w:hAnsi="Arial" w:cs="Arial"/>
              </w:rPr>
              <w:t>ommonly used Herbal products</w:t>
            </w:r>
          </w:p>
          <w:p w:rsidR="007D441E" w:rsidRPr="00D616AF" w:rsidRDefault="00D616AF" w:rsidP="00D616AF">
            <w:pPr>
              <w:pStyle w:val="ListParagraph"/>
              <w:spacing w:line="276" w:lineRule="auto"/>
              <w:rPr>
                <w:rFonts w:ascii="Arial" w:hAnsi="Arial" w:cs="Arial"/>
                <w:b/>
              </w:rPr>
            </w:pPr>
            <w:r w:rsidRPr="00D616AF">
              <w:rPr>
                <w:rFonts w:ascii="Arial" w:hAnsi="Arial" w:cs="Arial"/>
                <w:b/>
              </w:rPr>
              <w:t>Laboratory:</w:t>
            </w:r>
          </w:p>
          <w:p w:rsidR="007D441E" w:rsidRDefault="007D441E" w:rsidP="007A6715">
            <w:pPr>
              <w:pStyle w:val="ListParagraph"/>
              <w:spacing w:line="276" w:lineRule="auto"/>
              <w:rPr>
                <w:rFonts w:ascii="Arial" w:hAnsi="Arial" w:cs="Arial"/>
              </w:rPr>
            </w:pPr>
            <w:r w:rsidRPr="005F60D0">
              <w:rPr>
                <w:rFonts w:ascii="Arial" w:hAnsi="Arial" w:cs="Arial"/>
              </w:rPr>
              <w:t>Injections</w:t>
            </w:r>
          </w:p>
          <w:p w:rsidR="00DD4B52" w:rsidRDefault="00DD4B52" w:rsidP="007A6715">
            <w:pPr>
              <w:pStyle w:val="ListParagraph"/>
              <w:spacing w:line="276" w:lineRule="auto"/>
              <w:rPr>
                <w:rFonts w:ascii="Arial" w:hAnsi="Arial" w:cs="Arial"/>
              </w:rPr>
            </w:pPr>
          </w:p>
          <w:p w:rsidR="00DD4B52" w:rsidRPr="005F60D0" w:rsidRDefault="00DD4B52" w:rsidP="007A6715">
            <w:pPr>
              <w:pStyle w:val="ListParagraph"/>
              <w:spacing w:line="276" w:lineRule="auto"/>
              <w:rPr>
                <w:rFonts w:ascii="Arial" w:hAnsi="Arial" w:cs="Arial"/>
              </w:rPr>
            </w:pPr>
          </w:p>
        </w:tc>
        <w:tc>
          <w:tcPr>
            <w:tcW w:w="1800" w:type="dxa"/>
          </w:tcPr>
          <w:p w:rsidR="006110F7" w:rsidRPr="001E1A6F" w:rsidRDefault="005F60D0" w:rsidP="0081430A">
            <w:pPr>
              <w:pStyle w:val="ListParagraph"/>
              <w:widowControl w:val="0"/>
              <w:overflowPunct w:val="0"/>
              <w:autoSpaceDE w:val="0"/>
              <w:autoSpaceDN w:val="0"/>
              <w:adjustRightInd w:val="0"/>
              <w:spacing w:after="160" w:line="259" w:lineRule="auto"/>
              <w:ind w:left="140"/>
              <w:jc w:val="both"/>
              <w:rPr>
                <w:rFonts w:ascii="Arial" w:hAnsi="Arial" w:cs="Arial"/>
                <w:kern w:val="28"/>
              </w:rPr>
            </w:pPr>
            <w:r>
              <w:rPr>
                <w:rFonts w:ascii="Arial" w:hAnsi="Arial" w:cs="Arial"/>
                <w:kern w:val="28"/>
              </w:rPr>
              <w:t>Injections</w:t>
            </w:r>
          </w:p>
        </w:tc>
      </w:tr>
      <w:tr w:rsidR="00725DD9" w:rsidTr="0081430A">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2</w:t>
            </w:r>
          </w:p>
        </w:tc>
        <w:tc>
          <w:tcPr>
            <w:tcW w:w="2151" w:type="dxa"/>
          </w:tcPr>
          <w:p w:rsidR="006110F7" w:rsidRPr="0081430A" w:rsidRDefault="005F60D0" w:rsidP="005F60D0">
            <w:pPr>
              <w:spacing w:after="200" w:line="276" w:lineRule="auto"/>
              <w:rPr>
                <w:rFonts w:ascii="Arial" w:hAnsi="Arial" w:cs="Arial"/>
                <w:kern w:val="28"/>
              </w:rPr>
            </w:pPr>
            <w:r>
              <w:rPr>
                <w:rFonts w:ascii="Arial" w:hAnsi="Arial" w:cs="Arial"/>
                <w:kern w:val="28"/>
              </w:rPr>
              <w:t>Intravenous Therapy</w:t>
            </w:r>
          </w:p>
        </w:tc>
        <w:tc>
          <w:tcPr>
            <w:tcW w:w="4599" w:type="dxa"/>
          </w:tcPr>
          <w:p w:rsidR="007A6715" w:rsidRPr="00D616AF" w:rsidRDefault="007A6715" w:rsidP="0068043F">
            <w:pPr>
              <w:spacing w:line="276" w:lineRule="auto"/>
              <w:rPr>
                <w:rFonts w:ascii="Arial" w:hAnsi="Arial" w:cs="Arial"/>
                <w:b/>
              </w:rPr>
            </w:pPr>
            <w:r>
              <w:rPr>
                <w:rFonts w:ascii="Arial" w:hAnsi="Arial" w:cs="Arial"/>
              </w:rPr>
              <w:t xml:space="preserve">              </w:t>
            </w:r>
            <w:r w:rsidRPr="00D616AF">
              <w:rPr>
                <w:rFonts w:ascii="Arial" w:hAnsi="Arial" w:cs="Arial"/>
                <w:b/>
              </w:rPr>
              <w:t>Lecture:</w:t>
            </w:r>
          </w:p>
          <w:p w:rsidR="0068043F" w:rsidRPr="007A6715" w:rsidRDefault="00DD4B52" w:rsidP="007A6715">
            <w:pPr>
              <w:pStyle w:val="ListParagraph"/>
              <w:numPr>
                <w:ilvl w:val="0"/>
                <w:numId w:val="32"/>
              </w:numPr>
              <w:spacing w:line="276" w:lineRule="auto"/>
              <w:rPr>
                <w:rFonts w:ascii="Arial" w:hAnsi="Arial" w:cs="Arial"/>
              </w:rPr>
            </w:pPr>
            <w:r>
              <w:rPr>
                <w:rFonts w:ascii="Arial" w:hAnsi="Arial" w:cs="Arial"/>
              </w:rPr>
              <w:t xml:space="preserve">Explaining the </w:t>
            </w:r>
            <w:r w:rsidR="0068043F" w:rsidRPr="007A6715">
              <w:rPr>
                <w:rFonts w:ascii="Arial" w:hAnsi="Arial" w:cs="Arial"/>
              </w:rPr>
              <w:t>Principles of Intravenous Therapy</w:t>
            </w:r>
          </w:p>
          <w:p w:rsidR="0068043F" w:rsidRPr="007A6715" w:rsidRDefault="00DD4B52" w:rsidP="007A6715">
            <w:pPr>
              <w:pStyle w:val="ListParagraph"/>
              <w:numPr>
                <w:ilvl w:val="0"/>
                <w:numId w:val="32"/>
              </w:numPr>
              <w:spacing w:line="276" w:lineRule="auto"/>
              <w:rPr>
                <w:rFonts w:ascii="Arial" w:hAnsi="Arial" w:cs="Arial"/>
              </w:rPr>
            </w:pPr>
            <w:r>
              <w:rPr>
                <w:rFonts w:ascii="Arial" w:hAnsi="Arial" w:cs="Arial"/>
              </w:rPr>
              <w:t>Describing the r</w:t>
            </w:r>
            <w:r w:rsidR="0068043F" w:rsidRPr="007A6715">
              <w:rPr>
                <w:rFonts w:ascii="Arial" w:hAnsi="Arial" w:cs="Arial"/>
              </w:rPr>
              <w:t>ole of Medical Assistant in Assisting with Intravenous Therapy</w:t>
            </w:r>
          </w:p>
          <w:p w:rsidR="00CB3483" w:rsidRDefault="00DD4B52" w:rsidP="007A6715">
            <w:pPr>
              <w:pStyle w:val="ListParagraph"/>
              <w:numPr>
                <w:ilvl w:val="0"/>
                <w:numId w:val="32"/>
              </w:numPr>
              <w:spacing w:line="276" w:lineRule="auto"/>
              <w:rPr>
                <w:rFonts w:ascii="Arial" w:hAnsi="Arial" w:cs="Arial"/>
              </w:rPr>
            </w:pPr>
            <w:r>
              <w:rPr>
                <w:rFonts w:ascii="Arial" w:hAnsi="Arial" w:cs="Arial"/>
              </w:rPr>
              <w:t>Discussing the d</w:t>
            </w:r>
            <w:r w:rsidR="0068043F" w:rsidRPr="007A6715">
              <w:rPr>
                <w:rFonts w:ascii="Arial" w:hAnsi="Arial" w:cs="Arial"/>
              </w:rPr>
              <w:t>anger of Intravenous Therapy</w:t>
            </w:r>
          </w:p>
          <w:p w:rsidR="00D616AF" w:rsidRPr="00D616AF" w:rsidRDefault="00D616AF" w:rsidP="00D616AF">
            <w:pPr>
              <w:pStyle w:val="ListParagraph"/>
              <w:spacing w:line="276" w:lineRule="auto"/>
              <w:rPr>
                <w:rFonts w:ascii="Arial" w:hAnsi="Arial" w:cs="Arial"/>
                <w:b/>
              </w:rPr>
            </w:pPr>
            <w:r w:rsidRPr="00D616AF">
              <w:rPr>
                <w:rFonts w:ascii="Arial" w:hAnsi="Arial" w:cs="Arial"/>
                <w:b/>
              </w:rPr>
              <w:t>Laboratory:</w:t>
            </w:r>
          </w:p>
          <w:p w:rsidR="0068043F" w:rsidRPr="007A6715" w:rsidRDefault="007A6715" w:rsidP="007A6715">
            <w:pPr>
              <w:spacing w:line="276" w:lineRule="auto"/>
              <w:rPr>
                <w:rFonts w:ascii="Arial" w:hAnsi="Arial" w:cs="Arial"/>
              </w:rPr>
            </w:pPr>
            <w:r>
              <w:rPr>
                <w:rFonts w:ascii="Arial" w:hAnsi="Arial" w:cs="Arial"/>
              </w:rPr>
              <w:t xml:space="preserve">            </w:t>
            </w:r>
            <w:r w:rsidR="0068043F" w:rsidRPr="007A6715">
              <w:rPr>
                <w:rFonts w:ascii="Arial" w:hAnsi="Arial" w:cs="Arial"/>
              </w:rPr>
              <w:t xml:space="preserve"> Injections</w:t>
            </w:r>
          </w:p>
        </w:tc>
        <w:tc>
          <w:tcPr>
            <w:tcW w:w="1800" w:type="dxa"/>
          </w:tcPr>
          <w:p w:rsidR="006110F7" w:rsidRPr="00487847" w:rsidRDefault="005F60D0" w:rsidP="001E1A6F">
            <w:pPr>
              <w:widowControl w:val="0"/>
              <w:overflowPunct w:val="0"/>
              <w:autoSpaceDE w:val="0"/>
              <w:autoSpaceDN w:val="0"/>
              <w:adjustRightInd w:val="0"/>
              <w:ind w:left="140" w:hanging="140"/>
              <w:jc w:val="both"/>
              <w:rPr>
                <w:rFonts w:ascii="Arial" w:hAnsi="Arial" w:cs="Arial"/>
                <w:kern w:val="28"/>
              </w:rPr>
            </w:pPr>
            <w:r>
              <w:rPr>
                <w:rFonts w:ascii="Arial" w:hAnsi="Arial" w:cs="Arial"/>
                <w:kern w:val="28"/>
              </w:rPr>
              <w:t>Injections</w:t>
            </w:r>
          </w:p>
        </w:tc>
      </w:tr>
      <w:tr w:rsidR="00725DD9" w:rsidTr="0081430A">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151" w:type="dxa"/>
          </w:tcPr>
          <w:p w:rsidR="005F60D0" w:rsidRDefault="005F60D0" w:rsidP="005F60D0">
            <w:pPr>
              <w:spacing w:after="200" w:line="276" w:lineRule="auto"/>
              <w:rPr>
                <w:rFonts w:ascii="Arial" w:hAnsi="Arial" w:cs="Arial"/>
                <w:bCs/>
                <w:kern w:val="28"/>
              </w:rPr>
            </w:pPr>
            <w:r>
              <w:rPr>
                <w:rFonts w:ascii="Arial" w:hAnsi="Arial" w:cs="Arial"/>
                <w:bCs/>
                <w:kern w:val="28"/>
              </w:rPr>
              <w:t>Drug Calculation</w:t>
            </w:r>
          </w:p>
          <w:p w:rsidR="005F60D0" w:rsidRPr="00C467F2" w:rsidRDefault="005F60D0" w:rsidP="005F60D0">
            <w:pPr>
              <w:spacing w:after="200" w:line="276" w:lineRule="auto"/>
              <w:rPr>
                <w:rFonts w:ascii="Arial" w:hAnsi="Arial" w:cs="Arial"/>
                <w:bCs/>
                <w:kern w:val="28"/>
              </w:rPr>
            </w:pPr>
            <w:r>
              <w:rPr>
                <w:rFonts w:ascii="Arial" w:hAnsi="Arial" w:cs="Arial"/>
                <w:bCs/>
                <w:kern w:val="28"/>
              </w:rPr>
              <w:t>Pharmacy Math</w:t>
            </w:r>
          </w:p>
        </w:tc>
        <w:tc>
          <w:tcPr>
            <w:tcW w:w="4599" w:type="dxa"/>
          </w:tcPr>
          <w:p w:rsidR="007A6715" w:rsidRPr="00D616AF" w:rsidRDefault="007A6715" w:rsidP="0068043F">
            <w:pPr>
              <w:spacing w:line="276" w:lineRule="auto"/>
              <w:rPr>
                <w:rFonts w:ascii="Arial" w:hAnsi="Arial" w:cs="Arial"/>
                <w:b/>
              </w:rPr>
            </w:pPr>
            <w:r w:rsidRPr="00D616AF">
              <w:rPr>
                <w:rFonts w:ascii="Arial" w:hAnsi="Arial" w:cs="Arial"/>
                <w:b/>
              </w:rPr>
              <w:t xml:space="preserve">             Lecture:</w:t>
            </w:r>
          </w:p>
          <w:p w:rsidR="0068043F" w:rsidRPr="007A6715" w:rsidRDefault="00DD4B52" w:rsidP="007A6715">
            <w:pPr>
              <w:pStyle w:val="ListParagraph"/>
              <w:numPr>
                <w:ilvl w:val="0"/>
                <w:numId w:val="33"/>
              </w:numPr>
              <w:spacing w:line="276" w:lineRule="auto"/>
              <w:rPr>
                <w:rFonts w:ascii="Arial" w:hAnsi="Arial" w:cs="Arial"/>
              </w:rPr>
            </w:pPr>
            <w:r>
              <w:rPr>
                <w:rFonts w:ascii="Arial" w:hAnsi="Arial" w:cs="Arial"/>
              </w:rPr>
              <w:t>Explaining the different m</w:t>
            </w:r>
            <w:r w:rsidR="0068043F" w:rsidRPr="007A6715">
              <w:rPr>
                <w:rFonts w:ascii="Arial" w:hAnsi="Arial" w:cs="Arial"/>
              </w:rPr>
              <w:t>ethods for verifying the accuracy of calculations</w:t>
            </w:r>
          </w:p>
          <w:p w:rsidR="0068043F" w:rsidRPr="007A6715" w:rsidRDefault="00DD4B52" w:rsidP="007A6715">
            <w:pPr>
              <w:pStyle w:val="ListParagraph"/>
              <w:numPr>
                <w:ilvl w:val="0"/>
                <w:numId w:val="33"/>
              </w:numPr>
              <w:spacing w:line="276" w:lineRule="auto"/>
              <w:rPr>
                <w:rFonts w:ascii="Arial" w:hAnsi="Arial" w:cs="Arial"/>
              </w:rPr>
            </w:pPr>
            <w:r>
              <w:rPr>
                <w:rFonts w:ascii="Arial" w:hAnsi="Arial" w:cs="Arial"/>
              </w:rPr>
              <w:t xml:space="preserve">Explaining the </w:t>
            </w:r>
            <w:r w:rsidR="0068043F" w:rsidRPr="007A6715">
              <w:rPr>
                <w:rFonts w:ascii="Arial" w:hAnsi="Arial" w:cs="Arial"/>
              </w:rPr>
              <w:t xml:space="preserve">Terms used in dosage preparation. </w:t>
            </w:r>
          </w:p>
          <w:p w:rsidR="0068043F" w:rsidRPr="007A6715" w:rsidRDefault="00DD4B52" w:rsidP="007A6715">
            <w:pPr>
              <w:pStyle w:val="ListParagraph"/>
              <w:numPr>
                <w:ilvl w:val="0"/>
                <w:numId w:val="33"/>
              </w:numPr>
              <w:spacing w:line="276" w:lineRule="auto"/>
              <w:rPr>
                <w:rFonts w:ascii="Arial" w:hAnsi="Arial" w:cs="Arial"/>
              </w:rPr>
            </w:pPr>
            <w:r>
              <w:rPr>
                <w:rFonts w:ascii="Arial" w:hAnsi="Arial" w:cs="Arial"/>
              </w:rPr>
              <w:t xml:space="preserve">Describing </w:t>
            </w:r>
            <w:r w:rsidR="0068043F" w:rsidRPr="007A6715">
              <w:rPr>
                <w:rFonts w:ascii="Arial" w:hAnsi="Arial" w:cs="Arial"/>
              </w:rPr>
              <w:t xml:space="preserve">Important parts of a drug label Conversions among the various systems of measurement. </w:t>
            </w:r>
          </w:p>
          <w:p w:rsidR="0068043F" w:rsidRPr="007A6715" w:rsidRDefault="0068043F" w:rsidP="007A6715">
            <w:pPr>
              <w:pStyle w:val="ListParagraph"/>
              <w:numPr>
                <w:ilvl w:val="0"/>
                <w:numId w:val="33"/>
              </w:numPr>
              <w:spacing w:line="276" w:lineRule="auto"/>
              <w:rPr>
                <w:rFonts w:ascii="Arial" w:hAnsi="Arial" w:cs="Arial"/>
              </w:rPr>
            </w:pPr>
            <w:r w:rsidRPr="007A6715">
              <w:rPr>
                <w:rFonts w:ascii="Arial" w:hAnsi="Arial" w:cs="Arial"/>
              </w:rPr>
              <w:t>Calculating the correct dose of a drug using the standard formula.</w:t>
            </w:r>
          </w:p>
          <w:p w:rsidR="0068043F" w:rsidRPr="007A6715" w:rsidRDefault="00DD4B52" w:rsidP="007A6715">
            <w:pPr>
              <w:pStyle w:val="ListParagraph"/>
              <w:numPr>
                <w:ilvl w:val="0"/>
                <w:numId w:val="33"/>
              </w:numPr>
              <w:spacing w:line="276" w:lineRule="auto"/>
              <w:rPr>
                <w:rFonts w:ascii="Arial" w:hAnsi="Arial" w:cs="Arial"/>
              </w:rPr>
            </w:pPr>
            <w:r>
              <w:rPr>
                <w:rFonts w:ascii="Arial" w:hAnsi="Arial" w:cs="Arial"/>
              </w:rPr>
              <w:t xml:space="preserve">Discussing how to determine </w:t>
            </w:r>
            <w:r w:rsidR="0068043F" w:rsidRPr="007A6715">
              <w:rPr>
                <w:rFonts w:ascii="Arial" w:hAnsi="Arial" w:cs="Arial"/>
              </w:rPr>
              <w:t xml:space="preserve">accurate pediatric doses of medication. </w:t>
            </w:r>
          </w:p>
          <w:p w:rsidR="0068043F" w:rsidRPr="007A6715" w:rsidRDefault="0068043F" w:rsidP="00DD4B52">
            <w:pPr>
              <w:pStyle w:val="ListParagraph"/>
              <w:spacing w:line="276" w:lineRule="auto"/>
              <w:rPr>
                <w:rFonts w:ascii="Arial" w:hAnsi="Arial" w:cs="Arial"/>
              </w:rPr>
            </w:pPr>
            <w:r w:rsidRPr="007A6715">
              <w:rPr>
                <w:rFonts w:ascii="Arial" w:hAnsi="Arial" w:cs="Arial"/>
              </w:rPr>
              <w:t>Diagram how to reconstitute powdered inject able medications</w:t>
            </w:r>
          </w:p>
          <w:p w:rsidR="0068043F" w:rsidRPr="00575004" w:rsidRDefault="0068043F" w:rsidP="007D441E">
            <w:pPr>
              <w:spacing w:line="276" w:lineRule="auto"/>
              <w:rPr>
                <w:rFonts w:ascii="Arial" w:hAnsi="Arial" w:cs="Arial"/>
              </w:rPr>
            </w:pPr>
          </w:p>
        </w:tc>
        <w:tc>
          <w:tcPr>
            <w:tcW w:w="1800" w:type="dxa"/>
          </w:tcPr>
          <w:p w:rsidR="006110F7" w:rsidRPr="005F60D0" w:rsidRDefault="005F60D0" w:rsidP="005F60D0">
            <w:pPr>
              <w:widowControl w:val="0"/>
              <w:overflowPunct w:val="0"/>
              <w:autoSpaceDE w:val="0"/>
              <w:autoSpaceDN w:val="0"/>
              <w:adjustRightInd w:val="0"/>
              <w:jc w:val="both"/>
              <w:rPr>
                <w:rFonts w:ascii="Arial" w:hAnsi="Arial" w:cs="Arial"/>
                <w:kern w:val="28"/>
              </w:rPr>
            </w:pPr>
            <w:r w:rsidRPr="005F60D0">
              <w:rPr>
                <w:rFonts w:ascii="Arial" w:hAnsi="Arial" w:cs="Arial"/>
                <w:kern w:val="28"/>
              </w:rPr>
              <w:t>Questions</w:t>
            </w:r>
          </w:p>
        </w:tc>
      </w:tr>
      <w:tr w:rsidR="00725DD9" w:rsidTr="0081430A">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151" w:type="dxa"/>
          </w:tcPr>
          <w:p w:rsidR="005F60D0" w:rsidRPr="00575004" w:rsidRDefault="005F60D0" w:rsidP="005F60D0">
            <w:pPr>
              <w:spacing w:after="200" w:line="276" w:lineRule="auto"/>
              <w:rPr>
                <w:rFonts w:ascii="Arial" w:hAnsi="Arial" w:cs="Arial"/>
                <w:kern w:val="28"/>
              </w:rPr>
            </w:pPr>
            <w:r>
              <w:rPr>
                <w:rFonts w:ascii="Arial" w:hAnsi="Arial" w:cs="Arial"/>
                <w:kern w:val="28"/>
              </w:rPr>
              <w:t>Legal Aspects</w:t>
            </w:r>
          </w:p>
        </w:tc>
        <w:tc>
          <w:tcPr>
            <w:tcW w:w="4599" w:type="dxa"/>
          </w:tcPr>
          <w:p w:rsidR="007A6715" w:rsidRPr="00D616AF" w:rsidRDefault="007A6715" w:rsidP="00575004">
            <w:pPr>
              <w:spacing w:line="276" w:lineRule="auto"/>
              <w:rPr>
                <w:rFonts w:ascii="Arial" w:hAnsi="Arial" w:cs="Arial"/>
                <w:b/>
              </w:rPr>
            </w:pPr>
            <w:r w:rsidRPr="00D616AF">
              <w:rPr>
                <w:rFonts w:ascii="Arial" w:hAnsi="Arial" w:cs="Arial"/>
                <w:b/>
              </w:rPr>
              <w:t xml:space="preserve">             Lecture:</w:t>
            </w:r>
          </w:p>
          <w:p w:rsidR="007A6715" w:rsidRDefault="007A6715" w:rsidP="00575004">
            <w:pPr>
              <w:spacing w:line="276" w:lineRule="auto"/>
              <w:rPr>
                <w:rFonts w:ascii="Arial" w:hAnsi="Arial" w:cs="Arial"/>
              </w:rPr>
            </w:pPr>
          </w:p>
          <w:p w:rsidR="0068043F" w:rsidRPr="007A6715" w:rsidRDefault="00DD4B52" w:rsidP="007A6715">
            <w:pPr>
              <w:pStyle w:val="ListParagraph"/>
              <w:numPr>
                <w:ilvl w:val="0"/>
                <w:numId w:val="34"/>
              </w:numPr>
              <w:spacing w:line="276" w:lineRule="auto"/>
              <w:rPr>
                <w:rFonts w:ascii="Arial" w:hAnsi="Arial" w:cs="Arial"/>
              </w:rPr>
            </w:pPr>
            <w:r>
              <w:rPr>
                <w:rFonts w:ascii="Arial" w:hAnsi="Arial" w:cs="Arial"/>
              </w:rPr>
              <w:t>Explaining the l</w:t>
            </w:r>
            <w:r w:rsidR="007D441E" w:rsidRPr="007A6715">
              <w:rPr>
                <w:rFonts w:ascii="Arial" w:hAnsi="Arial" w:cs="Arial"/>
              </w:rPr>
              <w:t>egal responsibilities of a medical assistant in calculating drug dosages.</w:t>
            </w:r>
          </w:p>
          <w:p w:rsidR="00F028D0" w:rsidRPr="007A6715" w:rsidRDefault="00DD4B52" w:rsidP="007A6715">
            <w:pPr>
              <w:pStyle w:val="ListParagraph"/>
              <w:numPr>
                <w:ilvl w:val="0"/>
                <w:numId w:val="34"/>
              </w:numPr>
              <w:spacing w:line="276" w:lineRule="auto"/>
              <w:rPr>
                <w:rFonts w:ascii="Arial" w:hAnsi="Arial" w:cs="Arial"/>
              </w:rPr>
            </w:pPr>
            <w:r>
              <w:rPr>
                <w:rFonts w:ascii="Arial" w:hAnsi="Arial" w:cs="Arial"/>
              </w:rPr>
              <w:t>Discussion of s</w:t>
            </w:r>
            <w:r w:rsidR="00575004" w:rsidRPr="007A6715">
              <w:rPr>
                <w:rFonts w:ascii="Arial" w:hAnsi="Arial" w:cs="Arial"/>
              </w:rPr>
              <w:t>afety guidelines for speci</w:t>
            </w:r>
            <w:r w:rsidR="0068043F" w:rsidRPr="007A6715">
              <w:rPr>
                <w:rFonts w:ascii="Arial" w:hAnsi="Arial" w:cs="Arial"/>
              </w:rPr>
              <w:t>fic patient populations.  D</w:t>
            </w:r>
            <w:r w:rsidR="00575004" w:rsidRPr="007A6715">
              <w:rPr>
                <w:rFonts w:ascii="Arial" w:hAnsi="Arial" w:cs="Arial"/>
              </w:rPr>
              <w:t>ocumentation of medication administration.</w:t>
            </w:r>
          </w:p>
          <w:p w:rsidR="005F60D0" w:rsidRDefault="005F60D0" w:rsidP="00575004">
            <w:pPr>
              <w:spacing w:line="276" w:lineRule="auto"/>
              <w:rPr>
                <w:rFonts w:ascii="Arial" w:hAnsi="Arial" w:cs="Arial"/>
              </w:rPr>
            </w:pPr>
          </w:p>
          <w:p w:rsidR="005F60D0" w:rsidRPr="00575004" w:rsidRDefault="005F60D0" w:rsidP="00575004">
            <w:pPr>
              <w:spacing w:line="276" w:lineRule="auto"/>
              <w:rPr>
                <w:rFonts w:ascii="Arial" w:hAnsi="Arial" w:cs="Arial"/>
              </w:rPr>
            </w:pPr>
          </w:p>
        </w:tc>
        <w:tc>
          <w:tcPr>
            <w:tcW w:w="1800" w:type="dxa"/>
          </w:tcPr>
          <w:p w:rsidR="006110F7" w:rsidRPr="005F60D0" w:rsidRDefault="005F60D0" w:rsidP="005F60D0">
            <w:pPr>
              <w:widowControl w:val="0"/>
              <w:overflowPunct w:val="0"/>
              <w:autoSpaceDE w:val="0"/>
              <w:autoSpaceDN w:val="0"/>
              <w:adjustRightInd w:val="0"/>
              <w:jc w:val="both"/>
              <w:rPr>
                <w:rFonts w:ascii="Arial" w:hAnsi="Arial" w:cs="Arial"/>
                <w:kern w:val="28"/>
              </w:rPr>
            </w:pPr>
            <w:r>
              <w:rPr>
                <w:rFonts w:ascii="Arial" w:hAnsi="Arial" w:cs="Arial"/>
                <w:kern w:val="28"/>
              </w:rPr>
              <w:t>Questions</w:t>
            </w:r>
          </w:p>
        </w:tc>
      </w:tr>
      <w:tr w:rsidR="00725DD9" w:rsidTr="0081430A">
        <w:trPr>
          <w:jc w:val="center"/>
        </w:trPr>
        <w:tc>
          <w:tcPr>
            <w:tcW w:w="1728" w:type="dxa"/>
          </w:tcPr>
          <w:p w:rsidR="00D45A9E" w:rsidRDefault="00D45A9E"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3</w:t>
            </w:r>
          </w:p>
        </w:tc>
        <w:tc>
          <w:tcPr>
            <w:tcW w:w="2151" w:type="dxa"/>
          </w:tcPr>
          <w:p w:rsidR="00D45A9E" w:rsidRPr="00F40D24" w:rsidRDefault="00D45A9E" w:rsidP="00F40D24"/>
        </w:tc>
        <w:tc>
          <w:tcPr>
            <w:tcW w:w="4599" w:type="dxa"/>
          </w:tcPr>
          <w:p w:rsidR="00D45A9E" w:rsidRPr="00F40D24" w:rsidRDefault="00D45A9E" w:rsidP="00F40D24"/>
        </w:tc>
        <w:tc>
          <w:tcPr>
            <w:tcW w:w="1800" w:type="dxa"/>
          </w:tcPr>
          <w:p w:rsidR="00D45A9E" w:rsidRPr="00487847" w:rsidRDefault="00D45A9E" w:rsidP="001E1A6F">
            <w:pPr>
              <w:ind w:left="140" w:hanging="140"/>
              <w:rPr>
                <w:rFonts w:ascii="Arial" w:hAnsi="Arial" w:cs="Arial"/>
              </w:rPr>
            </w:pPr>
          </w:p>
        </w:tc>
      </w:tr>
      <w:tr w:rsidR="00725DD9" w:rsidTr="0081430A">
        <w:trPr>
          <w:jc w:val="center"/>
        </w:trPr>
        <w:tc>
          <w:tcPr>
            <w:tcW w:w="1728" w:type="dxa"/>
          </w:tcPr>
          <w:p w:rsidR="006110F7" w:rsidRDefault="00F40D24" w:rsidP="00F40D24">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151" w:type="dxa"/>
          </w:tcPr>
          <w:p w:rsidR="004C0843" w:rsidRPr="005F60D0" w:rsidRDefault="005F60D0" w:rsidP="005F60D0">
            <w:pPr>
              <w:spacing w:after="200" w:line="276" w:lineRule="auto"/>
              <w:rPr>
                <w:rFonts w:ascii="Arial" w:hAnsi="Arial" w:cs="Arial"/>
                <w:kern w:val="28"/>
              </w:rPr>
            </w:pPr>
            <w:r>
              <w:rPr>
                <w:rFonts w:ascii="Arial" w:hAnsi="Arial" w:cs="Arial"/>
                <w:kern w:val="28"/>
              </w:rPr>
              <w:t>Patient Assessment factors</w:t>
            </w:r>
          </w:p>
        </w:tc>
        <w:tc>
          <w:tcPr>
            <w:tcW w:w="4599" w:type="dxa"/>
          </w:tcPr>
          <w:p w:rsidR="007A6715" w:rsidRPr="00D616AF" w:rsidRDefault="007A6715" w:rsidP="00575004">
            <w:pPr>
              <w:spacing w:line="276" w:lineRule="auto"/>
              <w:rPr>
                <w:rFonts w:ascii="Arial" w:hAnsi="Arial" w:cs="Arial"/>
                <w:b/>
              </w:rPr>
            </w:pPr>
            <w:r w:rsidRPr="00D616AF">
              <w:rPr>
                <w:rFonts w:ascii="Arial" w:hAnsi="Arial" w:cs="Arial"/>
                <w:b/>
              </w:rPr>
              <w:t xml:space="preserve">             Lecture:</w:t>
            </w:r>
          </w:p>
          <w:p w:rsidR="007A6715" w:rsidRPr="00D616AF" w:rsidRDefault="007A6715" w:rsidP="00575004">
            <w:pPr>
              <w:spacing w:line="276" w:lineRule="auto"/>
              <w:rPr>
                <w:rFonts w:ascii="Arial" w:hAnsi="Arial" w:cs="Arial"/>
                <w:b/>
              </w:rPr>
            </w:pPr>
          </w:p>
          <w:p w:rsidR="0068043F" w:rsidRPr="007A6715" w:rsidRDefault="00DD4B52" w:rsidP="007A6715">
            <w:pPr>
              <w:pStyle w:val="ListParagraph"/>
              <w:numPr>
                <w:ilvl w:val="0"/>
                <w:numId w:val="35"/>
              </w:numPr>
              <w:spacing w:line="276" w:lineRule="auto"/>
              <w:rPr>
                <w:rFonts w:ascii="Arial" w:hAnsi="Arial" w:cs="Arial"/>
              </w:rPr>
            </w:pPr>
            <w:r>
              <w:rPr>
                <w:rFonts w:ascii="Arial" w:hAnsi="Arial" w:cs="Arial"/>
              </w:rPr>
              <w:t>Discussing s</w:t>
            </w:r>
            <w:r w:rsidR="00575004" w:rsidRPr="007A6715">
              <w:rPr>
                <w:rFonts w:ascii="Arial" w:hAnsi="Arial" w:cs="Arial"/>
              </w:rPr>
              <w:t xml:space="preserve">afety precautions to the management of medication administration in the ambulatory healthcare setting. </w:t>
            </w:r>
          </w:p>
          <w:p w:rsidR="0068043F" w:rsidRPr="007A6715" w:rsidRDefault="00DD4B52" w:rsidP="007A6715">
            <w:pPr>
              <w:pStyle w:val="ListParagraph"/>
              <w:numPr>
                <w:ilvl w:val="0"/>
                <w:numId w:val="35"/>
              </w:numPr>
              <w:spacing w:line="276" w:lineRule="auto"/>
              <w:rPr>
                <w:rFonts w:ascii="Arial" w:hAnsi="Arial" w:cs="Arial"/>
              </w:rPr>
            </w:pPr>
            <w:r>
              <w:rPr>
                <w:rFonts w:ascii="Arial" w:hAnsi="Arial" w:cs="Arial"/>
              </w:rPr>
              <w:t>Explaining the procedure to perform p</w:t>
            </w:r>
            <w:r w:rsidR="00575004" w:rsidRPr="007A6715">
              <w:rPr>
                <w:rFonts w:ascii="Arial" w:hAnsi="Arial" w:cs="Arial"/>
              </w:rPr>
              <w:t>atient assessment</w:t>
            </w:r>
            <w:r>
              <w:rPr>
                <w:rFonts w:ascii="Arial" w:hAnsi="Arial" w:cs="Arial"/>
              </w:rPr>
              <w:t xml:space="preserve"> </w:t>
            </w:r>
            <w:proofErr w:type="gramStart"/>
            <w:r>
              <w:rPr>
                <w:rFonts w:ascii="Arial" w:hAnsi="Arial" w:cs="Arial"/>
              </w:rPr>
              <w:t>and  the</w:t>
            </w:r>
            <w:proofErr w:type="gramEnd"/>
            <w:r>
              <w:rPr>
                <w:rFonts w:ascii="Arial" w:hAnsi="Arial" w:cs="Arial"/>
              </w:rPr>
              <w:t xml:space="preserve"> </w:t>
            </w:r>
            <w:r w:rsidR="00575004" w:rsidRPr="007A6715">
              <w:rPr>
                <w:rFonts w:ascii="Arial" w:hAnsi="Arial" w:cs="Arial"/>
              </w:rPr>
              <w:t>factors that have an impac</w:t>
            </w:r>
            <w:r w:rsidR="0068043F" w:rsidRPr="007A6715">
              <w:rPr>
                <w:rFonts w:ascii="Arial" w:hAnsi="Arial" w:cs="Arial"/>
              </w:rPr>
              <w:t>t on medication administration.</w:t>
            </w:r>
          </w:p>
          <w:p w:rsidR="00FE0A54" w:rsidRPr="007A6715" w:rsidRDefault="00DD4B52" w:rsidP="00DD4B52">
            <w:pPr>
              <w:pStyle w:val="ListParagraph"/>
              <w:numPr>
                <w:ilvl w:val="0"/>
                <w:numId w:val="35"/>
              </w:numPr>
              <w:spacing w:line="276" w:lineRule="auto"/>
              <w:rPr>
                <w:rFonts w:ascii="Arial" w:hAnsi="Arial" w:cs="Arial"/>
              </w:rPr>
            </w:pPr>
            <w:r>
              <w:rPr>
                <w:rFonts w:ascii="Arial" w:hAnsi="Arial" w:cs="Arial"/>
              </w:rPr>
              <w:t>Listing the d</w:t>
            </w:r>
            <w:r w:rsidR="0068043F" w:rsidRPr="007A6715">
              <w:rPr>
                <w:rFonts w:ascii="Arial" w:hAnsi="Arial" w:cs="Arial"/>
              </w:rPr>
              <w:t xml:space="preserve">rugs </w:t>
            </w:r>
            <w:r w:rsidR="00575004" w:rsidRPr="007A6715">
              <w:rPr>
                <w:rFonts w:ascii="Arial" w:hAnsi="Arial" w:cs="Arial"/>
              </w:rPr>
              <w:t xml:space="preserve">administration guidelines. </w:t>
            </w:r>
          </w:p>
        </w:tc>
        <w:tc>
          <w:tcPr>
            <w:tcW w:w="1800" w:type="dxa"/>
          </w:tcPr>
          <w:p w:rsidR="006110F7" w:rsidRPr="005F60D0" w:rsidRDefault="005F60D0" w:rsidP="005F60D0">
            <w:pPr>
              <w:widowControl w:val="0"/>
              <w:overflowPunct w:val="0"/>
              <w:autoSpaceDE w:val="0"/>
              <w:autoSpaceDN w:val="0"/>
              <w:adjustRightInd w:val="0"/>
              <w:jc w:val="both"/>
              <w:rPr>
                <w:rFonts w:ascii="Arial" w:hAnsi="Arial" w:cs="Arial"/>
                <w:kern w:val="28"/>
              </w:rPr>
            </w:pPr>
            <w:r>
              <w:rPr>
                <w:rFonts w:ascii="Arial" w:hAnsi="Arial" w:cs="Arial"/>
                <w:kern w:val="28"/>
              </w:rPr>
              <w:t>Questions</w:t>
            </w:r>
          </w:p>
        </w:tc>
      </w:tr>
      <w:tr w:rsidR="00725DD9" w:rsidTr="0081430A">
        <w:trPr>
          <w:jc w:val="center"/>
        </w:trPr>
        <w:tc>
          <w:tcPr>
            <w:tcW w:w="1728" w:type="dxa"/>
          </w:tcPr>
          <w:p w:rsidR="006110F7" w:rsidRDefault="004C084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2</w:t>
            </w:r>
          </w:p>
        </w:tc>
        <w:tc>
          <w:tcPr>
            <w:tcW w:w="2151" w:type="dxa"/>
          </w:tcPr>
          <w:p w:rsidR="002F27C5" w:rsidRPr="005F60D0" w:rsidRDefault="005F60D0" w:rsidP="005F60D0">
            <w:pPr>
              <w:spacing w:after="200" w:line="276" w:lineRule="auto"/>
              <w:rPr>
                <w:rFonts w:ascii="Arial" w:hAnsi="Arial" w:cs="Arial"/>
                <w:kern w:val="28"/>
              </w:rPr>
            </w:pPr>
            <w:r>
              <w:rPr>
                <w:rFonts w:ascii="Arial" w:hAnsi="Arial" w:cs="Arial"/>
                <w:kern w:val="28"/>
              </w:rPr>
              <w:t>OSHA guidelines</w:t>
            </w:r>
          </w:p>
        </w:tc>
        <w:tc>
          <w:tcPr>
            <w:tcW w:w="4599" w:type="dxa"/>
          </w:tcPr>
          <w:p w:rsidR="007A6715" w:rsidRPr="00D616AF" w:rsidRDefault="007A6715" w:rsidP="0068043F">
            <w:pPr>
              <w:spacing w:line="276" w:lineRule="auto"/>
              <w:rPr>
                <w:rFonts w:ascii="Arial" w:hAnsi="Arial" w:cs="Arial"/>
                <w:b/>
              </w:rPr>
            </w:pPr>
            <w:r>
              <w:rPr>
                <w:rFonts w:ascii="Arial" w:hAnsi="Arial" w:cs="Arial"/>
              </w:rPr>
              <w:t xml:space="preserve">              </w:t>
            </w:r>
            <w:r w:rsidRPr="00D616AF">
              <w:rPr>
                <w:rFonts w:ascii="Arial" w:hAnsi="Arial" w:cs="Arial"/>
                <w:b/>
              </w:rPr>
              <w:t>Lecture:</w:t>
            </w:r>
          </w:p>
          <w:p w:rsidR="007A6715" w:rsidRDefault="007A6715" w:rsidP="0068043F">
            <w:pPr>
              <w:spacing w:line="276" w:lineRule="auto"/>
              <w:rPr>
                <w:rFonts w:ascii="Arial" w:hAnsi="Arial" w:cs="Arial"/>
              </w:rPr>
            </w:pPr>
          </w:p>
          <w:p w:rsidR="00FE0A54" w:rsidRPr="007A6715" w:rsidRDefault="00DD4B52" w:rsidP="007A6715">
            <w:pPr>
              <w:pStyle w:val="ListParagraph"/>
              <w:numPr>
                <w:ilvl w:val="0"/>
                <w:numId w:val="36"/>
              </w:numPr>
              <w:spacing w:line="276" w:lineRule="auto"/>
              <w:rPr>
                <w:rFonts w:ascii="Arial" w:hAnsi="Arial" w:cs="Arial"/>
              </w:rPr>
            </w:pPr>
            <w:r>
              <w:rPr>
                <w:rFonts w:ascii="Arial" w:hAnsi="Arial" w:cs="Arial"/>
              </w:rPr>
              <w:t xml:space="preserve">Discussing </w:t>
            </w:r>
            <w:r w:rsidR="00575004" w:rsidRPr="007A6715">
              <w:rPr>
                <w:rFonts w:ascii="Arial" w:hAnsi="Arial" w:cs="Arial"/>
              </w:rPr>
              <w:t xml:space="preserve">OSHA Guidelines in the management of potential administration. </w:t>
            </w:r>
          </w:p>
        </w:tc>
        <w:tc>
          <w:tcPr>
            <w:tcW w:w="1800" w:type="dxa"/>
          </w:tcPr>
          <w:p w:rsidR="007E6BD7" w:rsidRPr="0068043F" w:rsidRDefault="0068043F" w:rsidP="0068043F">
            <w:pPr>
              <w:widowControl w:val="0"/>
              <w:overflowPunct w:val="0"/>
              <w:autoSpaceDE w:val="0"/>
              <w:autoSpaceDN w:val="0"/>
              <w:adjustRightInd w:val="0"/>
              <w:jc w:val="both"/>
              <w:rPr>
                <w:rFonts w:ascii="Arial" w:hAnsi="Arial" w:cs="Arial"/>
                <w:kern w:val="28"/>
              </w:rPr>
            </w:pPr>
            <w:r>
              <w:rPr>
                <w:rFonts w:ascii="Arial" w:hAnsi="Arial" w:cs="Arial"/>
                <w:kern w:val="28"/>
              </w:rPr>
              <w:t>Exercise</w:t>
            </w:r>
          </w:p>
        </w:tc>
      </w:tr>
      <w:tr w:rsidR="00725DD9" w:rsidTr="0081430A">
        <w:trPr>
          <w:jc w:val="center"/>
        </w:trPr>
        <w:tc>
          <w:tcPr>
            <w:tcW w:w="1728" w:type="dxa"/>
          </w:tcPr>
          <w:p w:rsidR="006110F7" w:rsidRDefault="002F27C5"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151" w:type="dxa"/>
          </w:tcPr>
          <w:p w:rsidR="002F27C5" w:rsidRPr="0068043F" w:rsidRDefault="0068043F" w:rsidP="0068043F">
            <w:pPr>
              <w:spacing w:after="200" w:line="276" w:lineRule="auto"/>
              <w:rPr>
                <w:rFonts w:ascii="Arial" w:hAnsi="Arial" w:cs="Arial"/>
                <w:kern w:val="28"/>
              </w:rPr>
            </w:pPr>
            <w:r>
              <w:rPr>
                <w:rFonts w:ascii="Arial" w:hAnsi="Arial" w:cs="Arial"/>
                <w:kern w:val="28"/>
              </w:rPr>
              <w:t>Review Final Test</w:t>
            </w:r>
          </w:p>
        </w:tc>
        <w:tc>
          <w:tcPr>
            <w:tcW w:w="4599" w:type="dxa"/>
          </w:tcPr>
          <w:p w:rsidR="006E78DD" w:rsidRPr="006E78DD" w:rsidRDefault="0068043F" w:rsidP="006E78DD">
            <w:pPr>
              <w:spacing w:line="276" w:lineRule="auto"/>
              <w:rPr>
                <w:rFonts w:ascii="Arial" w:hAnsi="Arial" w:cs="Arial"/>
              </w:rPr>
            </w:pPr>
            <w:r>
              <w:rPr>
                <w:rFonts w:ascii="Arial" w:hAnsi="Arial" w:cs="Arial"/>
              </w:rPr>
              <w:t>Study Guide</w:t>
            </w:r>
          </w:p>
        </w:tc>
        <w:tc>
          <w:tcPr>
            <w:tcW w:w="1800" w:type="dxa"/>
          </w:tcPr>
          <w:p w:rsidR="006110F7" w:rsidRPr="0068043F" w:rsidRDefault="0068043F" w:rsidP="0068043F">
            <w:pPr>
              <w:widowControl w:val="0"/>
              <w:overflowPunct w:val="0"/>
              <w:autoSpaceDE w:val="0"/>
              <w:autoSpaceDN w:val="0"/>
              <w:adjustRightInd w:val="0"/>
              <w:jc w:val="both"/>
              <w:rPr>
                <w:rFonts w:ascii="Arial" w:hAnsi="Arial" w:cs="Arial"/>
                <w:kern w:val="28"/>
              </w:rPr>
            </w:pPr>
            <w:r>
              <w:rPr>
                <w:rFonts w:ascii="Arial" w:hAnsi="Arial" w:cs="Arial"/>
                <w:kern w:val="28"/>
              </w:rPr>
              <w:t>Study Guide</w:t>
            </w:r>
          </w:p>
        </w:tc>
      </w:tr>
      <w:tr w:rsidR="00725DD9" w:rsidTr="0081430A">
        <w:trPr>
          <w:jc w:val="center"/>
        </w:trPr>
        <w:tc>
          <w:tcPr>
            <w:tcW w:w="1728" w:type="dxa"/>
          </w:tcPr>
          <w:p w:rsidR="006110F7" w:rsidRDefault="0043062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151" w:type="dxa"/>
          </w:tcPr>
          <w:p w:rsidR="002F27C5" w:rsidRPr="0068043F" w:rsidRDefault="0068043F" w:rsidP="0068043F">
            <w:pPr>
              <w:rPr>
                <w:rFonts w:ascii="Arial" w:hAnsi="Arial" w:cs="Arial"/>
                <w:kern w:val="28"/>
              </w:rPr>
            </w:pPr>
            <w:r>
              <w:rPr>
                <w:rFonts w:ascii="Arial" w:hAnsi="Arial" w:cs="Arial"/>
                <w:kern w:val="28"/>
              </w:rPr>
              <w:t>Final test</w:t>
            </w:r>
          </w:p>
        </w:tc>
        <w:tc>
          <w:tcPr>
            <w:tcW w:w="4599" w:type="dxa"/>
          </w:tcPr>
          <w:p w:rsidR="006616A7" w:rsidRDefault="0068043F" w:rsidP="0068043F">
            <w:pPr>
              <w:spacing w:line="276" w:lineRule="auto"/>
              <w:rPr>
                <w:rFonts w:ascii="Arial" w:hAnsi="Arial" w:cs="Arial"/>
              </w:rPr>
            </w:pPr>
            <w:r>
              <w:rPr>
                <w:rFonts w:ascii="Arial" w:hAnsi="Arial" w:cs="Arial"/>
              </w:rPr>
              <w:t>Final Test</w:t>
            </w:r>
          </w:p>
          <w:p w:rsidR="0068043F" w:rsidRDefault="0068043F" w:rsidP="0068043F">
            <w:pPr>
              <w:spacing w:line="276" w:lineRule="auto"/>
              <w:rPr>
                <w:rFonts w:ascii="Arial" w:hAnsi="Arial" w:cs="Arial"/>
              </w:rPr>
            </w:pPr>
            <w:r>
              <w:rPr>
                <w:rFonts w:ascii="Arial" w:hAnsi="Arial" w:cs="Arial"/>
              </w:rPr>
              <w:t>Analyzing Test Results</w:t>
            </w:r>
          </w:p>
          <w:p w:rsidR="0068043F" w:rsidRPr="0068043F" w:rsidRDefault="0068043F" w:rsidP="0068043F">
            <w:pPr>
              <w:spacing w:line="276" w:lineRule="auto"/>
              <w:rPr>
                <w:rFonts w:ascii="Arial" w:hAnsi="Arial" w:cs="Arial"/>
              </w:rPr>
            </w:pPr>
            <w:r>
              <w:rPr>
                <w:rFonts w:ascii="Arial" w:hAnsi="Arial" w:cs="Arial"/>
              </w:rPr>
              <w:t>Feedback</w:t>
            </w:r>
          </w:p>
        </w:tc>
        <w:tc>
          <w:tcPr>
            <w:tcW w:w="1800" w:type="dxa"/>
          </w:tcPr>
          <w:p w:rsidR="00D4347C" w:rsidRPr="0068043F" w:rsidRDefault="0068043F" w:rsidP="0068043F">
            <w:pPr>
              <w:widowControl w:val="0"/>
              <w:overflowPunct w:val="0"/>
              <w:autoSpaceDE w:val="0"/>
              <w:autoSpaceDN w:val="0"/>
              <w:adjustRightInd w:val="0"/>
              <w:jc w:val="both"/>
              <w:rPr>
                <w:rFonts w:ascii="Arial" w:hAnsi="Arial" w:cs="Arial"/>
                <w:kern w:val="28"/>
              </w:rPr>
            </w:pPr>
            <w:r>
              <w:rPr>
                <w:rFonts w:ascii="Arial" w:hAnsi="Arial" w:cs="Arial"/>
                <w:kern w:val="28"/>
              </w:rPr>
              <w:t>Test</w:t>
            </w:r>
          </w:p>
        </w:tc>
        <w:bookmarkStart w:id="0" w:name="_GoBack"/>
        <w:bookmarkEnd w:id="0"/>
      </w:tr>
    </w:tbl>
    <w:p w:rsidR="00A04FD2" w:rsidRDefault="00A04FD2" w:rsidP="009C498A"/>
    <w:p w:rsidR="009C498A" w:rsidRPr="00264778" w:rsidRDefault="009C498A" w:rsidP="009C498A">
      <w:pPr>
        <w:keepNext/>
        <w:spacing w:after="0" w:line="240" w:lineRule="auto"/>
        <w:outlineLvl w:val="1"/>
        <w:rPr>
          <w:rFonts w:ascii="Times New Roman" w:eastAsia="Times New Roman" w:hAnsi="Times New Roman" w:cs="Times New Roman"/>
          <w:b/>
          <w:bCs/>
          <w:u w:val="single"/>
        </w:rPr>
      </w:pPr>
      <w:r w:rsidRPr="00264778">
        <w:rPr>
          <w:rFonts w:ascii="Times New Roman" w:eastAsia="Times New Roman" w:hAnsi="Times New Roman" w:cs="Times New Roman"/>
          <w:b/>
          <w:bCs/>
          <w:u w:val="single"/>
        </w:rPr>
        <w:t>Qualitative Measure of Satisfactory Academic Progress (SAP)</w:t>
      </w: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3F6974" w:rsidRPr="003F6974" w:rsidRDefault="003F6974" w:rsidP="003F69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3F6974">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3F6974" w:rsidRPr="003F6974" w:rsidRDefault="003F6974" w:rsidP="003F69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3F6974" w:rsidRPr="003F6974" w:rsidRDefault="003F6974" w:rsidP="003F69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3F6974">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3F6974" w:rsidRPr="003F6974" w:rsidRDefault="003F6974" w:rsidP="003F69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D56251" w:rsidRDefault="00D56251"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D56251" w:rsidRPr="00264778" w:rsidRDefault="00D56251"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264778">
        <w:rPr>
          <w:rFonts w:ascii="Times New Roman" w:eastAsia="Times New Roman" w:hAnsi="Times New Roman" w:cs="Times New Roman"/>
        </w:rPr>
        <w:t>The school uses the following grading scale:</w:t>
      </w:r>
    </w:p>
    <w:p w:rsidR="009C498A" w:rsidRPr="00264778" w:rsidRDefault="009C498A" w:rsidP="009C498A">
      <w:pPr>
        <w:spacing w:after="0" w:line="240" w:lineRule="auto"/>
        <w:jc w:val="center"/>
        <w:rPr>
          <w:rFonts w:ascii="Times New Roman" w:eastAsia="Times New Roman" w:hAnsi="Times New Roman" w:cs="Times New Roman"/>
          <w:color w:val="000000"/>
        </w:rPr>
      </w:pPr>
    </w:p>
    <w:tbl>
      <w:tblPr>
        <w:tblW w:w="6763" w:type="dxa"/>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8256AF" w:rsidRPr="00264778" w:rsidTr="008256AF">
        <w:trPr>
          <w:trHeight w:val="281"/>
        </w:trPr>
        <w:tc>
          <w:tcPr>
            <w:tcW w:w="1414" w:type="dxa"/>
            <w:vAlign w:val="center"/>
          </w:tcPr>
          <w:p w:rsidR="008256AF" w:rsidRPr="00264778" w:rsidRDefault="008256AF" w:rsidP="00B31DFB">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Letter</w:t>
            </w:r>
          </w:p>
        </w:tc>
        <w:tc>
          <w:tcPr>
            <w:tcW w:w="2084" w:type="dxa"/>
            <w:vAlign w:val="center"/>
          </w:tcPr>
          <w:p w:rsidR="008256AF" w:rsidRPr="00264778" w:rsidRDefault="008256AF" w:rsidP="00B31DFB">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Number</w:t>
            </w:r>
          </w:p>
        </w:tc>
        <w:tc>
          <w:tcPr>
            <w:tcW w:w="3265" w:type="dxa"/>
            <w:vAlign w:val="center"/>
          </w:tcPr>
          <w:p w:rsidR="008256AF" w:rsidRPr="00264778" w:rsidRDefault="008256AF" w:rsidP="00B31DFB">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Grade Point</w:t>
            </w:r>
          </w:p>
        </w:tc>
      </w:tr>
      <w:tr w:rsidR="008256AF" w:rsidRPr="00264778" w:rsidTr="008256AF">
        <w:trPr>
          <w:trHeight w:val="281"/>
        </w:trPr>
        <w:tc>
          <w:tcPr>
            <w:tcW w:w="1414" w:type="dxa"/>
            <w:vAlign w:val="center"/>
          </w:tcPr>
          <w:p w:rsidR="008256AF" w:rsidRPr="00264778" w:rsidRDefault="008256AF" w:rsidP="00B31DFB">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A</w:t>
            </w:r>
          </w:p>
        </w:tc>
        <w:tc>
          <w:tcPr>
            <w:tcW w:w="2084" w:type="dxa"/>
            <w:vAlign w:val="center"/>
          </w:tcPr>
          <w:p w:rsidR="008256AF" w:rsidRPr="00264778" w:rsidRDefault="008256AF" w:rsidP="00B31DF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100 - 90%</w:t>
            </w:r>
          </w:p>
        </w:tc>
        <w:tc>
          <w:tcPr>
            <w:tcW w:w="3265" w:type="dxa"/>
            <w:vAlign w:val="center"/>
          </w:tcPr>
          <w:p w:rsidR="008256AF" w:rsidRPr="00264778" w:rsidRDefault="008256AF" w:rsidP="00B31DF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4.0</w:t>
            </w:r>
          </w:p>
        </w:tc>
      </w:tr>
      <w:tr w:rsidR="008256AF" w:rsidRPr="00264778" w:rsidTr="008256AF">
        <w:trPr>
          <w:trHeight w:val="281"/>
        </w:trPr>
        <w:tc>
          <w:tcPr>
            <w:tcW w:w="1414" w:type="dxa"/>
            <w:vAlign w:val="center"/>
          </w:tcPr>
          <w:p w:rsidR="008256AF" w:rsidRPr="00264778" w:rsidRDefault="008256AF" w:rsidP="00B31DFB">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B</w:t>
            </w:r>
          </w:p>
        </w:tc>
        <w:tc>
          <w:tcPr>
            <w:tcW w:w="2084" w:type="dxa"/>
            <w:vAlign w:val="center"/>
          </w:tcPr>
          <w:p w:rsidR="008256AF" w:rsidRPr="00264778" w:rsidRDefault="008256AF" w:rsidP="00B31DF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89 - 80%</w:t>
            </w:r>
          </w:p>
        </w:tc>
        <w:tc>
          <w:tcPr>
            <w:tcW w:w="3265" w:type="dxa"/>
            <w:vAlign w:val="center"/>
          </w:tcPr>
          <w:p w:rsidR="008256AF" w:rsidRPr="00264778" w:rsidRDefault="008256AF" w:rsidP="00B31DF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3.0</w:t>
            </w:r>
          </w:p>
        </w:tc>
      </w:tr>
      <w:tr w:rsidR="008256AF" w:rsidRPr="00264778" w:rsidTr="008256AF">
        <w:trPr>
          <w:trHeight w:val="281"/>
        </w:trPr>
        <w:tc>
          <w:tcPr>
            <w:tcW w:w="1414" w:type="dxa"/>
            <w:vAlign w:val="center"/>
          </w:tcPr>
          <w:p w:rsidR="008256AF" w:rsidRPr="00264778" w:rsidRDefault="008256AF" w:rsidP="00B31DFB">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C</w:t>
            </w:r>
          </w:p>
        </w:tc>
        <w:tc>
          <w:tcPr>
            <w:tcW w:w="2084" w:type="dxa"/>
            <w:vAlign w:val="center"/>
          </w:tcPr>
          <w:p w:rsidR="008256AF" w:rsidRPr="00264778" w:rsidRDefault="008256AF" w:rsidP="00B31DF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79 - 70%</w:t>
            </w:r>
          </w:p>
        </w:tc>
        <w:tc>
          <w:tcPr>
            <w:tcW w:w="3265" w:type="dxa"/>
            <w:vAlign w:val="center"/>
          </w:tcPr>
          <w:p w:rsidR="008256AF" w:rsidRPr="00264778" w:rsidRDefault="008256AF" w:rsidP="00B31DF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2.0</w:t>
            </w:r>
          </w:p>
        </w:tc>
      </w:tr>
      <w:tr w:rsidR="008256AF" w:rsidRPr="00264778" w:rsidTr="008256AF">
        <w:trPr>
          <w:trHeight w:val="281"/>
        </w:trPr>
        <w:tc>
          <w:tcPr>
            <w:tcW w:w="1414" w:type="dxa"/>
            <w:vAlign w:val="center"/>
          </w:tcPr>
          <w:p w:rsidR="008256AF" w:rsidRPr="00264778" w:rsidRDefault="008256AF" w:rsidP="00B31DFB">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D</w:t>
            </w:r>
          </w:p>
        </w:tc>
        <w:tc>
          <w:tcPr>
            <w:tcW w:w="2084" w:type="dxa"/>
            <w:vAlign w:val="center"/>
          </w:tcPr>
          <w:p w:rsidR="008256AF" w:rsidRPr="00264778" w:rsidRDefault="008256AF" w:rsidP="00B31DF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69 - 60%</w:t>
            </w:r>
          </w:p>
        </w:tc>
        <w:tc>
          <w:tcPr>
            <w:tcW w:w="3265" w:type="dxa"/>
            <w:vAlign w:val="center"/>
          </w:tcPr>
          <w:p w:rsidR="008256AF" w:rsidRPr="00264778" w:rsidRDefault="008256AF" w:rsidP="00B31DF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w:t>
            </w:r>
          </w:p>
        </w:tc>
      </w:tr>
      <w:tr w:rsidR="008256AF" w:rsidRPr="00264778" w:rsidTr="008256AF">
        <w:trPr>
          <w:trHeight w:val="281"/>
        </w:trPr>
        <w:tc>
          <w:tcPr>
            <w:tcW w:w="1414" w:type="dxa"/>
            <w:vAlign w:val="center"/>
          </w:tcPr>
          <w:p w:rsidR="008256AF" w:rsidRPr="00264778" w:rsidRDefault="008256AF" w:rsidP="00B31DFB">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F</w:t>
            </w:r>
          </w:p>
        </w:tc>
        <w:tc>
          <w:tcPr>
            <w:tcW w:w="2084" w:type="dxa"/>
            <w:vAlign w:val="center"/>
          </w:tcPr>
          <w:p w:rsidR="008256AF" w:rsidRPr="00264778" w:rsidRDefault="008256AF" w:rsidP="00B31DF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Below 60%</w:t>
            </w:r>
          </w:p>
        </w:tc>
        <w:tc>
          <w:tcPr>
            <w:tcW w:w="3265" w:type="dxa"/>
            <w:vAlign w:val="center"/>
          </w:tcPr>
          <w:p w:rsidR="008256AF" w:rsidRPr="00264778" w:rsidRDefault="008256AF" w:rsidP="00B31DF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0.0</w:t>
            </w:r>
          </w:p>
        </w:tc>
      </w:tr>
      <w:tr w:rsidR="008256AF" w:rsidRPr="00264778" w:rsidTr="008256AF">
        <w:trPr>
          <w:trHeight w:val="304"/>
        </w:trPr>
        <w:tc>
          <w:tcPr>
            <w:tcW w:w="1414" w:type="dxa"/>
            <w:vAlign w:val="center"/>
          </w:tcPr>
          <w:p w:rsidR="008256AF" w:rsidRPr="00264778" w:rsidRDefault="008256AF" w:rsidP="00B31DFB">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I</w:t>
            </w:r>
          </w:p>
        </w:tc>
        <w:tc>
          <w:tcPr>
            <w:tcW w:w="2084" w:type="dxa"/>
            <w:vAlign w:val="center"/>
          </w:tcPr>
          <w:p w:rsidR="008256AF" w:rsidRPr="00264778" w:rsidRDefault="008256AF" w:rsidP="00B31DF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3265" w:type="dxa"/>
            <w:vAlign w:val="center"/>
          </w:tcPr>
          <w:p w:rsidR="008256AF" w:rsidRPr="00264778" w:rsidRDefault="008256AF" w:rsidP="00B31DF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Withdraw / No Grade</w:t>
            </w:r>
          </w:p>
        </w:tc>
      </w:tr>
    </w:tbl>
    <w:p w:rsidR="009C498A" w:rsidRPr="00264778" w:rsidRDefault="009C498A" w:rsidP="009C498A">
      <w:pPr>
        <w:spacing w:after="0" w:line="240" w:lineRule="auto"/>
        <w:jc w:val="center"/>
        <w:rPr>
          <w:rFonts w:ascii="Times New Roman" w:eastAsia="Times New Roman" w:hAnsi="Times New Roman" w:cs="Times New Roman"/>
          <w:i/>
          <w:color w:val="000000"/>
        </w:rPr>
      </w:pPr>
      <w:r w:rsidRPr="00264778">
        <w:rPr>
          <w:rFonts w:ascii="Times New Roman" w:eastAsia="Times New Roman" w:hAnsi="Times New Roman" w:cs="Times New Roman"/>
          <w:i/>
          <w:color w:val="000000"/>
        </w:rPr>
        <w:t>Not Used in GPA computation:   I = Incomplete; W = Withdraw; P = Pass; NP = Not Pass</w:t>
      </w:r>
    </w:p>
    <w:p w:rsidR="009C498A" w:rsidRPr="00264778" w:rsidRDefault="009C498A" w:rsidP="009C498A">
      <w:pPr>
        <w:spacing w:after="0" w:line="240" w:lineRule="auto"/>
        <w:jc w:val="center"/>
        <w:rPr>
          <w:rFonts w:ascii="Times New Roman" w:eastAsia="Times New Roman" w:hAnsi="Times New Roman" w:cs="Times New Roman"/>
          <w:i/>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Pass - Satisfactory completion of non-graded Externship.             </w:t>
      </w: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Fail - Unsatisfactory completion of non-graded Externship.</w:t>
      </w:r>
    </w:p>
    <w:p w:rsidR="009C498A" w:rsidRPr="00264778" w:rsidRDefault="009C498A" w:rsidP="009C498A">
      <w:pPr>
        <w:spacing w:after="0" w:line="240" w:lineRule="auto"/>
        <w:rPr>
          <w:rFonts w:ascii="Times New Roman" w:eastAsia="Times New Roman" w:hAnsi="Times New Roman" w:cs="Times New Roman"/>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253FDF" w:rsidRDefault="00253FDF"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253FDF" w:rsidRDefault="00253FDF"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264778">
        <w:rPr>
          <w:rFonts w:ascii="Times New Roman" w:eastAsia="Times New Roman" w:hAnsi="Times New Roman" w:cs="Times New Roman"/>
          <w:b/>
          <w:sz w:val="24"/>
          <w:szCs w:val="24"/>
          <w:u w:val="single"/>
          <w:lang w:val="es-ES_tradnl"/>
        </w:rPr>
        <w:t xml:space="preserve">Final grade </w:t>
      </w:r>
      <w:proofErr w:type="spellStart"/>
      <w:r w:rsidRPr="00264778">
        <w:rPr>
          <w:rFonts w:ascii="Times New Roman" w:eastAsia="Times New Roman" w:hAnsi="Times New Roman" w:cs="Times New Roman"/>
          <w:b/>
          <w:sz w:val="24"/>
          <w:szCs w:val="24"/>
          <w:u w:val="single"/>
          <w:lang w:val="es-ES_tradnl"/>
        </w:rPr>
        <w:t>calculation</w:t>
      </w:r>
      <w:proofErr w:type="spellEnd"/>
      <w:r w:rsidRPr="00264778">
        <w:rPr>
          <w:rFonts w:ascii="Times New Roman" w:eastAsia="Times New Roman" w:hAnsi="Times New Roman" w:cs="Times New Roman"/>
          <w:b/>
          <w:sz w:val="24"/>
          <w:szCs w:val="24"/>
          <w:u w:val="single"/>
          <w:lang w:val="es-ES_tradnl"/>
        </w:rPr>
        <w:t xml:space="preserve"> </w:t>
      </w:r>
      <w:proofErr w:type="spellStart"/>
      <w:r w:rsidRPr="00264778">
        <w:rPr>
          <w:rFonts w:ascii="Times New Roman" w:eastAsia="Times New Roman" w:hAnsi="Times New Roman" w:cs="Times New Roman"/>
          <w:b/>
          <w:sz w:val="24"/>
          <w:szCs w:val="24"/>
          <w:u w:val="single"/>
          <w:lang w:val="es-ES_tradnl"/>
        </w:rPr>
        <w:t>criteria</w:t>
      </w:r>
      <w:proofErr w:type="spellEnd"/>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lang w:val="es-ES_tradnl"/>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lang w:val="es-ES_tradnl"/>
        </w:rPr>
      </w:pPr>
      <w:r w:rsidRPr="00264778">
        <w:rPr>
          <w:rFonts w:ascii="Times New Roman" w:eastAsia="Times New Roman" w:hAnsi="Times New Roman" w:cs="Times New Roman"/>
          <w:lang w:val="es-ES_tradnl"/>
        </w:rPr>
        <w:t>Q= 20 %</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CA= 10%</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MT= 30%</w:t>
      </w:r>
    </w:p>
    <w:p w:rsidR="009C498A" w:rsidRPr="00264778" w:rsidRDefault="003F6974"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F= 4</w:t>
      </w:r>
      <w:r w:rsidR="009C498A" w:rsidRPr="00264778">
        <w:rPr>
          <w:rFonts w:ascii="Times New Roman" w:eastAsia="Times New Roman" w:hAnsi="Times New Roman" w:cs="Times New Roman"/>
        </w:rPr>
        <w:t>0%</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FG= 100%</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r w:rsidRPr="00264778">
        <w:rPr>
          <w:rFonts w:ascii="Times New Roman" w:eastAsia="Times New Roman" w:hAnsi="Times New Roman" w:cs="Times New Roman"/>
          <w:b/>
          <w:sz w:val="24"/>
          <w:szCs w:val="24"/>
          <w:u w:val="single"/>
        </w:rPr>
        <w:t>Evaluation Record Code</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Q= Quizzes</w:t>
      </w:r>
    </w:p>
    <w:p w:rsidR="009C498A" w:rsidRPr="00264778" w:rsidRDefault="000E2D0E"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CA=Class Activity</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MT= Mid Term</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 Final</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R= Retest</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FG= Final Grade</w:t>
      </w:r>
    </w:p>
    <w:p w:rsidR="009C498A" w:rsidRDefault="009C498A" w:rsidP="009C498A">
      <w:pPr>
        <w:rPr>
          <w:rFonts w:ascii="Times New Roman" w:eastAsia="Calibri" w:hAnsi="Times New Roman" w:cs="Times New Roman"/>
          <w:b/>
          <w:sz w:val="24"/>
          <w:szCs w:val="24"/>
          <w:u w:val="single"/>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C498A" w:rsidRDefault="009C498A" w:rsidP="009C498A">
      <w:pPr>
        <w:rPr>
          <w:rFonts w:ascii="Times New Roman" w:eastAsia="Calibri" w:hAnsi="Times New Roman" w:cs="Times New Roman"/>
          <w:b/>
          <w:sz w:val="24"/>
          <w:szCs w:val="24"/>
          <w:u w:val="single"/>
        </w:rPr>
      </w:pPr>
      <w:r w:rsidRPr="00264778">
        <w:rPr>
          <w:rFonts w:ascii="Times New Roman" w:eastAsia="Calibri" w:hAnsi="Times New Roman" w:cs="Times New Roman"/>
          <w:b/>
          <w:sz w:val="24"/>
          <w:szCs w:val="24"/>
          <w:u w:val="single"/>
        </w:rPr>
        <w:t>Attendance</w:t>
      </w:r>
    </w:p>
    <w:p w:rsidR="00430081" w:rsidRPr="00430081" w:rsidRDefault="00430081" w:rsidP="00430081">
      <w:pPr>
        <w:spacing w:before="100" w:beforeAutospacing="1" w:after="100" w:afterAutospacing="1" w:line="240" w:lineRule="auto"/>
        <w:rPr>
          <w:rFonts w:ascii="Times New Roman" w:eastAsia="Times New Roman" w:hAnsi="Times New Roman" w:cs="Times New Roman"/>
          <w:sz w:val="23"/>
          <w:szCs w:val="23"/>
        </w:rPr>
      </w:pPr>
      <w:r w:rsidRPr="00430081">
        <w:rPr>
          <w:rFonts w:ascii="Arial" w:eastAsia="Times New Roman" w:hAnsi="Arial" w:cs="Arial"/>
          <w:sz w:val="23"/>
          <w:szCs w:val="23"/>
        </w:rPr>
        <w:t>Regular attendance is required of all students. Promptness and dependability are qualities important in all occupations. Students should begin to develop these qualities and habits the day the students begin their training.</w:t>
      </w:r>
    </w:p>
    <w:p w:rsidR="00430081" w:rsidRPr="00430081" w:rsidRDefault="00430081" w:rsidP="00430081">
      <w:pPr>
        <w:spacing w:before="100" w:beforeAutospacing="1" w:after="100" w:afterAutospacing="1" w:line="240" w:lineRule="auto"/>
        <w:rPr>
          <w:rFonts w:ascii="Times New Roman" w:eastAsia="Times New Roman" w:hAnsi="Times New Roman" w:cs="Times New Roman"/>
          <w:sz w:val="23"/>
          <w:szCs w:val="23"/>
        </w:rPr>
      </w:pPr>
      <w:r w:rsidRPr="00430081">
        <w:rPr>
          <w:rFonts w:ascii="Arial" w:eastAsia="Times New Roman" w:hAnsi="Arial" w:cs="Arial"/>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430081" w:rsidRPr="00430081" w:rsidRDefault="00430081" w:rsidP="00430081">
      <w:pPr>
        <w:spacing w:before="100" w:beforeAutospacing="1" w:after="100" w:afterAutospacing="1" w:line="240" w:lineRule="auto"/>
        <w:rPr>
          <w:rFonts w:ascii="Times New Roman" w:eastAsia="Times New Roman" w:hAnsi="Times New Roman" w:cs="Times New Roman"/>
          <w:sz w:val="23"/>
          <w:szCs w:val="23"/>
        </w:rPr>
      </w:pPr>
      <w:r w:rsidRPr="00430081">
        <w:rPr>
          <w:rFonts w:ascii="Arial" w:eastAsia="Times New Roman" w:hAnsi="Arial" w:cs="Arial"/>
          <w:sz w:val="23"/>
          <w:szCs w:val="23"/>
        </w:rPr>
        <w:t xml:space="preserve">Students with chronic absences in </w:t>
      </w:r>
      <w:r w:rsidRPr="00430081">
        <w:rPr>
          <w:rFonts w:ascii="Arial" w:eastAsia="Times New Roman" w:hAnsi="Arial" w:cs="Arial"/>
          <w:sz w:val="23"/>
          <w:szCs w:val="23"/>
          <w:u w:val="single"/>
        </w:rPr>
        <w:t>excess of 20%</w:t>
      </w:r>
      <w:r w:rsidRPr="00430081">
        <w:rPr>
          <w:rFonts w:ascii="Arial" w:eastAsia="Times New Roman" w:hAnsi="Arial" w:cs="Arial"/>
          <w:sz w:val="23"/>
          <w:szCs w:val="23"/>
        </w:rPr>
        <w:t xml:space="preserve"> of the scheduled hours for a course will receive a failing grade for the course. Early departures and </w:t>
      </w:r>
      <w:proofErr w:type="spellStart"/>
      <w:r w:rsidRPr="00430081">
        <w:rPr>
          <w:rFonts w:ascii="Arial" w:eastAsia="Times New Roman" w:hAnsi="Arial" w:cs="Arial"/>
          <w:sz w:val="23"/>
          <w:szCs w:val="23"/>
        </w:rPr>
        <w:t>tardies</w:t>
      </w:r>
      <w:proofErr w:type="spellEnd"/>
      <w:r w:rsidRPr="00430081">
        <w:rPr>
          <w:rFonts w:ascii="Arial" w:eastAsia="Times New Roman" w:hAnsi="Arial" w:cs="Arial"/>
          <w:sz w:val="23"/>
          <w:szCs w:val="23"/>
        </w:rPr>
        <w:t xml:space="preserve">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430081" w:rsidRPr="00430081" w:rsidRDefault="00430081" w:rsidP="00430081">
      <w:pPr>
        <w:spacing w:before="100" w:beforeAutospacing="1" w:after="100" w:afterAutospacing="1" w:line="240" w:lineRule="auto"/>
        <w:rPr>
          <w:rFonts w:ascii="Times New Roman" w:eastAsia="Times New Roman" w:hAnsi="Times New Roman" w:cs="Times New Roman"/>
          <w:sz w:val="23"/>
          <w:szCs w:val="23"/>
        </w:rPr>
      </w:pPr>
      <w:r w:rsidRPr="00430081">
        <w:rPr>
          <w:rFonts w:ascii="Arial" w:eastAsia="Times New Roman" w:hAnsi="Arial" w:cs="Arial"/>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has missed more than </w:t>
      </w:r>
      <w:r w:rsidRPr="00430081">
        <w:rPr>
          <w:rFonts w:ascii="Arial" w:eastAsia="Times New Roman" w:hAnsi="Arial" w:cs="Arial"/>
          <w:b/>
          <w:bCs/>
          <w:sz w:val="23"/>
          <w:szCs w:val="23"/>
        </w:rPr>
        <w:t xml:space="preserve">10% </w:t>
      </w:r>
      <w:r w:rsidRPr="00430081">
        <w:rPr>
          <w:rFonts w:ascii="Arial" w:eastAsia="Times New Roman" w:hAnsi="Arial" w:cs="Arial"/>
          <w:sz w:val="23"/>
          <w:szCs w:val="23"/>
        </w:rPr>
        <w:t xml:space="preserve">of scheduled hours.  Students enrolled in a clock hour program must attend a minimum of </w:t>
      </w:r>
      <w:r w:rsidRPr="00430081">
        <w:rPr>
          <w:rFonts w:ascii="Arial" w:eastAsia="Times New Roman" w:hAnsi="Arial" w:cs="Arial"/>
          <w:b/>
          <w:bCs/>
          <w:sz w:val="23"/>
          <w:szCs w:val="23"/>
        </w:rPr>
        <w:t xml:space="preserve">85 % </w:t>
      </w:r>
      <w:r w:rsidRPr="00430081">
        <w:rPr>
          <w:rFonts w:ascii="Arial" w:eastAsia="Times New Roman" w:hAnsi="Arial" w:cs="Arial"/>
          <w:sz w:val="23"/>
          <w:szCs w:val="23"/>
        </w:rPr>
        <w:t>of the scheduled program hours in order to graduate.</w:t>
      </w:r>
    </w:p>
    <w:p w:rsidR="00430081" w:rsidRPr="00430081" w:rsidRDefault="00430081" w:rsidP="00430081">
      <w:pPr>
        <w:spacing w:before="100" w:beforeAutospacing="1" w:after="100" w:afterAutospacing="1" w:line="240" w:lineRule="auto"/>
        <w:rPr>
          <w:rFonts w:ascii="Times New Roman" w:eastAsia="Times New Roman" w:hAnsi="Times New Roman" w:cs="Times New Roman"/>
          <w:sz w:val="23"/>
          <w:szCs w:val="23"/>
        </w:rPr>
      </w:pPr>
      <w:r w:rsidRPr="00430081">
        <w:rPr>
          <w:rFonts w:ascii="Arial" w:eastAsia="Times New Roman" w:hAnsi="Arial" w:cs="Arial"/>
          <w:sz w:val="23"/>
          <w:szCs w:val="23"/>
        </w:rPr>
        <w:t> </w:t>
      </w:r>
    </w:p>
    <w:p w:rsidR="00430081" w:rsidRPr="00430081" w:rsidRDefault="00430081" w:rsidP="00430081">
      <w:pPr>
        <w:spacing w:before="100" w:beforeAutospacing="1" w:after="100" w:afterAutospacing="1" w:line="240" w:lineRule="auto"/>
        <w:rPr>
          <w:rFonts w:ascii="Times New Roman" w:eastAsia="Times New Roman" w:hAnsi="Times New Roman" w:cs="Times New Roman"/>
          <w:sz w:val="23"/>
          <w:szCs w:val="23"/>
        </w:rPr>
      </w:pPr>
      <w:r w:rsidRPr="00430081">
        <w:rPr>
          <w:rFonts w:ascii="Arial" w:eastAsia="Times New Roman" w:hAnsi="Arial" w:cs="Arial"/>
          <w:sz w:val="23"/>
          <w:szCs w:val="23"/>
        </w:rPr>
        <w:lastRenderedPageBreak/>
        <w:t>Attendance is reviewed by the instructors, program directors and the Director of Education on a weekly basis with a focus on those who have been absent for</w:t>
      </w:r>
      <w:r w:rsidRPr="00430081">
        <w:rPr>
          <w:rFonts w:ascii="Arial" w:eastAsia="Times New Roman" w:hAnsi="Arial" w:cs="Arial"/>
          <w:b/>
          <w:bCs/>
          <w:sz w:val="23"/>
          <w:szCs w:val="23"/>
        </w:rPr>
        <w:t xml:space="preserve"> 10%</w:t>
      </w:r>
      <w:r w:rsidRPr="00430081">
        <w:rPr>
          <w:rFonts w:ascii="Arial" w:eastAsia="Times New Roman" w:hAnsi="Arial" w:cs="Arial"/>
          <w:sz w:val="23"/>
          <w:szCs w:val="23"/>
        </w:rPr>
        <w:t xml:space="preserve"> of the scheduled course hours. Students will be notified by phone, text or e-mail if their attendance is danger of violating attendance requirements.   </w:t>
      </w:r>
    </w:p>
    <w:p w:rsidR="00430081" w:rsidRPr="00430081" w:rsidRDefault="00430081" w:rsidP="00430081">
      <w:pPr>
        <w:spacing w:before="100" w:beforeAutospacing="1" w:after="100" w:afterAutospacing="1" w:line="240" w:lineRule="auto"/>
        <w:rPr>
          <w:rFonts w:ascii="Times New Roman" w:eastAsia="Times New Roman" w:hAnsi="Times New Roman" w:cs="Times New Roman"/>
          <w:sz w:val="23"/>
          <w:szCs w:val="23"/>
        </w:rPr>
      </w:pPr>
      <w:r w:rsidRPr="00430081">
        <w:rPr>
          <w:rFonts w:ascii="Arial" w:eastAsia="Times New Roman" w:hAnsi="Arial" w:cs="Arial"/>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430081">
        <w:rPr>
          <w:rFonts w:ascii="Arial" w:eastAsia="Times New Roman" w:hAnsi="Arial" w:cs="Arial"/>
          <w:b/>
          <w:bCs/>
          <w:sz w:val="23"/>
          <w:szCs w:val="23"/>
        </w:rPr>
        <w:t>seven (7)</w:t>
      </w:r>
      <w:r w:rsidRPr="00430081">
        <w:rPr>
          <w:rFonts w:ascii="Arial" w:eastAsia="Times New Roman" w:hAnsi="Arial" w:cs="Arial"/>
          <w:sz w:val="23"/>
          <w:szCs w:val="23"/>
        </w:rPr>
        <w:t xml:space="preserve"> calendar days of the student being notified of the decision that he or she wishes to appeal.</w:t>
      </w:r>
    </w:p>
    <w:p w:rsidR="00430081" w:rsidRPr="00430081" w:rsidRDefault="00430081" w:rsidP="00430081">
      <w:pPr>
        <w:spacing w:before="100" w:beforeAutospacing="1" w:after="100" w:afterAutospacing="1" w:line="240" w:lineRule="auto"/>
        <w:jc w:val="both"/>
        <w:rPr>
          <w:rFonts w:ascii="Times New Roman" w:eastAsia="Times New Roman" w:hAnsi="Times New Roman" w:cs="Times New Roman"/>
          <w:sz w:val="23"/>
          <w:szCs w:val="23"/>
        </w:rPr>
      </w:pPr>
      <w:r w:rsidRPr="00430081">
        <w:rPr>
          <w:rFonts w:ascii="Arial" w:eastAsia="Times New Roman" w:hAnsi="Arial" w:cs="Arial"/>
        </w:rPr>
        <w:t xml:space="preserve">Students are expected to inform faculty in advance of any pending dates where a student may be absent and should make every effort to attend the alternate class in the morning or evening. Students are only allowed to miss up to 15% of their entire program </w:t>
      </w:r>
      <w:proofErr w:type="gramStart"/>
      <w:r w:rsidRPr="00430081">
        <w:rPr>
          <w:rFonts w:ascii="Arial" w:eastAsia="Times New Roman" w:hAnsi="Arial" w:cs="Arial"/>
        </w:rPr>
        <w:t>hours,</w:t>
      </w:r>
      <w:proofErr w:type="gramEnd"/>
      <w:r w:rsidRPr="00430081">
        <w:rPr>
          <w:rFonts w:ascii="Arial" w:eastAsia="Times New Roman" w:hAnsi="Arial" w:cs="Arial"/>
        </w:rPr>
        <w:t xml:space="preserve"> anything in excess of the 15% needs to be made up and could impact the student final course grade. It is the responsibility of the student to make up work or time missed.</w:t>
      </w:r>
    </w:p>
    <w:p w:rsidR="00430081" w:rsidRPr="00430081" w:rsidRDefault="00430081" w:rsidP="00430081">
      <w:pPr>
        <w:spacing w:before="100" w:beforeAutospacing="1" w:after="100" w:afterAutospacing="1" w:line="240" w:lineRule="auto"/>
        <w:rPr>
          <w:rFonts w:ascii="Times New Roman" w:eastAsia="Times New Roman" w:hAnsi="Times New Roman" w:cs="Times New Roman"/>
          <w:sz w:val="23"/>
          <w:szCs w:val="23"/>
        </w:rPr>
      </w:pPr>
    </w:p>
    <w:p w:rsidR="00430081" w:rsidRPr="00430081" w:rsidRDefault="00430081" w:rsidP="00430081">
      <w:pPr>
        <w:tabs>
          <w:tab w:val="left" w:pos="-1440"/>
        </w:tabs>
        <w:jc w:val="both"/>
        <w:rPr>
          <w:rFonts w:ascii="Times New Roman" w:eastAsia="Calibri" w:hAnsi="Times New Roman" w:cs="Times New Roman"/>
          <w:b/>
        </w:rPr>
      </w:pPr>
      <w:r w:rsidRPr="00430081">
        <w:rPr>
          <w:rFonts w:ascii="Times New Roman" w:eastAsia="Calibri" w:hAnsi="Times New Roman" w:cs="Times New Roman"/>
          <w:b/>
        </w:rPr>
        <w:t>MAKE –UP HOURS/TIME</w:t>
      </w:r>
    </w:p>
    <w:p w:rsidR="00430081" w:rsidRPr="00430081" w:rsidRDefault="00430081" w:rsidP="00430081">
      <w:pPr>
        <w:spacing w:before="100" w:beforeAutospacing="1" w:after="100" w:afterAutospacing="1" w:line="240" w:lineRule="auto"/>
        <w:ind w:right="432"/>
        <w:jc w:val="both"/>
        <w:rPr>
          <w:rFonts w:ascii="Times New Roman" w:eastAsia="Times New Roman" w:hAnsi="Times New Roman" w:cs="Times New Roman"/>
          <w:sz w:val="23"/>
          <w:szCs w:val="23"/>
        </w:rPr>
      </w:pPr>
      <w:r w:rsidRPr="00430081">
        <w:rPr>
          <w:rFonts w:ascii="Arial" w:eastAsia="Times New Roman" w:hAnsi="Arial" w:cs="Arial"/>
          <w:sz w:val="23"/>
          <w:szCs w:val="23"/>
        </w:rPr>
        <w:t>Students enrolled in clock hour programs will be required to attend make up classes for any missed clock hours scheduled if the students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430081" w:rsidRPr="00430081" w:rsidRDefault="00430081" w:rsidP="00430081">
      <w:pPr>
        <w:spacing w:before="100" w:beforeAutospacing="1" w:after="100" w:afterAutospacing="1" w:line="240" w:lineRule="auto"/>
        <w:jc w:val="both"/>
        <w:rPr>
          <w:rFonts w:ascii="Arial" w:eastAsia="Times New Roman" w:hAnsi="Arial" w:cs="Arial"/>
          <w:sz w:val="23"/>
          <w:szCs w:val="23"/>
        </w:rPr>
      </w:pPr>
      <w:r w:rsidRPr="00430081">
        <w:rPr>
          <w:rFonts w:ascii="Arial" w:eastAsia="Times New Roman" w:hAnsi="Arial" w:cs="Arial"/>
          <w:sz w:val="23"/>
          <w:szCs w:val="23"/>
        </w:rPr>
        <w:t xml:space="preserve">If absence at any time during the program exceeds </w:t>
      </w:r>
      <w:r w:rsidRPr="00430081">
        <w:rPr>
          <w:rFonts w:ascii="Arial" w:eastAsia="Times New Roman" w:hAnsi="Arial" w:cs="Arial"/>
          <w:b/>
          <w:bCs/>
          <w:sz w:val="23"/>
          <w:szCs w:val="23"/>
        </w:rPr>
        <w:t>more than 10%,</w:t>
      </w:r>
      <w:r w:rsidRPr="00430081">
        <w:rPr>
          <w:rFonts w:ascii="Arial" w:eastAsia="Times New Roman" w:hAnsi="Arial" w:cs="Arial"/>
          <w:sz w:val="23"/>
          <w:szCs w:val="23"/>
        </w:rPr>
        <w:t xml:space="preserve"> the student will be placed on a mandatory prescribed school schedule which </w:t>
      </w:r>
      <w:r w:rsidRPr="00430081">
        <w:rPr>
          <w:rFonts w:ascii="Arial" w:eastAsia="Times New Roman" w:hAnsi="Arial" w:cs="Arial"/>
          <w:sz w:val="23"/>
          <w:szCs w:val="23"/>
          <w:u w:val="single"/>
        </w:rPr>
        <w:t>may include</w:t>
      </w:r>
      <w:r w:rsidRPr="00430081">
        <w:rPr>
          <w:rFonts w:ascii="Arial" w:eastAsia="Times New Roman" w:hAnsi="Arial" w:cs="Arial"/>
          <w:sz w:val="23"/>
          <w:szCs w:val="23"/>
        </w:rPr>
        <w:t xml:space="preserve"> attending Friday scheduled sessions.</w:t>
      </w:r>
      <w:bookmarkStart w:id="1" w:name="x__Toc439329684"/>
      <w:bookmarkEnd w:id="1"/>
    </w:p>
    <w:p w:rsidR="00430081" w:rsidRPr="00430081" w:rsidRDefault="00430081" w:rsidP="00430081">
      <w:pPr>
        <w:spacing w:before="100" w:beforeAutospacing="1" w:after="100" w:afterAutospacing="1" w:line="240" w:lineRule="auto"/>
        <w:jc w:val="both"/>
        <w:rPr>
          <w:rFonts w:ascii="Times New Roman" w:eastAsia="Times New Roman" w:hAnsi="Times New Roman" w:cs="Times New Roman"/>
          <w:sz w:val="23"/>
          <w:szCs w:val="23"/>
        </w:rPr>
      </w:pPr>
      <w:r w:rsidRPr="00430081">
        <w:rPr>
          <w:rFonts w:ascii="Times New Roman" w:eastAsia="Calibri" w:hAnsi="Times New Roman" w:cs="Times New Roman"/>
          <w:b/>
        </w:rPr>
        <w:t>MAKE-UP CLASS WORK</w:t>
      </w:r>
    </w:p>
    <w:p w:rsidR="00430081" w:rsidRPr="00430081" w:rsidRDefault="00430081" w:rsidP="00430081">
      <w:pPr>
        <w:spacing w:before="100" w:beforeAutospacing="1" w:after="100" w:afterAutospacing="1" w:line="240" w:lineRule="auto"/>
        <w:ind w:right="432"/>
        <w:jc w:val="both"/>
        <w:rPr>
          <w:rFonts w:ascii="Times New Roman" w:eastAsia="Times New Roman" w:hAnsi="Times New Roman" w:cs="Times New Roman"/>
          <w:sz w:val="23"/>
          <w:szCs w:val="23"/>
        </w:rPr>
      </w:pPr>
      <w:r w:rsidRPr="00430081">
        <w:rPr>
          <w:rFonts w:ascii="Arial" w:eastAsia="Times New Roman" w:hAnsi="Arial" w:cs="Arial"/>
          <w:sz w:val="23"/>
          <w:szCs w:val="23"/>
        </w:rPr>
        <w:t>Arrangements to make-up assignments, project, test, and homework missed as a result of absence must be made with the approval of the instructor. Make-up work must be completed within ten (10) calendar days after the end of the module.</w:t>
      </w:r>
    </w:p>
    <w:p w:rsidR="003F6974" w:rsidRPr="00264778" w:rsidRDefault="003F6974" w:rsidP="009C498A">
      <w:pPr>
        <w:rPr>
          <w:rFonts w:ascii="Times New Roman" w:eastAsia="Calibri" w:hAnsi="Times New Roman" w:cs="Times New Roman"/>
        </w:rPr>
      </w:pP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r w:rsidRPr="00264778">
        <w:rPr>
          <w:rFonts w:ascii="Times New Roman" w:eastAsia="Times New Roman" w:hAnsi="Times New Roman" w:cs="Times New Roman"/>
          <w:b/>
        </w:rPr>
        <w:t>DRESS CODE</w:t>
      </w:r>
    </w:p>
    <w:p w:rsidR="0082254E" w:rsidRPr="0082254E" w:rsidRDefault="0082254E" w:rsidP="0082254E">
      <w:pPr>
        <w:numPr>
          <w:ilvl w:val="0"/>
          <w:numId w:val="38"/>
        </w:numPr>
        <w:tabs>
          <w:tab w:val="center" w:pos="4680"/>
          <w:tab w:val="left" w:pos="5610"/>
        </w:tabs>
        <w:spacing w:after="200" w:line="254" w:lineRule="auto"/>
        <w:contextualSpacing/>
        <w:rPr>
          <w:rFonts w:ascii="Times New Roman" w:eastAsia="Calibri" w:hAnsi="Times New Roman" w:cs="Times New Roman"/>
          <w:sz w:val="24"/>
        </w:rPr>
      </w:pPr>
      <w:r w:rsidRPr="0082254E">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82254E" w:rsidRPr="0082254E" w:rsidRDefault="0082254E" w:rsidP="0082254E">
      <w:pPr>
        <w:numPr>
          <w:ilvl w:val="0"/>
          <w:numId w:val="38"/>
        </w:numPr>
        <w:tabs>
          <w:tab w:val="center" w:pos="4680"/>
          <w:tab w:val="left" w:pos="5610"/>
        </w:tabs>
        <w:spacing w:after="200" w:line="254" w:lineRule="auto"/>
        <w:contextualSpacing/>
        <w:rPr>
          <w:rFonts w:ascii="Times New Roman" w:eastAsia="Calibri" w:hAnsi="Times New Roman" w:cs="Times New Roman"/>
          <w:sz w:val="24"/>
        </w:rPr>
      </w:pPr>
      <w:r w:rsidRPr="0082254E">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82254E" w:rsidRPr="0082254E" w:rsidRDefault="0082254E" w:rsidP="0082254E">
      <w:pPr>
        <w:numPr>
          <w:ilvl w:val="0"/>
          <w:numId w:val="38"/>
        </w:numPr>
        <w:tabs>
          <w:tab w:val="center" w:pos="4680"/>
          <w:tab w:val="left" w:pos="5610"/>
        </w:tabs>
        <w:spacing w:after="200" w:line="254" w:lineRule="auto"/>
        <w:contextualSpacing/>
        <w:rPr>
          <w:rFonts w:ascii="Times New Roman" w:eastAsia="Calibri" w:hAnsi="Times New Roman" w:cs="Times New Roman"/>
          <w:sz w:val="24"/>
        </w:rPr>
      </w:pPr>
      <w:r w:rsidRPr="0082254E">
        <w:rPr>
          <w:rFonts w:ascii="Times New Roman" w:eastAsia="Calibri" w:hAnsi="Times New Roman" w:cs="Times New Roman"/>
          <w:sz w:val="24"/>
        </w:rPr>
        <w:lastRenderedPageBreak/>
        <w:t>During clinical rotation, the student must adhere to the dress code of the facility to which he/she is assigned. In addition to the facility’s dress code, or if the dress code is optional, the following rules apply:</w:t>
      </w:r>
    </w:p>
    <w:p w:rsidR="0082254E" w:rsidRPr="0082254E" w:rsidRDefault="0082254E" w:rsidP="0082254E">
      <w:pPr>
        <w:numPr>
          <w:ilvl w:val="1"/>
          <w:numId w:val="38"/>
        </w:numPr>
        <w:tabs>
          <w:tab w:val="center" w:pos="4680"/>
          <w:tab w:val="left" w:pos="5610"/>
        </w:tabs>
        <w:spacing w:after="200" w:line="254" w:lineRule="auto"/>
        <w:contextualSpacing/>
        <w:rPr>
          <w:rFonts w:ascii="Times New Roman" w:eastAsia="Calibri" w:hAnsi="Times New Roman" w:cs="Times New Roman"/>
          <w:sz w:val="24"/>
        </w:rPr>
      </w:pPr>
      <w:r w:rsidRPr="0082254E">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82254E" w:rsidRPr="0082254E" w:rsidRDefault="0082254E" w:rsidP="0082254E">
      <w:pPr>
        <w:numPr>
          <w:ilvl w:val="1"/>
          <w:numId w:val="38"/>
        </w:numPr>
        <w:tabs>
          <w:tab w:val="center" w:pos="4680"/>
          <w:tab w:val="left" w:pos="5610"/>
        </w:tabs>
        <w:spacing w:after="200" w:line="254" w:lineRule="auto"/>
        <w:contextualSpacing/>
        <w:rPr>
          <w:rFonts w:ascii="Times New Roman" w:eastAsia="Calibri" w:hAnsi="Times New Roman" w:cs="Times New Roman"/>
          <w:sz w:val="24"/>
        </w:rPr>
      </w:pPr>
      <w:r w:rsidRPr="0082254E">
        <w:rPr>
          <w:rFonts w:ascii="Times New Roman" w:eastAsia="Calibri" w:hAnsi="Times New Roman" w:cs="Times New Roman"/>
          <w:sz w:val="24"/>
        </w:rPr>
        <w:t>Students must not wear clothing made of denim material of any color. (No jeans or JEAN skirts, etc.)</w:t>
      </w:r>
    </w:p>
    <w:p w:rsidR="0082254E" w:rsidRPr="0082254E" w:rsidRDefault="0082254E" w:rsidP="0082254E">
      <w:pPr>
        <w:numPr>
          <w:ilvl w:val="1"/>
          <w:numId w:val="38"/>
        </w:numPr>
        <w:tabs>
          <w:tab w:val="center" w:pos="4680"/>
          <w:tab w:val="left" w:pos="5610"/>
        </w:tabs>
        <w:spacing w:after="200" w:line="254" w:lineRule="auto"/>
        <w:contextualSpacing/>
        <w:rPr>
          <w:rFonts w:ascii="Times New Roman" w:eastAsia="Calibri" w:hAnsi="Times New Roman" w:cs="Times New Roman"/>
          <w:sz w:val="24"/>
        </w:rPr>
      </w:pPr>
      <w:r w:rsidRPr="0082254E">
        <w:rPr>
          <w:rFonts w:ascii="Times New Roman" w:eastAsia="Calibri" w:hAnsi="Times New Roman" w:cs="Times New Roman"/>
          <w:sz w:val="24"/>
        </w:rPr>
        <w:t>Students must not wear under t-shirts, unless they are of one color with no words, letters, slogans, graphics, etc., of any kind</w:t>
      </w:r>
    </w:p>
    <w:p w:rsidR="0082254E" w:rsidRPr="0082254E" w:rsidRDefault="0082254E" w:rsidP="0082254E">
      <w:pPr>
        <w:numPr>
          <w:ilvl w:val="1"/>
          <w:numId w:val="38"/>
        </w:numPr>
        <w:tabs>
          <w:tab w:val="center" w:pos="4680"/>
          <w:tab w:val="left" w:pos="5610"/>
        </w:tabs>
        <w:spacing w:after="200" w:line="254" w:lineRule="auto"/>
        <w:contextualSpacing/>
        <w:rPr>
          <w:rFonts w:ascii="Times New Roman" w:eastAsia="Calibri" w:hAnsi="Times New Roman" w:cs="Times New Roman"/>
          <w:sz w:val="24"/>
        </w:rPr>
      </w:pPr>
      <w:r w:rsidRPr="0082254E">
        <w:rPr>
          <w:rFonts w:ascii="Times New Roman" w:eastAsia="Calibri" w:hAnsi="Times New Roman" w:cs="Times New Roman"/>
          <w:sz w:val="24"/>
        </w:rPr>
        <w:t>Students must wear closed-toe shoes (no sandals or canvas shoes) with socks or hosiery.</w:t>
      </w:r>
    </w:p>
    <w:p w:rsidR="0082254E" w:rsidRPr="0082254E" w:rsidRDefault="0082254E" w:rsidP="0082254E">
      <w:pPr>
        <w:numPr>
          <w:ilvl w:val="1"/>
          <w:numId w:val="38"/>
        </w:numPr>
        <w:tabs>
          <w:tab w:val="center" w:pos="4680"/>
          <w:tab w:val="left" w:pos="5610"/>
        </w:tabs>
        <w:spacing w:after="200" w:line="254" w:lineRule="auto"/>
        <w:contextualSpacing/>
        <w:rPr>
          <w:rFonts w:ascii="Times New Roman" w:eastAsia="Calibri" w:hAnsi="Times New Roman" w:cs="Times New Roman"/>
          <w:sz w:val="24"/>
        </w:rPr>
      </w:pPr>
      <w:r w:rsidRPr="0082254E">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82254E" w:rsidRPr="0082254E" w:rsidRDefault="0082254E" w:rsidP="0082254E">
      <w:pPr>
        <w:numPr>
          <w:ilvl w:val="1"/>
          <w:numId w:val="38"/>
        </w:numPr>
        <w:tabs>
          <w:tab w:val="center" w:pos="4680"/>
          <w:tab w:val="left" w:pos="5610"/>
        </w:tabs>
        <w:spacing w:after="200" w:line="254" w:lineRule="auto"/>
        <w:contextualSpacing/>
        <w:rPr>
          <w:rFonts w:ascii="Times New Roman" w:eastAsia="Calibri" w:hAnsi="Times New Roman" w:cs="Times New Roman"/>
          <w:sz w:val="24"/>
        </w:rPr>
      </w:pPr>
      <w:r w:rsidRPr="0082254E">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82254E" w:rsidRPr="0082254E" w:rsidRDefault="0082254E" w:rsidP="0082254E">
      <w:pPr>
        <w:numPr>
          <w:ilvl w:val="1"/>
          <w:numId w:val="38"/>
        </w:numPr>
        <w:tabs>
          <w:tab w:val="center" w:pos="4680"/>
          <w:tab w:val="left" w:pos="5610"/>
        </w:tabs>
        <w:spacing w:after="200" w:line="254" w:lineRule="auto"/>
        <w:contextualSpacing/>
        <w:rPr>
          <w:rFonts w:ascii="Times New Roman" w:eastAsia="Calibri" w:hAnsi="Times New Roman" w:cs="Times New Roman"/>
          <w:sz w:val="24"/>
        </w:rPr>
      </w:pPr>
      <w:r w:rsidRPr="0082254E">
        <w:rPr>
          <w:rFonts w:ascii="Times New Roman" w:eastAsia="Calibri" w:hAnsi="Times New Roman" w:cs="Times New Roman"/>
          <w:sz w:val="24"/>
        </w:rPr>
        <w:t>Keep fingernails clean and at a reasonable length.</w:t>
      </w:r>
    </w:p>
    <w:p w:rsidR="0082254E" w:rsidRPr="0082254E" w:rsidRDefault="0082254E" w:rsidP="0082254E">
      <w:pPr>
        <w:numPr>
          <w:ilvl w:val="1"/>
          <w:numId w:val="38"/>
        </w:numPr>
        <w:tabs>
          <w:tab w:val="center" w:pos="4680"/>
          <w:tab w:val="left" w:pos="5610"/>
        </w:tabs>
        <w:spacing w:after="200" w:line="254" w:lineRule="auto"/>
        <w:contextualSpacing/>
        <w:rPr>
          <w:rFonts w:ascii="Times New Roman" w:eastAsia="Calibri" w:hAnsi="Times New Roman" w:cs="Times New Roman"/>
          <w:sz w:val="24"/>
        </w:rPr>
      </w:pPr>
      <w:r w:rsidRPr="0082254E">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82254E" w:rsidRPr="0082254E" w:rsidRDefault="0082254E" w:rsidP="0082254E">
      <w:pPr>
        <w:widowControl w:val="0"/>
        <w:autoSpaceDE w:val="0"/>
        <w:autoSpaceDN w:val="0"/>
        <w:adjustRightInd w:val="0"/>
        <w:spacing w:after="0" w:line="240" w:lineRule="auto"/>
        <w:rPr>
          <w:rFonts w:ascii="Times New Roman" w:eastAsia="Times New Roman" w:hAnsi="Times New Roman" w:cs="Times New Roman"/>
          <w:b/>
          <w:bCs/>
        </w:rPr>
      </w:pP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bCs/>
        </w:rPr>
      </w:pP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bCs/>
        </w:rPr>
      </w:pPr>
      <w:r w:rsidRPr="00264778">
        <w:rPr>
          <w:rFonts w:ascii="Times New Roman" w:eastAsia="Times New Roman" w:hAnsi="Times New Roman" w:cs="Times New Roman"/>
          <w:b/>
          <w:bCs/>
        </w:rPr>
        <w:t>Cell Phones and Pagers</w:t>
      </w: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r w:rsidRPr="00264778">
        <w:rPr>
          <w:rFonts w:ascii="Times New Roman" w:eastAsia="Times New Roman" w:hAnsi="Times New Roman" w:cs="Times New Roman"/>
        </w:rPr>
        <w:t>No student will be called out of class for a telephone call, except in case of an emergency. It is suggested that family friends be informed of this rule. Phones will not be in used in</w:t>
      </w:r>
      <w:r w:rsidRPr="00264778">
        <w:rPr>
          <w:rFonts w:ascii="Times New Roman" w:eastAsia="Times New Roman" w:hAnsi="Times New Roman" w:cs="Times New Roman"/>
          <w:b/>
        </w:rPr>
        <w:t xml:space="preserve"> </w:t>
      </w:r>
      <w:r w:rsidRPr="00264778">
        <w:rPr>
          <w:rFonts w:ascii="Times New Roman" w:eastAsia="Times New Roman" w:hAnsi="Times New Roman" w:cs="Times New Roman"/>
        </w:rPr>
        <w:t>class.</w:t>
      </w: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bCs/>
        </w:rPr>
      </w:pPr>
    </w:p>
    <w:p w:rsidR="009C498A" w:rsidRPr="005731D0" w:rsidRDefault="009C498A" w:rsidP="009C498A"/>
    <w:p w:rsidR="009C498A" w:rsidRPr="005731D0" w:rsidRDefault="009C498A" w:rsidP="009C498A"/>
    <w:p w:rsidR="009C498A" w:rsidRPr="00031F46" w:rsidRDefault="009C498A" w:rsidP="009C498A"/>
    <w:sectPr w:rsidR="009C498A" w:rsidRPr="00031F4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478" w:rsidRDefault="00E82478" w:rsidP="00967903">
      <w:pPr>
        <w:spacing w:after="0" w:line="240" w:lineRule="auto"/>
      </w:pPr>
      <w:r>
        <w:separator/>
      </w:r>
    </w:p>
  </w:endnote>
  <w:endnote w:type="continuationSeparator" w:id="0">
    <w:p w:rsidR="00E82478" w:rsidRDefault="00E82478"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A3E" w:rsidRPr="004977CD" w:rsidRDefault="00F43A3E"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D616AF">
      <w:rPr>
        <w:rFonts w:ascii="Times New Roman" w:hAnsi="Times New Roman" w:cs="Times New Roman"/>
        <w:noProof/>
      </w:rPr>
      <w:t>5</w:t>
    </w:r>
    <w:r w:rsidRPr="004977CD">
      <w:rPr>
        <w:rFonts w:ascii="Times New Roman" w:hAnsi="Times New Roman" w:cs="Times New Roman"/>
        <w:noProof/>
      </w:rPr>
      <w:fldChar w:fldCharType="end"/>
    </w:r>
  </w:p>
  <w:p w:rsidR="00F43A3E" w:rsidRPr="004977CD" w:rsidRDefault="009C498A" w:rsidP="00967903">
    <w:pPr>
      <w:pStyle w:val="Footer"/>
      <w:jc w:val="right"/>
      <w:rPr>
        <w:rFonts w:ascii="Times New Roman" w:hAnsi="Times New Roman" w:cs="Times New Roman"/>
        <w:sz w:val="20"/>
      </w:rPr>
    </w:pPr>
    <w:r>
      <w:rPr>
        <w:rFonts w:ascii="Times New Roman" w:hAnsi="Times New Roman" w:cs="Times New Roman"/>
        <w:sz w:val="20"/>
      </w:rPr>
      <w:t>Revised 01-0</w:t>
    </w:r>
    <w:r w:rsidR="00F43A3E">
      <w:rPr>
        <w:rFonts w:ascii="Times New Roman" w:hAnsi="Times New Roman" w:cs="Times New Roman"/>
        <w:sz w:val="20"/>
      </w:rPr>
      <w:t>4</w:t>
    </w:r>
    <w:r w:rsidR="00F43A3E" w:rsidRPr="004977CD">
      <w:rPr>
        <w:rFonts w:ascii="Times New Roman" w:hAnsi="Times New Roman" w:cs="Times New Roman"/>
        <w:sz w:val="20"/>
      </w:rPr>
      <w:t>-201</w:t>
    </w:r>
    <w:r>
      <w:rPr>
        <w:rFonts w:ascii="Times New Roman" w:hAnsi="Times New Roman" w:cs="Times New Roman"/>
        <w:sz w:val="20"/>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478" w:rsidRDefault="00E82478" w:rsidP="00967903">
      <w:pPr>
        <w:spacing w:after="0" w:line="240" w:lineRule="auto"/>
      </w:pPr>
      <w:r>
        <w:separator/>
      </w:r>
    </w:p>
  </w:footnote>
  <w:footnote w:type="continuationSeparator" w:id="0">
    <w:p w:rsidR="00E82478" w:rsidRDefault="00E82478" w:rsidP="00967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A3E" w:rsidRPr="00967903" w:rsidRDefault="00F43A3E" w:rsidP="00967903">
    <w:pPr>
      <w:pStyle w:val="Header"/>
      <w:jc w:val="right"/>
      <w:rPr>
        <w:rFonts w:ascii="Times New Roman" w:hAnsi="Times New Roman" w:cs="Times New Roman"/>
      </w:rPr>
    </w:pPr>
    <w:r w:rsidRPr="00967903">
      <w:rPr>
        <w:rFonts w:ascii="Times New Roman" w:hAnsi="Times New Roman" w:cs="Times New Roman"/>
      </w:rPr>
      <w:t>Lesson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6E8E9CE2"/>
    <w:lvl w:ilvl="0">
      <w:start w:val="1"/>
      <w:numFmt w:val="bullet"/>
      <w:lvlText w:val=""/>
      <w:lvlJc w:val="left"/>
      <w:pPr>
        <w:tabs>
          <w:tab w:val="num" w:pos="1209"/>
        </w:tabs>
        <w:ind w:left="1209" w:hanging="360"/>
      </w:pPr>
      <w:rPr>
        <w:rFonts w:ascii="Symbol" w:hAnsi="Symbol" w:hint="default"/>
      </w:rPr>
    </w:lvl>
  </w:abstractNum>
  <w:abstractNum w:abstractNumId="1">
    <w:nsid w:val="FFFFFF82"/>
    <w:multiLevelType w:val="singleLevel"/>
    <w:tmpl w:val="2B5E20CA"/>
    <w:lvl w:ilvl="0">
      <w:start w:val="1"/>
      <w:numFmt w:val="bullet"/>
      <w:lvlText w:val=""/>
      <w:lvlJc w:val="left"/>
      <w:pPr>
        <w:tabs>
          <w:tab w:val="num" w:pos="926"/>
        </w:tabs>
        <w:ind w:left="926" w:hanging="360"/>
      </w:pPr>
      <w:rPr>
        <w:rFonts w:ascii="Symbol" w:hAnsi="Symbol" w:hint="default"/>
      </w:rPr>
    </w:lvl>
  </w:abstractNum>
  <w:abstractNum w:abstractNumId="2">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3">
    <w:nsid w:val="06384631"/>
    <w:multiLevelType w:val="hybridMultilevel"/>
    <w:tmpl w:val="DF28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7E7A79"/>
    <w:multiLevelType w:val="hybridMultilevel"/>
    <w:tmpl w:val="39E685C4"/>
    <w:lvl w:ilvl="0" w:tplc="BF42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5A0E71"/>
    <w:multiLevelType w:val="hybridMultilevel"/>
    <w:tmpl w:val="4650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31366A"/>
    <w:multiLevelType w:val="hybridMultilevel"/>
    <w:tmpl w:val="76284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6B7988"/>
    <w:multiLevelType w:val="hybridMultilevel"/>
    <w:tmpl w:val="2374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304E58A6"/>
    <w:multiLevelType w:val="hybridMultilevel"/>
    <w:tmpl w:val="1D663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515B2E"/>
    <w:multiLevelType w:val="hybridMultilevel"/>
    <w:tmpl w:val="25D6CA76"/>
    <w:lvl w:ilvl="0" w:tplc="04090001">
      <w:start w:val="1"/>
      <w:numFmt w:val="bullet"/>
      <w:lvlText w:val=""/>
      <w:lvlJc w:val="left"/>
      <w:pPr>
        <w:ind w:left="2250" w:hanging="360"/>
      </w:pPr>
      <w:rPr>
        <w:rFonts w:ascii="Symbol" w:hAnsi="Symbol" w:hint="default"/>
      </w:rPr>
    </w:lvl>
    <w:lvl w:ilvl="1" w:tplc="04090003">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nsid w:val="3140334D"/>
    <w:multiLevelType w:val="hybridMultilevel"/>
    <w:tmpl w:val="BDD0441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2">
    <w:nsid w:val="363C5484"/>
    <w:multiLevelType w:val="hybridMultilevel"/>
    <w:tmpl w:val="27A2B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D3013F"/>
    <w:multiLevelType w:val="hybridMultilevel"/>
    <w:tmpl w:val="F466B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9628E9"/>
    <w:multiLevelType w:val="hybridMultilevel"/>
    <w:tmpl w:val="1D049D94"/>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5">
    <w:nsid w:val="3AB042EC"/>
    <w:multiLevelType w:val="hybridMultilevel"/>
    <w:tmpl w:val="D60E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DE17EC"/>
    <w:multiLevelType w:val="hybridMultilevel"/>
    <w:tmpl w:val="FAF8A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DF1F4A"/>
    <w:multiLevelType w:val="hybridMultilevel"/>
    <w:tmpl w:val="354AC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2C796A"/>
    <w:multiLevelType w:val="hybridMultilevel"/>
    <w:tmpl w:val="59883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052C8A"/>
    <w:multiLevelType w:val="hybridMultilevel"/>
    <w:tmpl w:val="C0AAF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3620E8"/>
    <w:multiLevelType w:val="hybridMultilevel"/>
    <w:tmpl w:val="280CAF24"/>
    <w:lvl w:ilvl="0" w:tplc="947259C2">
      <w:start w:val="1"/>
      <w:numFmt w:val="upperRoman"/>
      <w:lvlText w:val="%1."/>
      <w:lvlJc w:val="left"/>
      <w:pPr>
        <w:ind w:left="1080" w:hanging="720"/>
      </w:pPr>
      <w:rPr>
        <w:rFonts w:hint="default"/>
      </w:rPr>
    </w:lvl>
    <w:lvl w:ilvl="1" w:tplc="6CBC0A62">
      <w:start w:val="1"/>
      <w:numFmt w:val="low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BF7EAE"/>
    <w:multiLevelType w:val="hybridMultilevel"/>
    <w:tmpl w:val="6A781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23">
    <w:nsid w:val="50CB3FCB"/>
    <w:multiLevelType w:val="hybridMultilevel"/>
    <w:tmpl w:val="3BB2A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536014"/>
    <w:multiLevelType w:val="hybridMultilevel"/>
    <w:tmpl w:val="39980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3313F9"/>
    <w:multiLevelType w:val="hybridMultilevel"/>
    <w:tmpl w:val="7C9E6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CD7B43"/>
    <w:multiLevelType w:val="hybridMultilevel"/>
    <w:tmpl w:val="2DF68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191B86"/>
    <w:multiLevelType w:val="hybridMultilevel"/>
    <w:tmpl w:val="6592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4074B7"/>
    <w:multiLevelType w:val="hybridMultilevel"/>
    <w:tmpl w:val="DC425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E573A1"/>
    <w:multiLevelType w:val="hybridMultilevel"/>
    <w:tmpl w:val="395C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CF0B98"/>
    <w:multiLevelType w:val="hybridMultilevel"/>
    <w:tmpl w:val="EA06A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1B5870"/>
    <w:multiLevelType w:val="hybridMultilevel"/>
    <w:tmpl w:val="87F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C13864"/>
    <w:multiLevelType w:val="hybridMultilevel"/>
    <w:tmpl w:val="BE0C7E4A"/>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3">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7705529F"/>
    <w:multiLevelType w:val="hybridMultilevel"/>
    <w:tmpl w:val="5F62C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122919"/>
    <w:multiLevelType w:val="hybridMultilevel"/>
    <w:tmpl w:val="13E0F5A0"/>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36">
    <w:nsid w:val="7BF70C98"/>
    <w:multiLevelType w:val="hybridMultilevel"/>
    <w:tmpl w:val="FC94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AB1FA8"/>
    <w:multiLevelType w:val="hybridMultilevel"/>
    <w:tmpl w:val="06CE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15"/>
  </w:num>
  <w:num w:numId="3">
    <w:abstractNumId w:val="22"/>
  </w:num>
  <w:num w:numId="4">
    <w:abstractNumId w:val="8"/>
  </w:num>
  <w:num w:numId="5">
    <w:abstractNumId w:val="2"/>
  </w:num>
  <w:num w:numId="6">
    <w:abstractNumId w:val="32"/>
  </w:num>
  <w:num w:numId="7">
    <w:abstractNumId w:val="10"/>
  </w:num>
  <w:num w:numId="8">
    <w:abstractNumId w:val="36"/>
  </w:num>
  <w:num w:numId="9">
    <w:abstractNumId w:val="5"/>
  </w:num>
  <w:num w:numId="10">
    <w:abstractNumId w:val="27"/>
  </w:num>
  <w:num w:numId="11">
    <w:abstractNumId w:val="31"/>
  </w:num>
  <w:num w:numId="12">
    <w:abstractNumId w:val="29"/>
  </w:num>
  <w:num w:numId="13">
    <w:abstractNumId w:val="3"/>
  </w:num>
  <w:num w:numId="14">
    <w:abstractNumId w:val="14"/>
  </w:num>
  <w:num w:numId="15">
    <w:abstractNumId w:val="35"/>
  </w:num>
  <w:num w:numId="16">
    <w:abstractNumId w:val="11"/>
  </w:num>
  <w:num w:numId="17">
    <w:abstractNumId w:val="1"/>
  </w:num>
  <w:num w:numId="18">
    <w:abstractNumId w:val="0"/>
  </w:num>
  <w:num w:numId="19">
    <w:abstractNumId w:val="17"/>
  </w:num>
  <w:num w:numId="20">
    <w:abstractNumId w:val="20"/>
  </w:num>
  <w:num w:numId="21">
    <w:abstractNumId w:val="4"/>
  </w:num>
  <w:num w:numId="22">
    <w:abstractNumId w:val="34"/>
  </w:num>
  <w:num w:numId="23">
    <w:abstractNumId w:val="25"/>
  </w:num>
  <w:num w:numId="24">
    <w:abstractNumId w:val="28"/>
  </w:num>
  <w:num w:numId="25">
    <w:abstractNumId w:val="19"/>
  </w:num>
  <w:num w:numId="26">
    <w:abstractNumId w:val="30"/>
  </w:num>
  <w:num w:numId="27">
    <w:abstractNumId w:val="9"/>
  </w:num>
  <w:num w:numId="28">
    <w:abstractNumId w:val="18"/>
  </w:num>
  <w:num w:numId="29">
    <w:abstractNumId w:val="21"/>
  </w:num>
  <w:num w:numId="30">
    <w:abstractNumId w:val="24"/>
  </w:num>
  <w:num w:numId="31">
    <w:abstractNumId w:val="23"/>
  </w:num>
  <w:num w:numId="32">
    <w:abstractNumId w:val="6"/>
  </w:num>
  <w:num w:numId="33">
    <w:abstractNumId w:val="12"/>
  </w:num>
  <w:num w:numId="34">
    <w:abstractNumId w:val="13"/>
  </w:num>
  <w:num w:numId="35">
    <w:abstractNumId w:val="26"/>
  </w:num>
  <w:num w:numId="36">
    <w:abstractNumId w:val="16"/>
  </w:num>
  <w:num w:numId="37">
    <w:abstractNumId w:val="7"/>
  </w:num>
  <w:num w:numId="3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FD2"/>
    <w:rsid w:val="000168E9"/>
    <w:rsid w:val="00031F46"/>
    <w:rsid w:val="00041021"/>
    <w:rsid w:val="000646A7"/>
    <w:rsid w:val="00070159"/>
    <w:rsid w:val="00083027"/>
    <w:rsid w:val="00084E79"/>
    <w:rsid w:val="000853F6"/>
    <w:rsid w:val="000C173C"/>
    <w:rsid w:val="000C4C76"/>
    <w:rsid w:val="000C6205"/>
    <w:rsid w:val="000C7F23"/>
    <w:rsid w:val="000D78A3"/>
    <w:rsid w:val="000D7D8E"/>
    <w:rsid w:val="000E2D0E"/>
    <w:rsid w:val="000F4A85"/>
    <w:rsid w:val="000F607E"/>
    <w:rsid w:val="00110102"/>
    <w:rsid w:val="00142A5B"/>
    <w:rsid w:val="001517E0"/>
    <w:rsid w:val="00160E6F"/>
    <w:rsid w:val="0016105A"/>
    <w:rsid w:val="00182D8D"/>
    <w:rsid w:val="001B2974"/>
    <w:rsid w:val="001C18FE"/>
    <w:rsid w:val="001C546B"/>
    <w:rsid w:val="001C663C"/>
    <w:rsid w:val="001D20EC"/>
    <w:rsid w:val="001D369F"/>
    <w:rsid w:val="001E1A6F"/>
    <w:rsid w:val="001F5F24"/>
    <w:rsid w:val="0020666E"/>
    <w:rsid w:val="00220334"/>
    <w:rsid w:val="002239AD"/>
    <w:rsid w:val="002348CB"/>
    <w:rsid w:val="00253FDF"/>
    <w:rsid w:val="0026652E"/>
    <w:rsid w:val="00273432"/>
    <w:rsid w:val="00277CB6"/>
    <w:rsid w:val="00282F30"/>
    <w:rsid w:val="00285017"/>
    <w:rsid w:val="002B060F"/>
    <w:rsid w:val="002D3575"/>
    <w:rsid w:val="002E5105"/>
    <w:rsid w:val="002E677B"/>
    <w:rsid w:val="002F27C5"/>
    <w:rsid w:val="002F6AF0"/>
    <w:rsid w:val="003046EF"/>
    <w:rsid w:val="00313268"/>
    <w:rsid w:val="003410F7"/>
    <w:rsid w:val="00354B97"/>
    <w:rsid w:val="00360F98"/>
    <w:rsid w:val="003633B6"/>
    <w:rsid w:val="00363FF4"/>
    <w:rsid w:val="00367AD3"/>
    <w:rsid w:val="00390248"/>
    <w:rsid w:val="00390B09"/>
    <w:rsid w:val="003B6D3B"/>
    <w:rsid w:val="003C6D4B"/>
    <w:rsid w:val="003F6974"/>
    <w:rsid w:val="0040335E"/>
    <w:rsid w:val="004127BF"/>
    <w:rsid w:val="00415D0F"/>
    <w:rsid w:val="00430081"/>
    <w:rsid w:val="0043062E"/>
    <w:rsid w:val="004408B5"/>
    <w:rsid w:val="004447A1"/>
    <w:rsid w:val="004729E7"/>
    <w:rsid w:val="00487847"/>
    <w:rsid w:val="004977CD"/>
    <w:rsid w:val="004C0843"/>
    <w:rsid w:val="004C0B2D"/>
    <w:rsid w:val="004C183C"/>
    <w:rsid w:val="004F0876"/>
    <w:rsid w:val="004F0C1B"/>
    <w:rsid w:val="00500BF4"/>
    <w:rsid w:val="00506C71"/>
    <w:rsid w:val="005116B4"/>
    <w:rsid w:val="00534065"/>
    <w:rsid w:val="00566C3B"/>
    <w:rsid w:val="00570D50"/>
    <w:rsid w:val="00575004"/>
    <w:rsid w:val="0058000B"/>
    <w:rsid w:val="00585379"/>
    <w:rsid w:val="00595E1B"/>
    <w:rsid w:val="005C4AF8"/>
    <w:rsid w:val="005D60EA"/>
    <w:rsid w:val="005D7D75"/>
    <w:rsid w:val="005F60D0"/>
    <w:rsid w:val="0060144F"/>
    <w:rsid w:val="006016A9"/>
    <w:rsid w:val="006110F7"/>
    <w:rsid w:val="00624A50"/>
    <w:rsid w:val="00644B03"/>
    <w:rsid w:val="006616A7"/>
    <w:rsid w:val="006647A0"/>
    <w:rsid w:val="0068043F"/>
    <w:rsid w:val="00682505"/>
    <w:rsid w:val="00695649"/>
    <w:rsid w:val="006A2A66"/>
    <w:rsid w:val="006C1ED7"/>
    <w:rsid w:val="006C6CD8"/>
    <w:rsid w:val="006D56A3"/>
    <w:rsid w:val="006E54CB"/>
    <w:rsid w:val="006E78DD"/>
    <w:rsid w:val="00706453"/>
    <w:rsid w:val="00721022"/>
    <w:rsid w:val="00725DD9"/>
    <w:rsid w:val="00727E01"/>
    <w:rsid w:val="00741094"/>
    <w:rsid w:val="0076688C"/>
    <w:rsid w:val="007A6715"/>
    <w:rsid w:val="007B676E"/>
    <w:rsid w:val="007D441E"/>
    <w:rsid w:val="007E6BD7"/>
    <w:rsid w:val="0081430A"/>
    <w:rsid w:val="0082254E"/>
    <w:rsid w:val="008256AF"/>
    <w:rsid w:val="00827F12"/>
    <w:rsid w:val="008309B0"/>
    <w:rsid w:val="00845670"/>
    <w:rsid w:val="0084734E"/>
    <w:rsid w:val="00852C10"/>
    <w:rsid w:val="00867EC7"/>
    <w:rsid w:val="008D5C0E"/>
    <w:rsid w:val="008F2016"/>
    <w:rsid w:val="008F3B6E"/>
    <w:rsid w:val="009104CF"/>
    <w:rsid w:val="0091655D"/>
    <w:rsid w:val="00923D6F"/>
    <w:rsid w:val="00956E62"/>
    <w:rsid w:val="00957983"/>
    <w:rsid w:val="00967903"/>
    <w:rsid w:val="00975AC2"/>
    <w:rsid w:val="0099305C"/>
    <w:rsid w:val="009A2E3C"/>
    <w:rsid w:val="009C498A"/>
    <w:rsid w:val="009C4FFB"/>
    <w:rsid w:val="009D19CA"/>
    <w:rsid w:val="009F5F27"/>
    <w:rsid w:val="00A03308"/>
    <w:rsid w:val="00A04FD2"/>
    <w:rsid w:val="00A33FCF"/>
    <w:rsid w:val="00A3752F"/>
    <w:rsid w:val="00A4483B"/>
    <w:rsid w:val="00A46FA9"/>
    <w:rsid w:val="00A82D45"/>
    <w:rsid w:val="00A87203"/>
    <w:rsid w:val="00AB45BE"/>
    <w:rsid w:val="00AC29C6"/>
    <w:rsid w:val="00AD5C36"/>
    <w:rsid w:val="00B030F5"/>
    <w:rsid w:val="00B15CE6"/>
    <w:rsid w:val="00B72CD9"/>
    <w:rsid w:val="00B931B4"/>
    <w:rsid w:val="00BA6AB8"/>
    <w:rsid w:val="00BA7919"/>
    <w:rsid w:val="00BC40F1"/>
    <w:rsid w:val="00BF03F5"/>
    <w:rsid w:val="00C40728"/>
    <w:rsid w:val="00C73BE2"/>
    <w:rsid w:val="00C75068"/>
    <w:rsid w:val="00C82EE2"/>
    <w:rsid w:val="00C860DD"/>
    <w:rsid w:val="00C97AF7"/>
    <w:rsid w:val="00CA22EA"/>
    <w:rsid w:val="00CB28D3"/>
    <w:rsid w:val="00CB3483"/>
    <w:rsid w:val="00CF501A"/>
    <w:rsid w:val="00D2276E"/>
    <w:rsid w:val="00D24164"/>
    <w:rsid w:val="00D40DF2"/>
    <w:rsid w:val="00D4347C"/>
    <w:rsid w:val="00D43547"/>
    <w:rsid w:val="00D45A9E"/>
    <w:rsid w:val="00D56251"/>
    <w:rsid w:val="00D616AF"/>
    <w:rsid w:val="00D93CDA"/>
    <w:rsid w:val="00D94036"/>
    <w:rsid w:val="00DA0477"/>
    <w:rsid w:val="00DA3C51"/>
    <w:rsid w:val="00DA5803"/>
    <w:rsid w:val="00DC1EFA"/>
    <w:rsid w:val="00DD4B52"/>
    <w:rsid w:val="00E11ACA"/>
    <w:rsid w:val="00E47099"/>
    <w:rsid w:val="00E67C17"/>
    <w:rsid w:val="00E82478"/>
    <w:rsid w:val="00E826FB"/>
    <w:rsid w:val="00EB1231"/>
    <w:rsid w:val="00EB26D5"/>
    <w:rsid w:val="00EB5CC2"/>
    <w:rsid w:val="00EF01A8"/>
    <w:rsid w:val="00F028D0"/>
    <w:rsid w:val="00F04031"/>
    <w:rsid w:val="00F07B79"/>
    <w:rsid w:val="00F10E07"/>
    <w:rsid w:val="00F23CD4"/>
    <w:rsid w:val="00F30F26"/>
    <w:rsid w:val="00F3794F"/>
    <w:rsid w:val="00F40D24"/>
    <w:rsid w:val="00F43A3E"/>
    <w:rsid w:val="00F75B98"/>
    <w:rsid w:val="00F760E9"/>
    <w:rsid w:val="00FA2863"/>
    <w:rsid w:val="00FD0672"/>
    <w:rsid w:val="00FE00C8"/>
    <w:rsid w:val="00FE0A54"/>
    <w:rsid w:val="00FF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232372">
      <w:bodyDiv w:val="1"/>
      <w:marLeft w:val="0"/>
      <w:marRight w:val="0"/>
      <w:marTop w:val="0"/>
      <w:marBottom w:val="0"/>
      <w:divBdr>
        <w:top w:val="none" w:sz="0" w:space="0" w:color="auto"/>
        <w:left w:val="none" w:sz="0" w:space="0" w:color="auto"/>
        <w:bottom w:val="none" w:sz="0" w:space="0" w:color="auto"/>
        <w:right w:val="none" w:sz="0" w:space="0" w:color="auto"/>
      </w:divBdr>
    </w:div>
    <w:div w:id="53242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692B1-353D-4EFD-B446-2C40DAD35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2049</Words>
  <Characters>11684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Gutierrez</dc:creator>
  <cp:lastModifiedBy>Jorge Gomez</cp:lastModifiedBy>
  <cp:revision>2</cp:revision>
  <cp:lastPrinted>2016-02-17T21:40:00Z</cp:lastPrinted>
  <dcterms:created xsi:type="dcterms:W3CDTF">2016-04-14T00:38:00Z</dcterms:created>
  <dcterms:modified xsi:type="dcterms:W3CDTF">2016-04-14T00:38:00Z</dcterms:modified>
</cp:coreProperties>
</file>