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78086F" w:rsidRDefault="0078086F" w:rsidP="00A04FD2">
      <w:pPr>
        <w:jc w:val="center"/>
        <w:rPr>
          <w:rFonts w:ascii="Times New Roman" w:hAnsi="Times New Roman" w:cs="Times New Roman"/>
          <w:b/>
          <w:sz w:val="36"/>
          <w:szCs w:val="36"/>
        </w:rPr>
      </w:pPr>
      <w:r>
        <w:rPr>
          <w:rFonts w:ascii="Times New Roman" w:hAnsi="Times New Roman" w:cs="Times New Roman"/>
          <w:b/>
          <w:sz w:val="36"/>
          <w:szCs w:val="36"/>
        </w:rPr>
        <w:t>Medical Assistant Online</w:t>
      </w:r>
    </w:p>
    <w:p w:rsidR="00A04FD2" w:rsidRPr="00A04FD2" w:rsidRDefault="008B03FF" w:rsidP="00A04FD2">
      <w:pPr>
        <w:jc w:val="center"/>
        <w:rPr>
          <w:rFonts w:ascii="Times New Roman" w:hAnsi="Times New Roman" w:cs="Times New Roman"/>
          <w:b/>
          <w:sz w:val="36"/>
          <w:szCs w:val="36"/>
        </w:rPr>
      </w:pPr>
      <w:r>
        <w:rPr>
          <w:rFonts w:ascii="Times New Roman" w:hAnsi="Times New Roman" w:cs="Times New Roman"/>
          <w:b/>
          <w:sz w:val="36"/>
          <w:szCs w:val="36"/>
        </w:rPr>
        <w:t xml:space="preserve">SYLLABUS / </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Tr="0058000B">
        <w:trPr>
          <w:jc w:val="center"/>
        </w:trPr>
        <w:tc>
          <w:tcPr>
            <w:tcW w:w="9360" w:type="dxa"/>
            <w:gridSpan w:val="6"/>
            <w:tcBorders>
              <w:top w:val="nil"/>
              <w:left w:val="nil"/>
              <w:bottom w:val="single" w:sz="12" w:space="0" w:color="auto"/>
              <w:right w:val="nil"/>
            </w:tcBorders>
          </w:tcPr>
          <w:p w:rsidR="00A04FD2" w:rsidRPr="00A04FD2" w:rsidRDefault="00A04FD2" w:rsidP="00637FB5">
            <w:r w:rsidRPr="00A04FD2">
              <w:rPr>
                <w:rFonts w:ascii="Times New Roman" w:eastAsia="Calibri" w:hAnsi="Times New Roman" w:cs="Times New Roman"/>
                <w:b/>
                <w:bCs/>
                <w:kern w:val="28"/>
                <w:sz w:val="24"/>
                <w:szCs w:val="24"/>
              </w:rPr>
              <w:t xml:space="preserve">Daily/Weekly Lesson Plan Outline – </w:t>
            </w:r>
            <w:r w:rsidR="00DC1EFA">
              <w:rPr>
                <w:rFonts w:ascii="Times New Roman" w:eastAsia="Calibri" w:hAnsi="Times New Roman" w:cs="Times New Roman"/>
                <w:b/>
                <w:bCs/>
                <w:kern w:val="28"/>
                <w:sz w:val="24"/>
                <w:szCs w:val="24"/>
              </w:rPr>
              <w:t>3</w:t>
            </w:r>
            <w:r w:rsidR="0084734E">
              <w:rPr>
                <w:rFonts w:ascii="Times New Roman" w:eastAsia="Calibri" w:hAnsi="Times New Roman" w:cs="Times New Roman"/>
                <w:b/>
                <w:bCs/>
                <w:kern w:val="28"/>
                <w:sz w:val="24"/>
                <w:szCs w:val="24"/>
              </w:rPr>
              <w:t xml:space="preserve"> weeks / </w:t>
            </w:r>
            <w:r w:rsidR="00637FB5">
              <w:rPr>
                <w:rFonts w:ascii="Times New Roman" w:eastAsia="Calibri" w:hAnsi="Times New Roman" w:cs="Times New Roman"/>
                <w:b/>
                <w:bCs/>
                <w:kern w:val="28"/>
                <w:sz w:val="24"/>
                <w:szCs w:val="24"/>
              </w:rPr>
              <w:t>3</w:t>
            </w:r>
            <w:r w:rsidR="0084734E">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Clock </w:t>
            </w:r>
            <w:r w:rsidR="00C40728" w:rsidRPr="00A04FD2">
              <w:rPr>
                <w:rFonts w:ascii="Times New Roman" w:eastAsia="Calibri" w:hAnsi="Times New Roman" w:cs="Times New Roman"/>
                <w:b/>
                <w:bCs/>
                <w:kern w:val="28"/>
                <w:sz w:val="24"/>
                <w:szCs w:val="24"/>
              </w:rPr>
              <w:t>Hrs. /</w:t>
            </w:r>
            <w:r w:rsidR="009C498A">
              <w:rPr>
                <w:rFonts w:ascii="Times New Roman" w:eastAsia="Calibri" w:hAnsi="Times New Roman" w:cs="Times New Roman"/>
                <w:b/>
                <w:bCs/>
                <w:kern w:val="28"/>
                <w:sz w:val="24"/>
                <w:szCs w:val="24"/>
              </w:rPr>
              <w:t xml:space="preserve"> </w:t>
            </w:r>
            <w:r w:rsidR="00637FB5">
              <w:rPr>
                <w:rFonts w:ascii="Times New Roman" w:eastAsia="Calibri" w:hAnsi="Times New Roman" w:cs="Times New Roman"/>
                <w:b/>
                <w:bCs/>
                <w:kern w:val="28"/>
                <w:sz w:val="24"/>
                <w:szCs w:val="24"/>
              </w:rPr>
              <w:t>3</w:t>
            </w:r>
            <w:r w:rsidR="008F2016">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Lab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8000B">
        <w:trPr>
          <w:jc w:val="center"/>
        </w:trPr>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4"/>
            <w:tcBorders>
              <w:top w:val="nil"/>
              <w:left w:val="nil"/>
              <w:bottom w:val="single" w:sz="12" w:space="0" w:color="auto"/>
              <w:right w:val="nil"/>
            </w:tcBorders>
          </w:tcPr>
          <w:p w:rsidR="00C40728" w:rsidRPr="00A04FD2" w:rsidRDefault="00F43A3E" w:rsidP="00A04FD2">
            <w:pPr>
              <w:rPr>
                <w:rFonts w:ascii="Times New Roman" w:hAnsi="Times New Roman" w:cs="Times New Roman"/>
                <w:b/>
                <w:sz w:val="24"/>
                <w:szCs w:val="24"/>
              </w:rPr>
            </w:pPr>
            <w:r>
              <w:rPr>
                <w:rFonts w:ascii="Times New Roman" w:hAnsi="Times New Roman" w:cs="Times New Roman"/>
                <w:b/>
                <w:sz w:val="24"/>
                <w:szCs w:val="24"/>
              </w:rPr>
              <w:t>Medical Assistant</w:t>
            </w:r>
          </w:p>
        </w:tc>
        <w:tc>
          <w:tcPr>
            <w:tcW w:w="1846" w:type="dxa"/>
            <w:gridSpan w:val="2"/>
            <w:tcBorders>
              <w:top w:val="nil"/>
              <w:left w:val="nil"/>
              <w:bottom w:val="single" w:sz="12" w:space="0" w:color="auto"/>
              <w:right w:val="nil"/>
            </w:tcBorders>
          </w:tcPr>
          <w:p w:rsidR="00C40728" w:rsidRPr="00A04FD2" w:rsidRDefault="00F43A3E" w:rsidP="00F43A3E">
            <w:pPr>
              <w:rPr>
                <w:rFonts w:ascii="Times New Roman" w:hAnsi="Times New Roman" w:cs="Times New Roman"/>
                <w:b/>
                <w:sz w:val="24"/>
                <w:szCs w:val="24"/>
              </w:rPr>
            </w:pPr>
            <w:r>
              <w:rPr>
                <w:rFonts w:ascii="Times New Roman" w:hAnsi="Times New Roman" w:cs="Times New Roman"/>
                <w:b/>
                <w:sz w:val="24"/>
                <w:szCs w:val="24"/>
              </w:rPr>
              <w:t>01/04/2016</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Tr="0058000B">
        <w:trPr>
          <w:jc w:val="center"/>
        </w:trPr>
        <w:tc>
          <w:tcPr>
            <w:tcW w:w="1723" w:type="dxa"/>
            <w:tcBorders>
              <w:top w:val="nil"/>
              <w:left w:val="nil"/>
              <w:bottom w:val="single" w:sz="12" w:space="0" w:color="auto"/>
              <w:right w:val="nil"/>
            </w:tcBorders>
          </w:tcPr>
          <w:p w:rsidR="00C40728" w:rsidRPr="00A04FD2" w:rsidRDefault="005D324B" w:rsidP="009C498A">
            <w:pPr>
              <w:rPr>
                <w:rFonts w:ascii="Times New Roman" w:hAnsi="Times New Roman" w:cs="Times New Roman"/>
                <w:b/>
                <w:sz w:val="24"/>
                <w:szCs w:val="24"/>
              </w:rPr>
            </w:pPr>
            <w:r>
              <w:rPr>
                <w:rFonts w:ascii="Times New Roman" w:hAnsi="Times New Roman" w:cs="Times New Roman"/>
                <w:b/>
                <w:sz w:val="24"/>
                <w:szCs w:val="24"/>
              </w:rPr>
              <w:t>GEN110</w:t>
            </w:r>
          </w:p>
        </w:tc>
        <w:tc>
          <w:tcPr>
            <w:tcW w:w="5791" w:type="dxa"/>
            <w:gridSpan w:val="3"/>
            <w:tcBorders>
              <w:top w:val="nil"/>
              <w:left w:val="nil"/>
              <w:bottom w:val="single" w:sz="12" w:space="0" w:color="auto"/>
              <w:right w:val="nil"/>
            </w:tcBorders>
          </w:tcPr>
          <w:p w:rsidR="00C40728" w:rsidRPr="00A04FD2" w:rsidRDefault="005D324B" w:rsidP="00A04FD2">
            <w:pPr>
              <w:rPr>
                <w:rFonts w:ascii="Times New Roman" w:hAnsi="Times New Roman" w:cs="Times New Roman"/>
                <w:sz w:val="24"/>
                <w:szCs w:val="24"/>
              </w:rPr>
            </w:pPr>
            <w:r>
              <w:rPr>
                <w:rFonts w:ascii="Times New Roman" w:eastAsia="Times New Roman" w:hAnsi="Times New Roman" w:cs="Times New Roman"/>
                <w:b/>
                <w:sz w:val="24"/>
                <w:szCs w:val="24"/>
              </w:rPr>
              <w:t>Basic Math</w:t>
            </w:r>
          </w:p>
        </w:tc>
        <w:tc>
          <w:tcPr>
            <w:tcW w:w="930" w:type="dxa"/>
            <w:tcBorders>
              <w:top w:val="nil"/>
              <w:left w:val="nil"/>
              <w:bottom w:val="single" w:sz="12" w:space="0" w:color="auto"/>
              <w:right w:val="nil"/>
            </w:tcBorders>
          </w:tcPr>
          <w:p w:rsidR="00C40728" w:rsidRPr="00B85A79" w:rsidRDefault="006403DA" w:rsidP="00C40728">
            <w:pPr>
              <w:jc w:val="center"/>
              <w:rPr>
                <w:rFonts w:ascii="Times New Roman" w:hAnsi="Times New Roman" w:cs="Times New Roman"/>
                <w:b/>
                <w:sz w:val="24"/>
                <w:szCs w:val="24"/>
              </w:rPr>
            </w:pPr>
            <w:r>
              <w:rPr>
                <w:rFonts w:ascii="Times New Roman" w:hAnsi="Times New Roman" w:cs="Times New Roman"/>
                <w:b/>
                <w:sz w:val="24"/>
                <w:szCs w:val="24"/>
              </w:rPr>
              <w:t>3</w:t>
            </w:r>
            <w:r w:rsidR="00F43A3E" w:rsidRPr="00B85A79">
              <w:rPr>
                <w:rFonts w:ascii="Times New Roman" w:hAnsi="Times New Roman" w:cs="Times New Roman"/>
                <w:b/>
                <w:sz w:val="24"/>
                <w:szCs w:val="24"/>
              </w:rPr>
              <w:t>0</w:t>
            </w:r>
          </w:p>
        </w:tc>
        <w:tc>
          <w:tcPr>
            <w:tcW w:w="916" w:type="dxa"/>
            <w:tcBorders>
              <w:top w:val="nil"/>
              <w:left w:val="nil"/>
              <w:bottom w:val="single" w:sz="12" w:space="0" w:color="auto"/>
              <w:right w:val="nil"/>
            </w:tcBorders>
          </w:tcPr>
          <w:p w:rsidR="00C40728" w:rsidRPr="00B85A79" w:rsidRDefault="006403DA" w:rsidP="00C40728">
            <w:pPr>
              <w:jc w:val="center"/>
              <w:rPr>
                <w:rFonts w:ascii="Times New Roman" w:hAnsi="Times New Roman" w:cs="Times New Roman"/>
                <w:b/>
                <w:sz w:val="24"/>
                <w:szCs w:val="24"/>
              </w:rPr>
            </w:pPr>
            <w:r>
              <w:rPr>
                <w:rFonts w:ascii="Times New Roman" w:hAnsi="Times New Roman" w:cs="Times New Roman"/>
                <w:b/>
                <w:sz w:val="24"/>
                <w:szCs w:val="24"/>
              </w:rPr>
              <w:t>3</w:t>
            </w:r>
            <w:r w:rsidR="00C40728" w:rsidRPr="00B85A79">
              <w:rPr>
                <w:rFonts w:ascii="Times New Roman" w:hAnsi="Times New Roman" w:cs="Times New Roman"/>
                <w:b/>
                <w:sz w:val="24"/>
                <w:szCs w:val="24"/>
              </w:rPr>
              <w:t>0</w:t>
            </w:r>
          </w:p>
        </w:tc>
      </w:tr>
      <w:tr w:rsidR="00F23CD4" w:rsidTr="0058000B">
        <w:trPr>
          <w:jc w:val="center"/>
        </w:trPr>
        <w:tc>
          <w:tcPr>
            <w:tcW w:w="9360" w:type="dxa"/>
            <w:gridSpan w:val="6"/>
            <w:tcBorders>
              <w:top w:val="single" w:sz="12" w:space="0" w:color="auto"/>
              <w:left w:val="nil"/>
              <w:bottom w:val="single" w:sz="12" w:space="0" w:color="auto"/>
              <w:right w:val="nil"/>
            </w:tcBorders>
          </w:tcPr>
          <w:p w:rsidR="00576717" w:rsidRDefault="00F23CD4" w:rsidP="006110F7">
            <w:pPr>
              <w:jc w:val="both"/>
              <w:rPr>
                <w:rFonts w:ascii="Times New Roman" w:hAnsi="Times New Roman" w:cs="Times New Roman"/>
                <w:b/>
                <w:sz w:val="24"/>
                <w:szCs w:val="24"/>
              </w:rPr>
            </w:pPr>
            <w:r>
              <w:rPr>
                <w:rFonts w:ascii="Times New Roman" w:hAnsi="Times New Roman" w:cs="Times New Roman"/>
                <w:b/>
                <w:sz w:val="24"/>
                <w:szCs w:val="24"/>
              </w:rPr>
              <w:t>COURSE DESCRIPTION</w:t>
            </w:r>
            <w:r w:rsidR="001C546B">
              <w:rPr>
                <w:rFonts w:ascii="Times New Roman" w:hAnsi="Times New Roman" w:cs="Times New Roman"/>
                <w:b/>
                <w:sz w:val="24"/>
                <w:szCs w:val="24"/>
              </w:rPr>
              <w:t xml:space="preserve">:  </w:t>
            </w:r>
            <w:r w:rsidR="006403DA">
              <w:rPr>
                <w:rFonts w:ascii="Times New Roman" w:hAnsi="Times New Roman" w:cs="Times New Roman"/>
                <w:b/>
                <w:sz w:val="24"/>
                <w:szCs w:val="24"/>
              </w:rPr>
              <w:t xml:space="preserve"> Students will study basic mathematical concepts including addition, subtraction, division, multiplication, basic algebra, dose calculation as well as other applications of math to medicine including calculations related to chemical laboratory, Hematology laboratory, Urinalysis, and IV therapy</w:t>
            </w:r>
          </w:p>
          <w:p w:rsidR="00576717" w:rsidRPr="0052278D" w:rsidRDefault="00576717" w:rsidP="0052278D">
            <w:pPr>
              <w:jc w:val="both"/>
              <w:rPr>
                <w:rFonts w:ascii="Times New Roman" w:eastAsia="Times New Roman" w:hAnsi="Times New Roman" w:cs="Times New Roman"/>
                <w:sz w:val="24"/>
                <w:szCs w:val="24"/>
              </w:rPr>
            </w:pPr>
          </w:p>
          <w:p w:rsidR="0052278D" w:rsidRPr="0052278D" w:rsidRDefault="0052278D" w:rsidP="0052278D">
            <w:pPr>
              <w:tabs>
                <w:tab w:val="left" w:pos="1309"/>
                <w:tab w:val="left" w:pos="5053"/>
                <w:tab w:val="left" w:pos="6062"/>
                <w:tab w:val="left" w:pos="7363"/>
                <w:tab w:val="left" w:pos="8724"/>
              </w:tabs>
              <w:spacing w:after="200" w:line="276" w:lineRule="auto"/>
              <w:jc w:val="both"/>
              <w:rPr>
                <w:rFonts w:ascii="Times New Roman" w:eastAsia="Times New Roman" w:hAnsi="Times New Roman" w:cs="Times New Roman"/>
              </w:rPr>
            </w:pPr>
            <w:r w:rsidRPr="0052278D">
              <w:rPr>
                <w:rFonts w:ascii="Times New Roman" w:eastAsia="Times New Roman" w:hAnsi="Times New Roman" w:cs="Times New Roman"/>
                <w:b/>
              </w:rPr>
              <w:t xml:space="preserve">Prerequisite: </w:t>
            </w:r>
            <w:r w:rsidRPr="0052278D">
              <w:rPr>
                <w:rFonts w:ascii="Times New Roman" w:eastAsia="Times New Roman" w:hAnsi="Times New Roman" w:cs="Times New Roman"/>
              </w:rPr>
              <w:t>None</w:t>
            </w:r>
          </w:p>
          <w:p w:rsidR="0052278D" w:rsidRPr="0052278D" w:rsidRDefault="0052278D" w:rsidP="0052278D">
            <w:pPr>
              <w:spacing w:after="200" w:line="276" w:lineRule="auto"/>
              <w:rPr>
                <w:rFonts w:ascii="Times New Roman" w:eastAsia="Calibri" w:hAnsi="Times New Roman" w:cs="Times New Roman"/>
                <w:b/>
                <w:sz w:val="24"/>
                <w:szCs w:val="24"/>
              </w:rPr>
            </w:pPr>
            <w:r w:rsidRPr="0052278D">
              <w:rPr>
                <w:rFonts w:ascii="Times New Roman" w:eastAsia="Calibri" w:hAnsi="Times New Roman" w:cs="Times New Roman"/>
                <w:b/>
              </w:rPr>
              <w:t>Required Resources:</w:t>
            </w:r>
          </w:p>
          <w:p w:rsidR="0052278D" w:rsidRPr="0052278D" w:rsidRDefault="0052278D" w:rsidP="0052278D">
            <w:pPr>
              <w:spacing w:after="200" w:line="276" w:lineRule="auto"/>
              <w:rPr>
                <w:rFonts w:ascii="Times New Roman" w:eastAsia="Calibri" w:hAnsi="Times New Roman" w:cs="Times New Roman"/>
                <w:sz w:val="24"/>
                <w:szCs w:val="24"/>
              </w:rPr>
            </w:pPr>
            <w:r w:rsidRPr="0052278D">
              <w:rPr>
                <w:rFonts w:ascii="Times New Roman" w:eastAsia="Calibri" w:hAnsi="Times New Roman" w:cs="Times New Roman"/>
                <w:b/>
                <w:sz w:val="24"/>
                <w:szCs w:val="24"/>
              </w:rPr>
              <w:t>Text Books</w:t>
            </w:r>
            <w:r w:rsidRPr="0052278D">
              <w:rPr>
                <w:rFonts w:ascii="Times New Roman" w:eastAsia="Calibri" w:hAnsi="Times New Roman" w:cs="Times New Roman"/>
                <w:b/>
                <w:i/>
                <w:sz w:val="24"/>
                <w:szCs w:val="24"/>
              </w:rPr>
              <w:t>:</w:t>
            </w:r>
            <w:r>
              <w:t xml:space="preserve"> </w:t>
            </w:r>
            <w:r w:rsidRPr="0052278D">
              <w:rPr>
                <w:rFonts w:ascii="Times New Roman" w:eastAsia="Calibri" w:hAnsi="Times New Roman" w:cs="Times New Roman"/>
                <w:sz w:val="24"/>
                <w:szCs w:val="24"/>
              </w:rPr>
              <w:t>KINN’S The Medical Assistant, An Applied Learning Approach. Deborah B. Proctor, Alexandra P. Adams. Elsevier (Chapter 34)</w:t>
            </w:r>
          </w:p>
          <w:p w:rsidR="0052278D" w:rsidRDefault="0052278D" w:rsidP="0052278D">
            <w:pPr>
              <w:spacing w:after="200" w:line="276" w:lineRule="auto"/>
              <w:rPr>
                <w:rFonts w:ascii="Times New Roman" w:eastAsia="Calibri" w:hAnsi="Times New Roman" w:cs="Times New Roman"/>
                <w:sz w:val="24"/>
                <w:szCs w:val="24"/>
              </w:rPr>
            </w:pPr>
            <w:r w:rsidRPr="0052278D">
              <w:rPr>
                <w:rFonts w:ascii="Times New Roman" w:eastAsia="Calibri" w:hAnsi="Times New Roman" w:cs="Times New Roman"/>
                <w:sz w:val="24"/>
                <w:szCs w:val="24"/>
              </w:rPr>
              <w:t>Other; Handouts</w:t>
            </w:r>
          </w:p>
          <w:p w:rsidR="007F4599" w:rsidRPr="0052278D" w:rsidRDefault="007F4599" w:rsidP="0052278D">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Reference Book: Basic Mathematics for the Health-Related Professions by Lorraine J. Doucette. Saunders Company</w:t>
            </w:r>
          </w:p>
          <w:p w:rsidR="0052278D" w:rsidRPr="008B03FF" w:rsidRDefault="0052278D" w:rsidP="0052278D">
            <w:pPr>
              <w:spacing w:after="200" w:line="276" w:lineRule="auto"/>
              <w:rPr>
                <w:rFonts w:ascii="Times New Roman" w:eastAsia="Calibri" w:hAnsi="Times New Roman" w:cs="Times New Roman"/>
                <w:b/>
                <w:sz w:val="24"/>
                <w:szCs w:val="24"/>
              </w:rPr>
            </w:pPr>
            <w:r w:rsidRPr="008B03FF">
              <w:rPr>
                <w:rFonts w:ascii="Times New Roman" w:eastAsia="Calibri" w:hAnsi="Times New Roman" w:cs="Times New Roman"/>
                <w:b/>
                <w:sz w:val="24"/>
                <w:szCs w:val="24"/>
              </w:rPr>
              <w:t>Learning Resources Center materials are available</w:t>
            </w:r>
          </w:p>
          <w:p w:rsidR="0052278D" w:rsidRPr="0052278D" w:rsidRDefault="0052278D" w:rsidP="0052278D">
            <w:pPr>
              <w:spacing w:after="200" w:line="276" w:lineRule="auto"/>
              <w:rPr>
                <w:rFonts w:ascii="Times New Roman" w:eastAsia="Times New Roman" w:hAnsi="Times New Roman" w:cs="Times New Roman"/>
                <w:b/>
                <w:sz w:val="24"/>
                <w:szCs w:val="24"/>
              </w:rPr>
            </w:pPr>
            <w:r w:rsidRPr="0052278D">
              <w:rPr>
                <w:rFonts w:ascii="Times New Roman" w:eastAsia="Times New Roman" w:hAnsi="Times New Roman" w:cs="Times New Roman"/>
                <w:b/>
                <w:sz w:val="24"/>
                <w:szCs w:val="24"/>
              </w:rPr>
              <w:t>Instructional Methods:</w:t>
            </w:r>
          </w:p>
          <w:p w:rsidR="0052278D" w:rsidRPr="0052278D" w:rsidRDefault="0052278D" w:rsidP="0052278D">
            <w:pPr>
              <w:spacing w:after="200" w:line="276" w:lineRule="auto"/>
              <w:rPr>
                <w:rFonts w:ascii="Times New Roman" w:eastAsia="Times New Roman" w:hAnsi="Times New Roman" w:cs="Times New Roman"/>
                <w:sz w:val="24"/>
                <w:szCs w:val="24"/>
              </w:rPr>
            </w:pPr>
            <w:r w:rsidRPr="0052278D">
              <w:rPr>
                <w:rFonts w:ascii="Times New Roman" w:eastAsia="Times New Roman" w:hAnsi="Times New Roman" w:cs="Times New Roman"/>
                <w:sz w:val="24"/>
                <w:szCs w:val="24"/>
              </w:rPr>
              <w:t>Lecture/Discussion</w:t>
            </w:r>
          </w:p>
          <w:p w:rsidR="0052278D" w:rsidRPr="0052278D" w:rsidRDefault="0052278D" w:rsidP="0052278D">
            <w:pPr>
              <w:spacing w:after="200" w:line="276" w:lineRule="auto"/>
              <w:rPr>
                <w:rFonts w:ascii="Times New Roman" w:eastAsia="Times New Roman" w:hAnsi="Times New Roman" w:cs="Times New Roman"/>
                <w:sz w:val="24"/>
                <w:szCs w:val="24"/>
              </w:rPr>
            </w:pPr>
            <w:r w:rsidRPr="0052278D">
              <w:rPr>
                <w:rFonts w:ascii="Times New Roman" w:eastAsia="Times New Roman" w:hAnsi="Times New Roman" w:cs="Times New Roman"/>
                <w:sz w:val="24"/>
                <w:szCs w:val="24"/>
              </w:rPr>
              <w:t>Audiovisual</w:t>
            </w:r>
          </w:p>
          <w:p w:rsidR="0052278D" w:rsidRDefault="0052278D" w:rsidP="0052278D">
            <w:pPr>
              <w:spacing w:after="200" w:line="276" w:lineRule="auto"/>
              <w:rPr>
                <w:rFonts w:ascii="Times New Roman" w:eastAsia="Times New Roman" w:hAnsi="Times New Roman" w:cs="Times New Roman"/>
                <w:b/>
                <w:sz w:val="24"/>
                <w:szCs w:val="24"/>
              </w:rPr>
            </w:pPr>
            <w:r w:rsidRPr="0052278D">
              <w:rPr>
                <w:rFonts w:ascii="Times New Roman" w:eastAsia="Times New Roman" w:hAnsi="Times New Roman" w:cs="Times New Roman"/>
                <w:b/>
                <w:sz w:val="24"/>
                <w:szCs w:val="24"/>
              </w:rPr>
              <w:t xml:space="preserve">Mode of Delivery: </w:t>
            </w:r>
          </w:p>
          <w:p w:rsidR="0078086F" w:rsidRPr="0078086F" w:rsidRDefault="0078086F" w:rsidP="0052278D">
            <w:pPr>
              <w:spacing w:after="200" w:line="276" w:lineRule="auto"/>
              <w:rPr>
                <w:rFonts w:ascii="Times New Roman" w:eastAsia="Times New Roman" w:hAnsi="Times New Roman" w:cs="Times New Roman"/>
                <w:sz w:val="24"/>
                <w:szCs w:val="24"/>
              </w:rPr>
            </w:pPr>
            <w:r w:rsidRPr="0078086F">
              <w:rPr>
                <w:rFonts w:ascii="Times New Roman" w:eastAsia="Times New Roman" w:hAnsi="Times New Roman" w:cs="Times New Roman"/>
                <w:sz w:val="24"/>
                <w:szCs w:val="24"/>
              </w:rPr>
              <w:t>Online synchronous / On campus</w:t>
            </w:r>
          </w:p>
          <w:p w:rsidR="0052278D" w:rsidRPr="0052278D" w:rsidRDefault="0052278D" w:rsidP="0052278D">
            <w:pPr>
              <w:spacing w:after="200" w:line="276" w:lineRule="auto"/>
              <w:rPr>
                <w:rFonts w:ascii="Times New Roman" w:eastAsia="Calibri" w:hAnsi="Times New Roman" w:cs="Times New Roman"/>
                <w:b/>
                <w:sz w:val="24"/>
                <w:szCs w:val="24"/>
              </w:rPr>
            </w:pPr>
            <w:r w:rsidRPr="0052278D">
              <w:rPr>
                <w:rFonts w:ascii="Times New Roman" w:eastAsia="Calibri" w:hAnsi="Times New Roman" w:cs="Times New Roman"/>
                <w:b/>
                <w:sz w:val="24"/>
                <w:szCs w:val="24"/>
              </w:rPr>
              <w:t>Equipment/Technology/Software</w:t>
            </w:r>
          </w:p>
          <w:p w:rsidR="0052278D" w:rsidRPr="0052278D" w:rsidRDefault="0052278D" w:rsidP="0052278D">
            <w:pPr>
              <w:spacing w:after="200" w:line="276" w:lineRule="auto"/>
              <w:rPr>
                <w:rFonts w:ascii="Times New Roman" w:eastAsia="Calibri" w:hAnsi="Times New Roman" w:cs="Times New Roman"/>
                <w:sz w:val="24"/>
                <w:szCs w:val="24"/>
              </w:rPr>
            </w:pPr>
            <w:r w:rsidRPr="0052278D">
              <w:rPr>
                <w:rFonts w:ascii="Times New Roman" w:eastAsia="Calibri" w:hAnsi="Times New Roman" w:cs="Times New Roman"/>
                <w:sz w:val="24"/>
                <w:szCs w:val="24"/>
              </w:rPr>
              <w:t xml:space="preserve">Utilization of power point presentations, media center websites, reference materials, and other technology as available       </w:t>
            </w:r>
          </w:p>
          <w:p w:rsidR="0052278D" w:rsidRDefault="0052278D" w:rsidP="0052278D">
            <w:pPr>
              <w:spacing w:line="256" w:lineRule="auto"/>
              <w:jc w:val="both"/>
              <w:rPr>
                <w:rFonts w:ascii="Times New Roman" w:eastAsia="Times New Roman" w:hAnsi="Times New Roman" w:cs="Times New Roman"/>
                <w:b/>
                <w:sz w:val="24"/>
                <w:szCs w:val="24"/>
              </w:rPr>
            </w:pPr>
          </w:p>
          <w:p w:rsidR="008B03FF" w:rsidRDefault="008B03FF" w:rsidP="0052278D">
            <w:pPr>
              <w:spacing w:line="256" w:lineRule="auto"/>
              <w:jc w:val="both"/>
              <w:rPr>
                <w:rFonts w:ascii="Times New Roman" w:eastAsia="Times New Roman" w:hAnsi="Times New Roman" w:cs="Times New Roman"/>
                <w:b/>
                <w:sz w:val="24"/>
                <w:szCs w:val="24"/>
              </w:rPr>
            </w:pPr>
          </w:p>
          <w:p w:rsidR="008B03FF" w:rsidRDefault="008B03FF" w:rsidP="0052278D">
            <w:pPr>
              <w:spacing w:line="256" w:lineRule="auto"/>
              <w:jc w:val="both"/>
              <w:rPr>
                <w:rFonts w:ascii="Times New Roman" w:eastAsia="Times New Roman" w:hAnsi="Times New Roman" w:cs="Times New Roman"/>
                <w:b/>
                <w:sz w:val="24"/>
                <w:szCs w:val="24"/>
              </w:rPr>
            </w:pPr>
          </w:p>
          <w:p w:rsidR="008B03FF" w:rsidRDefault="008B03FF" w:rsidP="0052278D">
            <w:pPr>
              <w:spacing w:line="256" w:lineRule="auto"/>
              <w:jc w:val="both"/>
              <w:rPr>
                <w:rFonts w:ascii="Times New Roman" w:eastAsia="Times New Roman" w:hAnsi="Times New Roman" w:cs="Times New Roman"/>
                <w:b/>
                <w:sz w:val="24"/>
                <w:szCs w:val="24"/>
              </w:rPr>
            </w:pPr>
          </w:p>
          <w:p w:rsidR="008B03FF" w:rsidRDefault="008B03FF" w:rsidP="0052278D">
            <w:pPr>
              <w:spacing w:line="256" w:lineRule="auto"/>
              <w:jc w:val="both"/>
              <w:rPr>
                <w:rFonts w:ascii="Times New Roman" w:eastAsia="Times New Roman" w:hAnsi="Times New Roman" w:cs="Times New Roman"/>
                <w:b/>
                <w:sz w:val="24"/>
                <w:szCs w:val="24"/>
              </w:rPr>
            </w:pPr>
          </w:p>
          <w:p w:rsidR="008B03FF" w:rsidRDefault="008B03FF" w:rsidP="0052278D">
            <w:pPr>
              <w:spacing w:line="256" w:lineRule="auto"/>
              <w:jc w:val="both"/>
              <w:rPr>
                <w:rFonts w:ascii="Times New Roman" w:eastAsia="Times New Roman" w:hAnsi="Times New Roman" w:cs="Times New Roman"/>
                <w:b/>
                <w:sz w:val="24"/>
                <w:szCs w:val="24"/>
              </w:rPr>
            </w:pPr>
          </w:p>
          <w:p w:rsidR="008B03FF" w:rsidRPr="0052278D" w:rsidRDefault="008B03FF" w:rsidP="0052278D">
            <w:pPr>
              <w:spacing w:line="256" w:lineRule="auto"/>
              <w:jc w:val="both"/>
              <w:rPr>
                <w:rFonts w:ascii="Times New Roman" w:eastAsia="Times New Roman" w:hAnsi="Times New Roman" w:cs="Times New Roman"/>
                <w:b/>
                <w:sz w:val="24"/>
                <w:szCs w:val="24"/>
              </w:rPr>
            </w:pPr>
          </w:p>
          <w:p w:rsidR="00576717" w:rsidRPr="0052278D" w:rsidRDefault="0052278D" w:rsidP="0052278D">
            <w:pPr>
              <w:spacing w:line="256" w:lineRule="auto"/>
              <w:rPr>
                <w:rFonts w:ascii="Calibri" w:eastAsia="Calibri" w:hAnsi="Calibri" w:cs="Times New Roman"/>
              </w:rPr>
            </w:pPr>
            <w:r w:rsidRPr="0052278D">
              <w:rPr>
                <w:rFonts w:ascii="Times New Roman" w:eastAsia="Times New Roman" w:hAnsi="Times New Roman" w:cs="Times New Roman"/>
                <w:b/>
                <w:sz w:val="24"/>
                <w:szCs w:val="24"/>
              </w:rPr>
              <w:t xml:space="preserve">Course objectives/Competencies: </w:t>
            </w:r>
            <w:r w:rsidRPr="0052278D">
              <w:rPr>
                <w:rFonts w:ascii="Times New Roman" w:eastAsia="Times New Roman" w:hAnsi="Times New Roman" w:cs="Times New Roman"/>
                <w:sz w:val="24"/>
                <w:szCs w:val="24"/>
              </w:rPr>
              <w:t>At the end of the course, students will be able to:</w:t>
            </w:r>
          </w:p>
          <w:p w:rsidR="00576717" w:rsidRPr="00576717" w:rsidRDefault="00576717" w:rsidP="00576717">
            <w:pPr>
              <w:pStyle w:val="ListParagraph"/>
              <w:numPr>
                <w:ilvl w:val="0"/>
                <w:numId w:val="39"/>
              </w:numPr>
              <w:jc w:val="both"/>
              <w:rPr>
                <w:rFonts w:ascii="Times New Roman" w:eastAsia="Times New Roman" w:hAnsi="Times New Roman" w:cs="Times New Roman"/>
                <w:sz w:val="24"/>
                <w:szCs w:val="24"/>
              </w:rPr>
            </w:pPr>
            <w:r w:rsidRPr="00576717">
              <w:rPr>
                <w:rFonts w:ascii="Times New Roman" w:eastAsia="Times New Roman" w:hAnsi="Times New Roman" w:cs="Times New Roman"/>
                <w:sz w:val="24"/>
                <w:szCs w:val="24"/>
              </w:rPr>
              <w:t>Understand Roman Numerals</w:t>
            </w:r>
          </w:p>
          <w:p w:rsidR="00576717" w:rsidRPr="00576717" w:rsidRDefault="00576717" w:rsidP="00576717">
            <w:pPr>
              <w:pStyle w:val="ListParagraph"/>
              <w:numPr>
                <w:ilvl w:val="0"/>
                <w:numId w:val="39"/>
              </w:numPr>
              <w:jc w:val="both"/>
              <w:rPr>
                <w:rFonts w:ascii="Times New Roman" w:eastAsia="Times New Roman" w:hAnsi="Times New Roman" w:cs="Times New Roman"/>
                <w:sz w:val="24"/>
                <w:szCs w:val="24"/>
              </w:rPr>
            </w:pPr>
            <w:r w:rsidRPr="00576717">
              <w:rPr>
                <w:rFonts w:ascii="Times New Roman" w:eastAsia="Times New Roman" w:hAnsi="Times New Roman" w:cs="Times New Roman"/>
                <w:sz w:val="24"/>
                <w:szCs w:val="24"/>
              </w:rPr>
              <w:t>Solve typical equations</w:t>
            </w:r>
          </w:p>
          <w:p w:rsidR="00576717" w:rsidRPr="00576717" w:rsidRDefault="00576717" w:rsidP="00576717">
            <w:pPr>
              <w:pStyle w:val="ListParagraph"/>
              <w:numPr>
                <w:ilvl w:val="0"/>
                <w:numId w:val="39"/>
              </w:numPr>
              <w:jc w:val="both"/>
              <w:rPr>
                <w:rFonts w:ascii="Times New Roman" w:eastAsia="Times New Roman" w:hAnsi="Times New Roman" w:cs="Times New Roman"/>
                <w:sz w:val="24"/>
                <w:szCs w:val="24"/>
              </w:rPr>
            </w:pPr>
            <w:r w:rsidRPr="00576717">
              <w:rPr>
                <w:rFonts w:ascii="Times New Roman" w:eastAsia="Times New Roman" w:hAnsi="Times New Roman" w:cs="Times New Roman"/>
                <w:sz w:val="24"/>
                <w:szCs w:val="24"/>
              </w:rPr>
              <w:t>Use conversion charts</w:t>
            </w:r>
          </w:p>
          <w:p w:rsidR="00576717" w:rsidRPr="00576717" w:rsidRDefault="00576717" w:rsidP="00576717">
            <w:pPr>
              <w:pStyle w:val="ListParagraph"/>
              <w:numPr>
                <w:ilvl w:val="0"/>
                <w:numId w:val="39"/>
              </w:numPr>
              <w:jc w:val="both"/>
              <w:rPr>
                <w:rFonts w:ascii="Times New Roman" w:eastAsia="Times New Roman" w:hAnsi="Times New Roman" w:cs="Times New Roman"/>
                <w:sz w:val="24"/>
                <w:szCs w:val="24"/>
              </w:rPr>
            </w:pPr>
            <w:r w:rsidRPr="00576717">
              <w:rPr>
                <w:rFonts w:ascii="Times New Roman" w:eastAsia="Times New Roman" w:hAnsi="Times New Roman" w:cs="Times New Roman"/>
                <w:sz w:val="24"/>
                <w:szCs w:val="24"/>
              </w:rPr>
              <w:t>Interpret prescriptions and perform necessary dose calculations</w:t>
            </w:r>
          </w:p>
          <w:p w:rsidR="00576717" w:rsidRPr="00576717" w:rsidRDefault="00576717" w:rsidP="00576717">
            <w:pPr>
              <w:pStyle w:val="ListParagraph"/>
              <w:numPr>
                <w:ilvl w:val="0"/>
                <w:numId w:val="39"/>
              </w:numPr>
              <w:jc w:val="both"/>
              <w:rPr>
                <w:rFonts w:ascii="Times New Roman" w:eastAsia="Times New Roman" w:hAnsi="Times New Roman" w:cs="Times New Roman"/>
                <w:sz w:val="24"/>
                <w:szCs w:val="24"/>
              </w:rPr>
            </w:pPr>
            <w:r w:rsidRPr="00576717">
              <w:rPr>
                <w:rFonts w:ascii="Times New Roman" w:eastAsia="Times New Roman" w:hAnsi="Times New Roman" w:cs="Times New Roman"/>
                <w:sz w:val="24"/>
                <w:szCs w:val="24"/>
              </w:rPr>
              <w:t>Apply math to chemical laboratory</w:t>
            </w:r>
          </w:p>
          <w:p w:rsidR="00576717" w:rsidRPr="00576717" w:rsidRDefault="00576717" w:rsidP="00576717">
            <w:pPr>
              <w:pStyle w:val="ListParagraph"/>
              <w:numPr>
                <w:ilvl w:val="0"/>
                <w:numId w:val="39"/>
              </w:numPr>
              <w:jc w:val="both"/>
              <w:rPr>
                <w:rFonts w:ascii="Times New Roman" w:eastAsia="Times New Roman" w:hAnsi="Times New Roman" w:cs="Times New Roman"/>
                <w:sz w:val="24"/>
                <w:szCs w:val="24"/>
              </w:rPr>
            </w:pPr>
            <w:r w:rsidRPr="00576717">
              <w:rPr>
                <w:rFonts w:ascii="Times New Roman" w:eastAsia="Times New Roman" w:hAnsi="Times New Roman" w:cs="Times New Roman"/>
                <w:sz w:val="24"/>
                <w:szCs w:val="24"/>
              </w:rPr>
              <w:t>Apply math to Hematology lab, Urinalysis, and IV</w:t>
            </w:r>
          </w:p>
        </w:tc>
      </w:tr>
      <w:tr w:rsidR="00F23CD4" w:rsidTr="0058000B">
        <w:trPr>
          <w:jc w:val="center"/>
        </w:trPr>
        <w:tc>
          <w:tcPr>
            <w:tcW w:w="1723"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r>
    </w:tbl>
    <w:tbl>
      <w:tblPr>
        <w:tblStyle w:val="TableGrid1"/>
        <w:tblW w:w="10278" w:type="dxa"/>
        <w:jc w:val="center"/>
        <w:tblLayout w:type="fixed"/>
        <w:tblLook w:val="04A0" w:firstRow="1" w:lastRow="0" w:firstColumn="1" w:lastColumn="0" w:noHBand="0" w:noVBand="1"/>
      </w:tblPr>
      <w:tblGrid>
        <w:gridCol w:w="1728"/>
        <w:gridCol w:w="2070"/>
        <w:gridCol w:w="4680"/>
        <w:gridCol w:w="1800"/>
      </w:tblGrid>
      <w:tr w:rsidR="00725DD9" w:rsidTr="000D78A3">
        <w:trPr>
          <w:jc w:val="center"/>
        </w:trPr>
        <w:tc>
          <w:tcPr>
            <w:tcW w:w="1728"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2070"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680" w:type="dxa"/>
          </w:tcPr>
          <w:p w:rsidR="006110F7" w:rsidRPr="00AF61A3"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p>
        </w:tc>
        <w:tc>
          <w:tcPr>
            <w:tcW w:w="1800" w:type="dxa"/>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0D78A3">
        <w:trPr>
          <w:jc w:val="center"/>
        </w:trPr>
        <w:tc>
          <w:tcPr>
            <w:tcW w:w="1728" w:type="dxa"/>
          </w:tcPr>
          <w:p w:rsidR="006110F7" w:rsidRPr="00707314"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207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468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Pr="00707314" w:rsidRDefault="006110F7" w:rsidP="00BC40F1">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Day 1</w:t>
            </w:r>
          </w:p>
        </w:tc>
        <w:tc>
          <w:tcPr>
            <w:tcW w:w="2070" w:type="dxa"/>
          </w:tcPr>
          <w:p w:rsidR="00A87203" w:rsidRPr="00706453" w:rsidRDefault="005D324B" w:rsidP="005D324B">
            <w:pPr>
              <w:pStyle w:val="ListParagraph"/>
              <w:spacing w:after="200" w:line="276" w:lineRule="auto"/>
              <w:ind w:left="210"/>
              <w:rPr>
                <w:rFonts w:ascii="Arial" w:hAnsi="Arial" w:cs="Arial"/>
                <w:kern w:val="28"/>
              </w:rPr>
            </w:pPr>
            <w:r>
              <w:rPr>
                <w:rFonts w:ascii="Arial" w:hAnsi="Arial" w:cs="Arial"/>
                <w:kern w:val="28"/>
              </w:rPr>
              <w:t>Basic Math</w:t>
            </w:r>
          </w:p>
        </w:tc>
        <w:tc>
          <w:tcPr>
            <w:tcW w:w="4680" w:type="dxa"/>
          </w:tcPr>
          <w:p w:rsidR="005D324B" w:rsidRPr="005379C7" w:rsidRDefault="005D324B" w:rsidP="005D324B">
            <w:pPr>
              <w:pStyle w:val="ListParagraph"/>
              <w:spacing w:line="276" w:lineRule="auto"/>
              <w:ind w:left="1129"/>
              <w:rPr>
                <w:rFonts w:ascii="Arial" w:hAnsi="Arial" w:cs="Arial"/>
                <w:b/>
              </w:rPr>
            </w:pPr>
            <w:r w:rsidRPr="005379C7">
              <w:rPr>
                <w:rFonts w:ascii="Arial" w:hAnsi="Arial" w:cs="Arial"/>
                <w:b/>
              </w:rPr>
              <w:t>Lecture:</w:t>
            </w:r>
          </w:p>
          <w:p w:rsidR="004D7E64" w:rsidRPr="00465716" w:rsidRDefault="00877C8D" w:rsidP="00465716">
            <w:pPr>
              <w:pStyle w:val="ListParagraph"/>
              <w:numPr>
                <w:ilvl w:val="0"/>
                <w:numId w:val="27"/>
              </w:numPr>
              <w:spacing w:line="276" w:lineRule="auto"/>
              <w:rPr>
                <w:rFonts w:ascii="Arial" w:hAnsi="Arial" w:cs="Arial"/>
              </w:rPr>
            </w:pPr>
            <w:r>
              <w:rPr>
                <w:rFonts w:ascii="Arial" w:hAnsi="Arial" w:cs="Arial"/>
              </w:rPr>
              <w:t xml:space="preserve">Introducing </w:t>
            </w:r>
            <w:r w:rsidR="004D7E64" w:rsidRPr="00465716">
              <w:rPr>
                <w:rFonts w:ascii="Arial" w:hAnsi="Arial" w:cs="Arial"/>
              </w:rPr>
              <w:t>Positive and Negative Numbers. Addition, Subtraction, multiplication and division.</w:t>
            </w:r>
          </w:p>
          <w:p w:rsidR="005D324B" w:rsidRPr="00465716" w:rsidRDefault="00877C8D" w:rsidP="00465716">
            <w:pPr>
              <w:pStyle w:val="ListParagraph"/>
              <w:numPr>
                <w:ilvl w:val="0"/>
                <w:numId w:val="27"/>
              </w:numPr>
              <w:spacing w:line="276" w:lineRule="auto"/>
              <w:rPr>
                <w:rFonts w:ascii="Arial" w:hAnsi="Arial" w:cs="Arial"/>
              </w:rPr>
            </w:pPr>
            <w:r>
              <w:rPr>
                <w:rFonts w:ascii="Arial" w:hAnsi="Arial" w:cs="Arial"/>
              </w:rPr>
              <w:t>Explaining the rules for r</w:t>
            </w:r>
            <w:r w:rsidR="005D324B" w:rsidRPr="00465716">
              <w:rPr>
                <w:rFonts w:ascii="Arial" w:hAnsi="Arial" w:cs="Arial"/>
              </w:rPr>
              <w:t>ounding numbers</w:t>
            </w:r>
          </w:p>
          <w:p w:rsidR="005D324B" w:rsidRPr="00465716" w:rsidRDefault="00877C8D" w:rsidP="00465716">
            <w:pPr>
              <w:pStyle w:val="ListParagraph"/>
              <w:numPr>
                <w:ilvl w:val="0"/>
                <w:numId w:val="27"/>
              </w:numPr>
              <w:spacing w:line="276" w:lineRule="auto"/>
              <w:rPr>
                <w:rFonts w:ascii="Arial" w:hAnsi="Arial" w:cs="Arial"/>
              </w:rPr>
            </w:pPr>
            <w:r>
              <w:rPr>
                <w:rFonts w:ascii="Arial" w:hAnsi="Arial" w:cs="Arial"/>
              </w:rPr>
              <w:t>Explaining the use of s</w:t>
            </w:r>
            <w:r w:rsidR="005D324B" w:rsidRPr="00465716">
              <w:rPr>
                <w:rFonts w:ascii="Arial" w:hAnsi="Arial" w:cs="Arial"/>
              </w:rPr>
              <w:t>ignificant figures and scientific notations,</w:t>
            </w:r>
          </w:p>
          <w:p w:rsidR="005D324B" w:rsidRPr="00465716" w:rsidRDefault="00877C8D" w:rsidP="00465716">
            <w:pPr>
              <w:pStyle w:val="ListParagraph"/>
              <w:numPr>
                <w:ilvl w:val="0"/>
                <w:numId w:val="27"/>
              </w:numPr>
              <w:spacing w:line="276" w:lineRule="auto"/>
              <w:rPr>
                <w:rFonts w:ascii="Arial" w:hAnsi="Arial" w:cs="Arial"/>
              </w:rPr>
            </w:pPr>
            <w:r>
              <w:rPr>
                <w:rFonts w:ascii="Arial" w:hAnsi="Arial" w:cs="Arial"/>
              </w:rPr>
              <w:t xml:space="preserve">Describing </w:t>
            </w:r>
            <w:r w:rsidR="005D324B" w:rsidRPr="00465716">
              <w:rPr>
                <w:rFonts w:ascii="Arial" w:hAnsi="Arial" w:cs="Arial"/>
              </w:rPr>
              <w:t xml:space="preserve">Roman Numerals </w:t>
            </w:r>
          </w:p>
          <w:p w:rsidR="005379C7" w:rsidRDefault="00877C8D" w:rsidP="00465716">
            <w:pPr>
              <w:pStyle w:val="ListParagraph"/>
              <w:numPr>
                <w:ilvl w:val="0"/>
                <w:numId w:val="27"/>
              </w:numPr>
              <w:spacing w:line="276" w:lineRule="auto"/>
              <w:rPr>
                <w:rFonts w:ascii="Arial" w:hAnsi="Arial" w:cs="Arial"/>
              </w:rPr>
            </w:pPr>
            <w:r>
              <w:rPr>
                <w:rFonts w:ascii="Arial" w:hAnsi="Arial" w:cs="Arial"/>
              </w:rPr>
              <w:t xml:space="preserve">Explaining the common use of </w:t>
            </w:r>
            <w:r w:rsidR="005D324B" w:rsidRPr="00465716">
              <w:rPr>
                <w:rFonts w:ascii="Arial" w:hAnsi="Arial" w:cs="Arial"/>
              </w:rPr>
              <w:t>Military Time in health care operations</w:t>
            </w:r>
            <w:r w:rsidR="008A6C91" w:rsidRPr="00465716">
              <w:rPr>
                <w:rFonts w:ascii="Arial" w:hAnsi="Arial" w:cs="Arial"/>
              </w:rPr>
              <w:t xml:space="preserve">   </w:t>
            </w:r>
          </w:p>
          <w:p w:rsidR="00142A5B" w:rsidRPr="00484F50" w:rsidRDefault="005379C7" w:rsidP="005379C7">
            <w:pPr>
              <w:pStyle w:val="ListParagraph"/>
              <w:spacing w:line="276" w:lineRule="auto"/>
              <w:rPr>
                <w:rFonts w:ascii="Arial" w:hAnsi="Arial" w:cs="Arial"/>
                <w:b/>
              </w:rPr>
            </w:pPr>
            <w:r w:rsidRPr="005379C7">
              <w:rPr>
                <w:rFonts w:ascii="Arial" w:hAnsi="Arial" w:cs="Arial"/>
                <w:b/>
              </w:rPr>
              <w:t>Laboratory:</w:t>
            </w:r>
            <w:r w:rsidR="008A6C91" w:rsidRPr="00465716">
              <w:rPr>
                <w:rFonts w:ascii="Arial" w:hAnsi="Arial" w:cs="Arial"/>
              </w:rPr>
              <w:t xml:space="preserve"> </w:t>
            </w:r>
            <w:r>
              <w:rPr>
                <w:rFonts w:ascii="Arial" w:hAnsi="Arial" w:cs="Arial"/>
              </w:rPr>
              <w:t>Using Military Time and Roman Numbers</w:t>
            </w:r>
            <w:r w:rsidR="008A6C91" w:rsidRPr="00465716">
              <w:rPr>
                <w:rFonts w:ascii="Arial" w:hAnsi="Arial" w:cs="Arial"/>
              </w:rPr>
              <w:t xml:space="preserve"> </w:t>
            </w:r>
            <w:r w:rsidR="00484F50" w:rsidRPr="00484F50">
              <w:rPr>
                <w:rFonts w:ascii="Arial" w:hAnsi="Arial" w:cs="Arial"/>
                <w:b/>
              </w:rPr>
              <w:t>(2hrs)</w:t>
            </w:r>
            <w:r w:rsidR="008A6C91" w:rsidRPr="00484F50">
              <w:rPr>
                <w:rFonts w:ascii="Arial" w:hAnsi="Arial" w:cs="Arial"/>
                <w:b/>
              </w:rPr>
              <w:t xml:space="preserve">           </w:t>
            </w:r>
          </w:p>
          <w:p w:rsidR="005D324B" w:rsidRPr="00484F50" w:rsidRDefault="005D324B" w:rsidP="005D324B">
            <w:pPr>
              <w:spacing w:line="276" w:lineRule="auto"/>
              <w:rPr>
                <w:rFonts w:ascii="Arial" w:hAnsi="Arial" w:cs="Arial"/>
                <w:b/>
              </w:rPr>
            </w:pPr>
          </w:p>
          <w:p w:rsidR="00576717" w:rsidRDefault="00576717" w:rsidP="005D324B">
            <w:pPr>
              <w:spacing w:line="276" w:lineRule="auto"/>
              <w:rPr>
                <w:rFonts w:ascii="Arial" w:hAnsi="Arial" w:cs="Arial"/>
              </w:rPr>
            </w:pPr>
          </w:p>
          <w:p w:rsidR="00576717" w:rsidRPr="005D324B" w:rsidRDefault="00576717" w:rsidP="005D324B">
            <w:pPr>
              <w:spacing w:line="276" w:lineRule="auto"/>
              <w:rPr>
                <w:rFonts w:ascii="Arial" w:hAnsi="Arial" w:cs="Arial"/>
              </w:rPr>
            </w:pPr>
          </w:p>
        </w:tc>
        <w:tc>
          <w:tcPr>
            <w:tcW w:w="1800" w:type="dxa"/>
          </w:tcPr>
          <w:p w:rsidR="001E1A6F" w:rsidRPr="005D324B" w:rsidRDefault="001E1A6F" w:rsidP="005D324B">
            <w:pPr>
              <w:widowControl w:val="0"/>
              <w:overflowPunct w:val="0"/>
              <w:autoSpaceDE w:val="0"/>
              <w:autoSpaceDN w:val="0"/>
              <w:adjustRightInd w:val="0"/>
              <w:jc w:val="both"/>
              <w:rPr>
                <w:rFonts w:ascii="Arial" w:hAnsi="Arial" w:cs="Arial"/>
                <w:kern w:val="28"/>
              </w:rPr>
            </w:pPr>
            <w:r w:rsidRPr="005D324B">
              <w:rPr>
                <w:rFonts w:ascii="Arial" w:hAnsi="Arial" w:cs="Arial"/>
                <w:kern w:val="28"/>
              </w:rPr>
              <w:t>Book Exercise</w:t>
            </w:r>
          </w:p>
        </w:tc>
      </w:tr>
      <w:tr w:rsidR="000F607E" w:rsidTr="000D78A3">
        <w:trPr>
          <w:jc w:val="center"/>
        </w:trPr>
        <w:tc>
          <w:tcPr>
            <w:tcW w:w="1728" w:type="dxa"/>
          </w:tcPr>
          <w:p w:rsidR="000F607E"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4D7E64" w:rsidRDefault="005D324B" w:rsidP="005D324B">
            <w:pPr>
              <w:spacing w:after="200" w:line="276" w:lineRule="auto"/>
              <w:rPr>
                <w:rFonts w:ascii="Arial" w:hAnsi="Arial" w:cs="Arial"/>
                <w:kern w:val="28"/>
              </w:rPr>
            </w:pPr>
            <w:r>
              <w:rPr>
                <w:rFonts w:ascii="Arial" w:hAnsi="Arial" w:cs="Arial"/>
                <w:kern w:val="28"/>
              </w:rPr>
              <w:t>Conversions</w:t>
            </w:r>
          </w:p>
          <w:p w:rsidR="004D7E64" w:rsidRPr="005D324B" w:rsidRDefault="004D7E64" w:rsidP="005D324B">
            <w:pPr>
              <w:spacing w:after="200" w:line="276" w:lineRule="auto"/>
              <w:rPr>
                <w:rFonts w:ascii="Arial" w:hAnsi="Arial" w:cs="Arial"/>
                <w:kern w:val="28"/>
              </w:rPr>
            </w:pPr>
            <w:r>
              <w:rPr>
                <w:rFonts w:ascii="Arial" w:hAnsi="Arial" w:cs="Arial"/>
                <w:kern w:val="28"/>
              </w:rPr>
              <w:t>Systems of Measurement</w:t>
            </w:r>
          </w:p>
        </w:tc>
        <w:tc>
          <w:tcPr>
            <w:tcW w:w="4680" w:type="dxa"/>
          </w:tcPr>
          <w:p w:rsidR="00B8615D" w:rsidRPr="005379C7" w:rsidRDefault="00B8615D" w:rsidP="005D324B">
            <w:pPr>
              <w:spacing w:line="276" w:lineRule="auto"/>
              <w:rPr>
                <w:rFonts w:ascii="Arial" w:hAnsi="Arial" w:cs="Arial"/>
                <w:b/>
              </w:rPr>
            </w:pPr>
            <w:r w:rsidRPr="005379C7">
              <w:rPr>
                <w:rFonts w:ascii="Arial" w:hAnsi="Arial" w:cs="Arial"/>
                <w:b/>
              </w:rPr>
              <w:t xml:space="preserve">                  Lecture:</w:t>
            </w:r>
          </w:p>
          <w:p w:rsidR="00B8615D" w:rsidRPr="005379C7" w:rsidRDefault="00B8615D" w:rsidP="005D324B">
            <w:pPr>
              <w:spacing w:line="276" w:lineRule="auto"/>
              <w:rPr>
                <w:rFonts w:ascii="Arial" w:hAnsi="Arial" w:cs="Arial"/>
                <w:b/>
              </w:rPr>
            </w:pPr>
          </w:p>
          <w:p w:rsidR="004D7E64" w:rsidRPr="00B8615D" w:rsidRDefault="00877C8D" w:rsidP="00B8615D">
            <w:pPr>
              <w:pStyle w:val="ListParagraph"/>
              <w:numPr>
                <w:ilvl w:val="0"/>
                <w:numId w:val="28"/>
              </w:numPr>
              <w:spacing w:line="276" w:lineRule="auto"/>
              <w:rPr>
                <w:rFonts w:ascii="Arial" w:hAnsi="Arial" w:cs="Arial"/>
              </w:rPr>
            </w:pPr>
            <w:r>
              <w:rPr>
                <w:rFonts w:ascii="Arial" w:hAnsi="Arial" w:cs="Arial"/>
              </w:rPr>
              <w:t xml:space="preserve">Introducing </w:t>
            </w:r>
            <w:r w:rsidR="004D7E64" w:rsidRPr="00B8615D">
              <w:rPr>
                <w:rFonts w:ascii="Arial" w:hAnsi="Arial" w:cs="Arial"/>
              </w:rPr>
              <w:t>Fractions, Percentages, Ratio and Proportion.</w:t>
            </w:r>
          </w:p>
          <w:p w:rsidR="005D324B" w:rsidRPr="00B8615D" w:rsidRDefault="00877C8D" w:rsidP="00B8615D">
            <w:pPr>
              <w:pStyle w:val="ListParagraph"/>
              <w:numPr>
                <w:ilvl w:val="0"/>
                <w:numId w:val="28"/>
              </w:numPr>
              <w:spacing w:line="276" w:lineRule="auto"/>
              <w:rPr>
                <w:rFonts w:ascii="Arial" w:hAnsi="Arial" w:cs="Arial"/>
              </w:rPr>
            </w:pPr>
            <w:r>
              <w:rPr>
                <w:rFonts w:ascii="Arial" w:hAnsi="Arial" w:cs="Arial"/>
              </w:rPr>
              <w:t xml:space="preserve">Explaining  the </w:t>
            </w:r>
            <w:r w:rsidR="005D324B" w:rsidRPr="00B8615D">
              <w:rPr>
                <w:rFonts w:ascii="Arial" w:hAnsi="Arial" w:cs="Arial"/>
              </w:rPr>
              <w:t>S</w:t>
            </w:r>
            <w:r w:rsidR="004D7E64" w:rsidRPr="00B8615D">
              <w:rPr>
                <w:rFonts w:ascii="Arial" w:hAnsi="Arial" w:cs="Arial"/>
              </w:rPr>
              <w:t>ystems of measurement,</w:t>
            </w:r>
          </w:p>
          <w:p w:rsidR="004D7E64" w:rsidRDefault="00877C8D" w:rsidP="00B8615D">
            <w:pPr>
              <w:pStyle w:val="ListParagraph"/>
              <w:numPr>
                <w:ilvl w:val="0"/>
                <w:numId w:val="28"/>
              </w:numPr>
              <w:spacing w:line="276" w:lineRule="auto"/>
              <w:rPr>
                <w:rFonts w:ascii="Arial" w:hAnsi="Arial" w:cs="Arial"/>
              </w:rPr>
            </w:pPr>
            <w:r>
              <w:rPr>
                <w:rFonts w:ascii="Arial" w:hAnsi="Arial" w:cs="Arial"/>
              </w:rPr>
              <w:t xml:space="preserve">Explaining the formulas used for </w:t>
            </w:r>
            <w:r w:rsidR="004D7E64" w:rsidRPr="00B8615D">
              <w:rPr>
                <w:rFonts w:ascii="Arial" w:hAnsi="Arial" w:cs="Arial"/>
              </w:rPr>
              <w:t>Measurement of Temperature. Fahrenheit scale and Celsius scale.</w:t>
            </w:r>
          </w:p>
          <w:p w:rsidR="005379C7" w:rsidRPr="0048269D" w:rsidRDefault="005379C7" w:rsidP="005379C7">
            <w:pPr>
              <w:pStyle w:val="ListParagraph"/>
              <w:spacing w:line="276" w:lineRule="auto"/>
              <w:rPr>
                <w:rFonts w:ascii="Arial" w:hAnsi="Arial" w:cs="Arial"/>
                <w:b/>
              </w:rPr>
            </w:pPr>
            <w:r w:rsidRPr="0048269D">
              <w:rPr>
                <w:rFonts w:ascii="Arial" w:hAnsi="Arial" w:cs="Arial"/>
                <w:b/>
              </w:rPr>
              <w:t>Laboratory:</w:t>
            </w:r>
          </w:p>
          <w:p w:rsidR="005379C7" w:rsidRPr="00B8615D" w:rsidRDefault="005379C7" w:rsidP="005379C7">
            <w:pPr>
              <w:pStyle w:val="ListParagraph"/>
              <w:spacing w:line="276" w:lineRule="auto"/>
              <w:rPr>
                <w:rFonts w:ascii="Arial" w:hAnsi="Arial" w:cs="Arial"/>
              </w:rPr>
            </w:pPr>
            <w:r>
              <w:rPr>
                <w:rFonts w:ascii="Arial" w:hAnsi="Arial" w:cs="Arial"/>
              </w:rPr>
              <w:t>Using the formulas to convert Fahrenheit temperature readings into Celsius and Celsius into Fahrenheit</w:t>
            </w:r>
            <w:r w:rsidR="00484F50">
              <w:rPr>
                <w:rFonts w:ascii="Arial" w:hAnsi="Arial" w:cs="Arial"/>
              </w:rPr>
              <w:t xml:space="preserve"> </w:t>
            </w:r>
            <w:r w:rsidR="00484F50" w:rsidRPr="00484F50">
              <w:rPr>
                <w:rFonts w:ascii="Arial" w:hAnsi="Arial" w:cs="Arial"/>
                <w:b/>
              </w:rPr>
              <w:t>(2hrs)</w:t>
            </w:r>
          </w:p>
          <w:p w:rsidR="008A6C91" w:rsidRDefault="008A6C91" w:rsidP="005D324B">
            <w:pPr>
              <w:spacing w:line="276" w:lineRule="auto"/>
              <w:rPr>
                <w:rFonts w:ascii="Arial" w:hAnsi="Arial" w:cs="Arial"/>
              </w:rPr>
            </w:pPr>
          </w:p>
          <w:p w:rsidR="00AE23F4" w:rsidRDefault="00AE23F4" w:rsidP="005D324B">
            <w:pPr>
              <w:spacing w:line="276" w:lineRule="auto"/>
              <w:rPr>
                <w:rFonts w:ascii="Arial" w:hAnsi="Arial" w:cs="Arial"/>
              </w:rPr>
            </w:pPr>
          </w:p>
          <w:p w:rsidR="00AE23F4" w:rsidRDefault="00AE23F4" w:rsidP="005D324B">
            <w:pPr>
              <w:spacing w:line="276" w:lineRule="auto"/>
              <w:rPr>
                <w:rFonts w:ascii="Arial" w:hAnsi="Arial" w:cs="Arial"/>
              </w:rPr>
            </w:pPr>
          </w:p>
          <w:p w:rsidR="000F607E" w:rsidRPr="005D324B" w:rsidRDefault="000F607E" w:rsidP="004D7E64">
            <w:pPr>
              <w:spacing w:line="276" w:lineRule="auto"/>
              <w:rPr>
                <w:rFonts w:ascii="Arial" w:hAnsi="Arial" w:cs="Arial"/>
              </w:rPr>
            </w:pPr>
          </w:p>
        </w:tc>
        <w:tc>
          <w:tcPr>
            <w:tcW w:w="1800" w:type="dxa"/>
          </w:tcPr>
          <w:p w:rsidR="000F607E" w:rsidRPr="005D324B" w:rsidRDefault="000F607E" w:rsidP="005D324B">
            <w:pPr>
              <w:widowControl w:val="0"/>
              <w:overflowPunct w:val="0"/>
              <w:autoSpaceDE w:val="0"/>
              <w:autoSpaceDN w:val="0"/>
              <w:adjustRightInd w:val="0"/>
              <w:jc w:val="both"/>
              <w:rPr>
                <w:rFonts w:ascii="Arial" w:hAnsi="Arial" w:cs="Arial"/>
                <w:kern w:val="28"/>
              </w:rPr>
            </w:pPr>
            <w:r w:rsidRPr="005D324B">
              <w:rPr>
                <w:rFonts w:ascii="Arial" w:hAnsi="Arial" w:cs="Arial"/>
                <w:kern w:val="28"/>
              </w:rPr>
              <w:t>Book Exercise</w:t>
            </w:r>
          </w:p>
        </w:tc>
      </w:tr>
      <w:tr w:rsidR="00725DD9" w:rsidTr="000D78A3">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360F98" w:rsidRPr="004D7E64" w:rsidRDefault="004D7E64" w:rsidP="004D7E64">
            <w:pPr>
              <w:spacing w:after="200" w:line="276" w:lineRule="auto"/>
              <w:rPr>
                <w:rFonts w:ascii="Arial" w:hAnsi="Arial" w:cs="Arial"/>
                <w:kern w:val="28"/>
              </w:rPr>
            </w:pPr>
            <w:r>
              <w:rPr>
                <w:rFonts w:ascii="Arial" w:hAnsi="Arial" w:cs="Arial"/>
                <w:kern w:val="28"/>
              </w:rPr>
              <w:t>Interpretation of Prescriptions and dose calculation</w:t>
            </w:r>
          </w:p>
        </w:tc>
        <w:tc>
          <w:tcPr>
            <w:tcW w:w="4680" w:type="dxa"/>
          </w:tcPr>
          <w:p w:rsidR="00B8615D" w:rsidRPr="005379C7" w:rsidRDefault="00B8615D" w:rsidP="004D7E64">
            <w:pPr>
              <w:spacing w:line="276" w:lineRule="auto"/>
              <w:rPr>
                <w:rFonts w:ascii="Arial" w:hAnsi="Arial" w:cs="Arial"/>
                <w:b/>
              </w:rPr>
            </w:pPr>
            <w:r w:rsidRPr="005379C7">
              <w:rPr>
                <w:rFonts w:ascii="Arial" w:hAnsi="Arial" w:cs="Arial"/>
                <w:b/>
              </w:rPr>
              <w:t xml:space="preserve">                   Lecture:</w:t>
            </w:r>
          </w:p>
          <w:p w:rsidR="00B8615D" w:rsidRDefault="00B8615D" w:rsidP="004D7E64">
            <w:pPr>
              <w:spacing w:line="276" w:lineRule="auto"/>
              <w:rPr>
                <w:rFonts w:ascii="Arial" w:hAnsi="Arial" w:cs="Arial"/>
              </w:rPr>
            </w:pPr>
          </w:p>
          <w:p w:rsidR="0020666E" w:rsidRPr="00B8615D" w:rsidRDefault="00877C8D" w:rsidP="00B8615D">
            <w:pPr>
              <w:pStyle w:val="ListParagraph"/>
              <w:numPr>
                <w:ilvl w:val="0"/>
                <w:numId w:val="29"/>
              </w:numPr>
              <w:spacing w:line="276" w:lineRule="auto"/>
              <w:rPr>
                <w:rFonts w:ascii="Arial" w:hAnsi="Arial" w:cs="Arial"/>
              </w:rPr>
            </w:pPr>
            <w:r>
              <w:rPr>
                <w:rFonts w:ascii="Arial" w:hAnsi="Arial" w:cs="Arial"/>
              </w:rPr>
              <w:t>Explaining how to interpret</w:t>
            </w:r>
            <w:r w:rsidR="004D7E64" w:rsidRPr="00B8615D">
              <w:rPr>
                <w:rFonts w:ascii="Arial" w:hAnsi="Arial" w:cs="Arial"/>
              </w:rPr>
              <w:t xml:space="preserve"> Prescriptions</w:t>
            </w:r>
          </w:p>
          <w:p w:rsidR="004D7E64" w:rsidRPr="00B8615D" w:rsidRDefault="00877C8D" w:rsidP="00B8615D">
            <w:pPr>
              <w:pStyle w:val="ListParagraph"/>
              <w:numPr>
                <w:ilvl w:val="0"/>
                <w:numId w:val="29"/>
              </w:numPr>
              <w:spacing w:line="276" w:lineRule="auto"/>
              <w:rPr>
                <w:rFonts w:ascii="Arial" w:hAnsi="Arial" w:cs="Arial"/>
              </w:rPr>
            </w:pPr>
            <w:r>
              <w:rPr>
                <w:rFonts w:ascii="Arial" w:hAnsi="Arial" w:cs="Arial"/>
              </w:rPr>
              <w:t xml:space="preserve">Discussing </w:t>
            </w:r>
            <w:r w:rsidR="004D7E64" w:rsidRPr="00B8615D">
              <w:rPr>
                <w:rFonts w:ascii="Arial" w:hAnsi="Arial" w:cs="Arial"/>
              </w:rPr>
              <w:t>Prescription abbreviations</w:t>
            </w:r>
          </w:p>
          <w:p w:rsidR="004D7E64" w:rsidRPr="00B8615D" w:rsidRDefault="00877C8D" w:rsidP="00B8615D">
            <w:pPr>
              <w:pStyle w:val="ListParagraph"/>
              <w:numPr>
                <w:ilvl w:val="0"/>
                <w:numId w:val="29"/>
              </w:numPr>
              <w:spacing w:line="276" w:lineRule="auto"/>
              <w:rPr>
                <w:rFonts w:ascii="Arial" w:hAnsi="Arial" w:cs="Arial"/>
              </w:rPr>
            </w:pPr>
            <w:r>
              <w:rPr>
                <w:rFonts w:ascii="Arial" w:hAnsi="Arial" w:cs="Arial"/>
              </w:rPr>
              <w:t>Explaining how to perform c</w:t>
            </w:r>
            <w:r w:rsidR="004D7E64" w:rsidRPr="00B8615D">
              <w:rPr>
                <w:rFonts w:ascii="Arial" w:hAnsi="Arial" w:cs="Arial"/>
              </w:rPr>
              <w:t>alculation</w:t>
            </w:r>
            <w:r>
              <w:rPr>
                <w:rFonts w:ascii="Arial" w:hAnsi="Arial" w:cs="Arial"/>
              </w:rPr>
              <w:t>s</w:t>
            </w:r>
            <w:r w:rsidR="004D7E64" w:rsidRPr="00B8615D">
              <w:rPr>
                <w:rFonts w:ascii="Arial" w:hAnsi="Arial" w:cs="Arial"/>
              </w:rPr>
              <w:t xml:space="preserve"> of dose from a prescription</w:t>
            </w:r>
          </w:p>
          <w:p w:rsidR="00425893" w:rsidRPr="00B8615D" w:rsidRDefault="00877C8D" w:rsidP="00B8615D">
            <w:pPr>
              <w:pStyle w:val="ListParagraph"/>
              <w:numPr>
                <w:ilvl w:val="0"/>
                <w:numId w:val="29"/>
              </w:numPr>
              <w:spacing w:line="276" w:lineRule="auto"/>
              <w:rPr>
                <w:rFonts w:ascii="Arial" w:hAnsi="Arial" w:cs="Arial"/>
              </w:rPr>
            </w:pPr>
            <w:r>
              <w:rPr>
                <w:rFonts w:ascii="Arial" w:hAnsi="Arial" w:cs="Arial"/>
              </w:rPr>
              <w:t>Explaining how to interpret m</w:t>
            </w:r>
            <w:r w:rsidR="00425893" w:rsidRPr="00B8615D">
              <w:rPr>
                <w:rFonts w:ascii="Arial" w:hAnsi="Arial" w:cs="Arial"/>
              </w:rPr>
              <w:t xml:space="preserve">edical </w:t>
            </w:r>
            <w:r>
              <w:rPr>
                <w:rFonts w:ascii="Arial" w:hAnsi="Arial" w:cs="Arial"/>
              </w:rPr>
              <w:t>o</w:t>
            </w:r>
            <w:r w:rsidR="00425893" w:rsidRPr="00B8615D">
              <w:rPr>
                <w:rFonts w:ascii="Arial" w:hAnsi="Arial" w:cs="Arial"/>
              </w:rPr>
              <w:t>rders</w:t>
            </w:r>
          </w:p>
          <w:p w:rsidR="004D7E64" w:rsidRDefault="00877C8D" w:rsidP="00B8615D">
            <w:pPr>
              <w:pStyle w:val="ListParagraph"/>
              <w:numPr>
                <w:ilvl w:val="0"/>
                <w:numId w:val="29"/>
              </w:numPr>
              <w:spacing w:line="276" w:lineRule="auto"/>
              <w:rPr>
                <w:rFonts w:ascii="Arial" w:hAnsi="Arial" w:cs="Arial"/>
              </w:rPr>
            </w:pPr>
            <w:r>
              <w:rPr>
                <w:rFonts w:ascii="Arial" w:hAnsi="Arial" w:cs="Arial"/>
              </w:rPr>
              <w:t xml:space="preserve">Describing and Demonstrating how to use the </w:t>
            </w:r>
            <w:r w:rsidR="00425893" w:rsidRPr="00B8615D">
              <w:rPr>
                <w:rFonts w:ascii="Arial" w:hAnsi="Arial" w:cs="Arial"/>
              </w:rPr>
              <w:t>Pediatric Dose  Formula</w:t>
            </w:r>
          </w:p>
          <w:p w:rsidR="004D54EA" w:rsidRPr="004D54EA" w:rsidRDefault="004D54EA" w:rsidP="004D54EA">
            <w:pPr>
              <w:pStyle w:val="ListParagraph"/>
              <w:spacing w:line="276" w:lineRule="auto"/>
              <w:rPr>
                <w:rFonts w:ascii="Arial" w:hAnsi="Arial" w:cs="Arial"/>
                <w:b/>
              </w:rPr>
            </w:pPr>
            <w:r w:rsidRPr="004D54EA">
              <w:rPr>
                <w:rFonts w:ascii="Arial" w:hAnsi="Arial" w:cs="Arial"/>
                <w:b/>
              </w:rPr>
              <w:t>Laboratory:</w:t>
            </w:r>
          </w:p>
          <w:p w:rsidR="004D54EA" w:rsidRDefault="004D54EA" w:rsidP="004D54EA">
            <w:pPr>
              <w:pStyle w:val="ListParagraph"/>
              <w:spacing w:line="276" w:lineRule="auto"/>
              <w:rPr>
                <w:rFonts w:ascii="Arial" w:hAnsi="Arial" w:cs="Arial"/>
              </w:rPr>
            </w:pPr>
            <w:r>
              <w:rPr>
                <w:rFonts w:ascii="Arial" w:hAnsi="Arial" w:cs="Arial"/>
              </w:rPr>
              <w:t xml:space="preserve">Calculating Pediatric dose </w:t>
            </w:r>
          </w:p>
          <w:p w:rsidR="004D54EA" w:rsidRDefault="004D54EA" w:rsidP="004D54EA">
            <w:pPr>
              <w:pStyle w:val="ListParagraph"/>
              <w:spacing w:line="276" w:lineRule="auto"/>
              <w:rPr>
                <w:rFonts w:ascii="Arial" w:hAnsi="Arial" w:cs="Arial"/>
              </w:rPr>
            </w:pPr>
            <w:r>
              <w:rPr>
                <w:rFonts w:ascii="Arial" w:hAnsi="Arial" w:cs="Arial"/>
              </w:rPr>
              <w:t>Interpretation of Prescriptions to calculate dose</w:t>
            </w:r>
            <w:r w:rsidR="00484F50">
              <w:rPr>
                <w:rFonts w:ascii="Arial" w:hAnsi="Arial" w:cs="Arial"/>
              </w:rPr>
              <w:t xml:space="preserve"> </w:t>
            </w:r>
            <w:r w:rsidR="00484F50" w:rsidRPr="00484F50">
              <w:rPr>
                <w:rFonts w:ascii="Arial" w:hAnsi="Arial" w:cs="Arial"/>
                <w:b/>
              </w:rPr>
              <w:t>(2hrs</w:t>
            </w:r>
            <w:r w:rsidR="00484F50">
              <w:rPr>
                <w:rFonts w:ascii="Arial" w:hAnsi="Arial" w:cs="Arial"/>
              </w:rPr>
              <w:t>)</w:t>
            </w:r>
          </w:p>
          <w:p w:rsidR="00AE23F4" w:rsidRDefault="00AE23F4" w:rsidP="00425893">
            <w:pPr>
              <w:spacing w:line="276" w:lineRule="auto"/>
              <w:rPr>
                <w:rFonts w:ascii="Arial" w:hAnsi="Arial" w:cs="Arial"/>
              </w:rPr>
            </w:pPr>
          </w:p>
          <w:p w:rsidR="0052278D" w:rsidRPr="004D7E64" w:rsidRDefault="0052278D" w:rsidP="00425893">
            <w:pPr>
              <w:spacing w:line="276" w:lineRule="auto"/>
              <w:rPr>
                <w:rFonts w:ascii="Arial" w:hAnsi="Arial" w:cs="Arial"/>
              </w:rPr>
            </w:pPr>
          </w:p>
        </w:tc>
        <w:tc>
          <w:tcPr>
            <w:tcW w:w="1800" w:type="dxa"/>
          </w:tcPr>
          <w:p w:rsidR="006110F7" w:rsidRPr="004D7E64" w:rsidRDefault="001E1A6F" w:rsidP="004D7E64">
            <w:pPr>
              <w:widowControl w:val="0"/>
              <w:overflowPunct w:val="0"/>
              <w:autoSpaceDE w:val="0"/>
              <w:autoSpaceDN w:val="0"/>
              <w:adjustRightInd w:val="0"/>
              <w:jc w:val="both"/>
              <w:rPr>
                <w:rFonts w:ascii="Arial" w:hAnsi="Arial" w:cs="Arial"/>
                <w:kern w:val="28"/>
              </w:rPr>
            </w:pPr>
            <w:r w:rsidRPr="004D7E64">
              <w:rPr>
                <w:rFonts w:ascii="Arial" w:hAnsi="Arial" w:cs="Arial"/>
                <w:kern w:val="28"/>
              </w:rPr>
              <w:t>Book Exercise</w:t>
            </w:r>
          </w:p>
        </w:tc>
      </w:tr>
      <w:tr w:rsidR="00725DD9" w:rsidTr="000D78A3">
        <w:trPr>
          <w:jc w:val="center"/>
        </w:trPr>
        <w:tc>
          <w:tcPr>
            <w:tcW w:w="1728" w:type="dxa"/>
          </w:tcPr>
          <w:p w:rsidR="006110F7" w:rsidRPr="00AF61A3" w:rsidRDefault="00B8615D"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w:t>
            </w:r>
            <w:r w:rsidR="000F607E">
              <w:rPr>
                <w:rFonts w:ascii="Times New Roman" w:hAnsi="Times New Roman"/>
                <w:b/>
                <w:kern w:val="28"/>
                <w:sz w:val="24"/>
                <w:szCs w:val="24"/>
              </w:rPr>
              <w:t>ay 4</w:t>
            </w:r>
          </w:p>
        </w:tc>
        <w:tc>
          <w:tcPr>
            <w:tcW w:w="2070" w:type="dxa"/>
          </w:tcPr>
          <w:p w:rsidR="006110F7" w:rsidRDefault="006A4E21" w:rsidP="006A4E21">
            <w:pPr>
              <w:spacing w:after="200" w:line="276" w:lineRule="auto"/>
              <w:rPr>
                <w:rFonts w:ascii="Arial" w:hAnsi="Arial" w:cs="Arial"/>
                <w:kern w:val="28"/>
              </w:rPr>
            </w:pPr>
            <w:r>
              <w:rPr>
                <w:rFonts w:ascii="Arial" w:hAnsi="Arial" w:cs="Arial"/>
                <w:kern w:val="28"/>
              </w:rPr>
              <w:t>Medical Orders</w:t>
            </w:r>
          </w:p>
          <w:p w:rsidR="00484F50" w:rsidRPr="00484F50" w:rsidRDefault="00484F50" w:rsidP="006A4E21">
            <w:pPr>
              <w:spacing w:after="200" w:line="276" w:lineRule="auto"/>
              <w:rPr>
                <w:rFonts w:ascii="Arial" w:hAnsi="Arial" w:cs="Arial"/>
                <w:b/>
                <w:kern w:val="28"/>
              </w:rPr>
            </w:pPr>
            <w:r w:rsidRPr="00484F50">
              <w:rPr>
                <w:rFonts w:ascii="Arial" w:hAnsi="Arial" w:cs="Arial"/>
                <w:b/>
                <w:kern w:val="28"/>
              </w:rPr>
              <w:t>On Campus</w:t>
            </w:r>
          </w:p>
          <w:p w:rsidR="004D54EA" w:rsidRPr="004D54EA" w:rsidRDefault="004D54EA" w:rsidP="006A4E21">
            <w:pPr>
              <w:spacing w:after="200" w:line="276" w:lineRule="auto"/>
              <w:rPr>
                <w:rFonts w:ascii="Arial" w:hAnsi="Arial" w:cs="Arial"/>
                <w:b/>
                <w:kern w:val="28"/>
              </w:rPr>
            </w:pPr>
          </w:p>
        </w:tc>
        <w:tc>
          <w:tcPr>
            <w:tcW w:w="4680" w:type="dxa"/>
          </w:tcPr>
          <w:p w:rsidR="00B8615D" w:rsidRPr="00484F50" w:rsidRDefault="004D54EA" w:rsidP="00425893">
            <w:pPr>
              <w:spacing w:line="276" w:lineRule="auto"/>
              <w:rPr>
                <w:rFonts w:ascii="Arial" w:hAnsi="Arial" w:cs="Arial"/>
                <w:b/>
              </w:rPr>
            </w:pPr>
            <w:r>
              <w:rPr>
                <w:rFonts w:ascii="Arial" w:hAnsi="Arial" w:cs="Arial"/>
              </w:rPr>
              <w:t xml:space="preserve">             </w:t>
            </w:r>
            <w:r w:rsidRPr="00484F50">
              <w:rPr>
                <w:rFonts w:ascii="Arial" w:hAnsi="Arial" w:cs="Arial"/>
                <w:b/>
              </w:rPr>
              <w:t>Laboratory</w:t>
            </w:r>
            <w:r w:rsidR="00484F50">
              <w:rPr>
                <w:rFonts w:ascii="Arial" w:hAnsi="Arial" w:cs="Arial"/>
                <w:b/>
              </w:rPr>
              <w:t>: (5hrs)</w:t>
            </w:r>
          </w:p>
          <w:p w:rsidR="006A4E21" w:rsidRDefault="006A4E21" w:rsidP="004D54EA">
            <w:pPr>
              <w:pStyle w:val="ListParagraph"/>
              <w:spacing w:line="276" w:lineRule="auto"/>
              <w:rPr>
                <w:rFonts w:ascii="Arial" w:hAnsi="Arial" w:cs="Arial"/>
              </w:rPr>
            </w:pPr>
            <w:r w:rsidRPr="00B8615D">
              <w:rPr>
                <w:rFonts w:ascii="Arial" w:hAnsi="Arial" w:cs="Arial"/>
              </w:rPr>
              <w:t>Medical Orders Problems</w:t>
            </w:r>
          </w:p>
          <w:p w:rsidR="004D54EA" w:rsidRDefault="004D54EA" w:rsidP="004D54EA">
            <w:pPr>
              <w:pStyle w:val="ListParagraph"/>
              <w:spacing w:line="276" w:lineRule="auto"/>
              <w:rPr>
                <w:rFonts w:ascii="Arial" w:hAnsi="Arial" w:cs="Arial"/>
              </w:rPr>
            </w:pPr>
            <w:r>
              <w:rPr>
                <w:rFonts w:ascii="Arial" w:hAnsi="Arial" w:cs="Arial"/>
              </w:rPr>
              <w:t>Quiz</w:t>
            </w:r>
          </w:p>
          <w:p w:rsidR="00425893" w:rsidRPr="00425893" w:rsidRDefault="00425893" w:rsidP="00425893">
            <w:pPr>
              <w:spacing w:line="276" w:lineRule="auto"/>
              <w:rPr>
                <w:rFonts w:ascii="Arial" w:hAnsi="Arial" w:cs="Arial"/>
              </w:rPr>
            </w:pPr>
          </w:p>
        </w:tc>
        <w:tc>
          <w:tcPr>
            <w:tcW w:w="1800" w:type="dxa"/>
          </w:tcPr>
          <w:p w:rsidR="006110F7" w:rsidRDefault="001E1A6F" w:rsidP="00425893">
            <w:pPr>
              <w:widowControl w:val="0"/>
              <w:overflowPunct w:val="0"/>
              <w:autoSpaceDE w:val="0"/>
              <w:autoSpaceDN w:val="0"/>
              <w:adjustRightInd w:val="0"/>
              <w:jc w:val="both"/>
              <w:rPr>
                <w:rFonts w:ascii="Arial" w:hAnsi="Arial" w:cs="Arial"/>
                <w:kern w:val="28"/>
              </w:rPr>
            </w:pPr>
            <w:r w:rsidRPr="00425893">
              <w:rPr>
                <w:rFonts w:ascii="Arial" w:hAnsi="Arial" w:cs="Arial"/>
                <w:kern w:val="28"/>
              </w:rPr>
              <w:t>Book Exercise</w:t>
            </w:r>
          </w:p>
          <w:p w:rsidR="004D54EA" w:rsidRPr="00425893" w:rsidRDefault="004D54EA" w:rsidP="00425893">
            <w:pPr>
              <w:widowControl w:val="0"/>
              <w:overflowPunct w:val="0"/>
              <w:autoSpaceDE w:val="0"/>
              <w:autoSpaceDN w:val="0"/>
              <w:adjustRightInd w:val="0"/>
              <w:jc w:val="both"/>
              <w:rPr>
                <w:rFonts w:ascii="Arial" w:hAnsi="Arial" w:cs="Arial"/>
                <w:kern w:val="28"/>
              </w:rPr>
            </w:pPr>
            <w:r>
              <w:rPr>
                <w:rFonts w:ascii="Arial" w:hAnsi="Arial" w:cs="Arial"/>
                <w:kern w:val="28"/>
              </w:rPr>
              <w:t>Quiz</w:t>
            </w:r>
          </w:p>
        </w:tc>
      </w:tr>
      <w:tr w:rsidR="00725DD9" w:rsidTr="000D78A3">
        <w:trPr>
          <w:jc w:val="center"/>
        </w:trPr>
        <w:tc>
          <w:tcPr>
            <w:tcW w:w="1728"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2</w:t>
            </w:r>
          </w:p>
        </w:tc>
        <w:tc>
          <w:tcPr>
            <w:tcW w:w="2070" w:type="dxa"/>
          </w:tcPr>
          <w:p w:rsidR="006110F7" w:rsidRPr="002754F2" w:rsidRDefault="006110F7" w:rsidP="00BC40F1">
            <w:pPr>
              <w:rPr>
                <w:rFonts w:ascii="Arial" w:hAnsi="Arial" w:cs="Arial"/>
                <w:kern w:val="28"/>
              </w:rPr>
            </w:pPr>
          </w:p>
        </w:tc>
        <w:tc>
          <w:tcPr>
            <w:tcW w:w="4680" w:type="dxa"/>
          </w:tcPr>
          <w:p w:rsidR="006110F7" w:rsidRPr="00DE394D" w:rsidRDefault="006110F7" w:rsidP="00BC40F1">
            <w:pPr>
              <w:pStyle w:val="04a1HeadTEACH"/>
              <w:rPr>
                <w:b w:val="0"/>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F0876" w:rsidRPr="006A4E21" w:rsidRDefault="006A4E21" w:rsidP="006A4E21">
            <w:pPr>
              <w:spacing w:after="200" w:line="276" w:lineRule="auto"/>
              <w:rPr>
                <w:rFonts w:ascii="Arial" w:hAnsi="Arial" w:cs="Arial"/>
                <w:kern w:val="28"/>
              </w:rPr>
            </w:pPr>
            <w:r w:rsidRPr="006A4E21">
              <w:rPr>
                <w:rFonts w:ascii="Arial" w:hAnsi="Arial" w:cs="Arial"/>
                <w:kern w:val="28"/>
              </w:rPr>
              <w:t>Medication Preparation and Route of Administration</w:t>
            </w:r>
          </w:p>
        </w:tc>
        <w:tc>
          <w:tcPr>
            <w:tcW w:w="4680" w:type="dxa"/>
          </w:tcPr>
          <w:p w:rsidR="00B8615D" w:rsidRPr="005379C7" w:rsidRDefault="00B8615D" w:rsidP="006A4E21">
            <w:pPr>
              <w:spacing w:line="276" w:lineRule="auto"/>
              <w:rPr>
                <w:rFonts w:ascii="Arial" w:hAnsi="Arial" w:cs="Arial"/>
                <w:b/>
              </w:rPr>
            </w:pPr>
            <w:r w:rsidRPr="005379C7">
              <w:rPr>
                <w:rFonts w:ascii="Arial" w:hAnsi="Arial" w:cs="Arial"/>
                <w:b/>
              </w:rPr>
              <w:t xml:space="preserve">                 Lecture:</w:t>
            </w:r>
          </w:p>
          <w:p w:rsidR="00B8615D" w:rsidRDefault="00B8615D" w:rsidP="006A4E21">
            <w:pPr>
              <w:spacing w:line="276" w:lineRule="auto"/>
              <w:rPr>
                <w:rFonts w:ascii="Arial" w:hAnsi="Arial" w:cs="Arial"/>
              </w:rPr>
            </w:pPr>
          </w:p>
          <w:p w:rsidR="006A4E21" w:rsidRPr="00B8615D" w:rsidRDefault="00572F0C" w:rsidP="00B8615D">
            <w:pPr>
              <w:pStyle w:val="ListParagraph"/>
              <w:numPr>
                <w:ilvl w:val="0"/>
                <w:numId w:val="30"/>
              </w:numPr>
              <w:spacing w:line="276" w:lineRule="auto"/>
              <w:rPr>
                <w:rFonts w:ascii="Arial" w:hAnsi="Arial" w:cs="Arial"/>
              </w:rPr>
            </w:pPr>
            <w:r>
              <w:rPr>
                <w:rFonts w:ascii="Arial" w:hAnsi="Arial" w:cs="Arial"/>
              </w:rPr>
              <w:t>Explaining how to calculate O</w:t>
            </w:r>
            <w:r w:rsidR="006A4E21" w:rsidRPr="00B8615D">
              <w:rPr>
                <w:rFonts w:ascii="Arial" w:hAnsi="Arial" w:cs="Arial"/>
              </w:rPr>
              <w:t>ral Doses</w:t>
            </w:r>
          </w:p>
          <w:p w:rsidR="006A4E21" w:rsidRPr="00B8615D" w:rsidRDefault="00572F0C" w:rsidP="00B8615D">
            <w:pPr>
              <w:pStyle w:val="ListParagraph"/>
              <w:numPr>
                <w:ilvl w:val="0"/>
                <w:numId w:val="30"/>
              </w:numPr>
              <w:spacing w:line="276" w:lineRule="auto"/>
              <w:rPr>
                <w:rFonts w:ascii="Arial" w:hAnsi="Arial" w:cs="Arial"/>
              </w:rPr>
            </w:pPr>
            <w:r>
              <w:rPr>
                <w:rFonts w:ascii="Arial" w:hAnsi="Arial" w:cs="Arial"/>
              </w:rPr>
              <w:t xml:space="preserve">Explaining   the </w:t>
            </w:r>
            <w:r w:rsidR="006A4E21" w:rsidRPr="00B8615D">
              <w:rPr>
                <w:rFonts w:ascii="Arial" w:hAnsi="Arial" w:cs="Arial"/>
              </w:rPr>
              <w:t>Conversion Chart</w:t>
            </w:r>
          </w:p>
          <w:p w:rsidR="006A4E21" w:rsidRPr="00B8615D" w:rsidRDefault="00572F0C" w:rsidP="00B8615D">
            <w:pPr>
              <w:pStyle w:val="ListParagraph"/>
              <w:numPr>
                <w:ilvl w:val="0"/>
                <w:numId w:val="30"/>
              </w:numPr>
              <w:spacing w:line="276" w:lineRule="auto"/>
              <w:rPr>
                <w:rFonts w:ascii="Arial" w:hAnsi="Arial" w:cs="Arial"/>
              </w:rPr>
            </w:pPr>
            <w:r>
              <w:rPr>
                <w:rFonts w:ascii="Arial" w:hAnsi="Arial" w:cs="Arial"/>
              </w:rPr>
              <w:t>Explaining how to calculate</w:t>
            </w:r>
            <w:r w:rsidR="006A4E21" w:rsidRPr="00B8615D">
              <w:rPr>
                <w:rFonts w:ascii="Arial" w:hAnsi="Arial" w:cs="Arial"/>
              </w:rPr>
              <w:t xml:space="preserve"> Parenteral Dosages of Medication</w:t>
            </w:r>
          </w:p>
          <w:p w:rsidR="00043481" w:rsidRDefault="00572F0C" w:rsidP="00B8615D">
            <w:pPr>
              <w:pStyle w:val="ListParagraph"/>
              <w:numPr>
                <w:ilvl w:val="0"/>
                <w:numId w:val="30"/>
              </w:numPr>
              <w:spacing w:line="276" w:lineRule="auto"/>
              <w:rPr>
                <w:rFonts w:ascii="Arial" w:hAnsi="Arial" w:cs="Arial"/>
              </w:rPr>
            </w:pPr>
            <w:r>
              <w:rPr>
                <w:rFonts w:ascii="Arial" w:hAnsi="Arial" w:cs="Arial"/>
              </w:rPr>
              <w:t xml:space="preserve">Discussing how to maintain </w:t>
            </w:r>
            <w:r w:rsidR="006A4E21" w:rsidRPr="00B8615D">
              <w:rPr>
                <w:rFonts w:ascii="Arial" w:hAnsi="Arial" w:cs="Arial"/>
              </w:rPr>
              <w:t>Intravenous Lines</w:t>
            </w:r>
            <w:r w:rsidR="00C92FD0">
              <w:rPr>
                <w:rFonts w:ascii="Arial" w:hAnsi="Arial" w:cs="Arial"/>
              </w:rPr>
              <w:t xml:space="preserve"> and how flow rate is calculated</w:t>
            </w:r>
          </w:p>
          <w:p w:rsidR="00C92FD0" w:rsidRPr="00C92FD0" w:rsidRDefault="00C92FD0" w:rsidP="00C92FD0">
            <w:pPr>
              <w:pStyle w:val="ListParagraph"/>
              <w:spacing w:line="276" w:lineRule="auto"/>
              <w:rPr>
                <w:rFonts w:ascii="Arial" w:hAnsi="Arial" w:cs="Arial"/>
                <w:b/>
              </w:rPr>
            </w:pPr>
            <w:r w:rsidRPr="00C92FD0">
              <w:rPr>
                <w:rFonts w:ascii="Arial" w:hAnsi="Arial" w:cs="Arial"/>
                <w:b/>
              </w:rPr>
              <w:t>Laboratory:</w:t>
            </w:r>
            <w:r w:rsidR="00484F50">
              <w:rPr>
                <w:rFonts w:ascii="Arial" w:hAnsi="Arial" w:cs="Arial"/>
                <w:b/>
              </w:rPr>
              <w:t xml:space="preserve"> (2hrs)</w:t>
            </w:r>
          </w:p>
          <w:p w:rsidR="00C92FD0" w:rsidRPr="00B8615D" w:rsidRDefault="00C92FD0" w:rsidP="00C92FD0">
            <w:pPr>
              <w:pStyle w:val="ListParagraph"/>
              <w:spacing w:line="276" w:lineRule="auto"/>
              <w:rPr>
                <w:rFonts w:ascii="Arial" w:hAnsi="Arial" w:cs="Arial"/>
              </w:rPr>
            </w:pPr>
            <w:r>
              <w:rPr>
                <w:rFonts w:ascii="Arial" w:hAnsi="Arial" w:cs="Arial"/>
              </w:rPr>
              <w:t>Calculating flow rate</w:t>
            </w:r>
          </w:p>
          <w:p w:rsidR="008A6C91" w:rsidRPr="00425893" w:rsidRDefault="008A6C91" w:rsidP="006A4E21">
            <w:pPr>
              <w:spacing w:line="276" w:lineRule="auto"/>
              <w:rPr>
                <w:rFonts w:ascii="Arial" w:hAnsi="Arial" w:cs="Arial"/>
              </w:rPr>
            </w:pPr>
          </w:p>
        </w:tc>
        <w:tc>
          <w:tcPr>
            <w:tcW w:w="1800" w:type="dxa"/>
          </w:tcPr>
          <w:p w:rsidR="006110F7" w:rsidRPr="00425893" w:rsidRDefault="001E1A6F" w:rsidP="00425893">
            <w:pPr>
              <w:widowControl w:val="0"/>
              <w:overflowPunct w:val="0"/>
              <w:autoSpaceDE w:val="0"/>
              <w:autoSpaceDN w:val="0"/>
              <w:adjustRightInd w:val="0"/>
              <w:jc w:val="both"/>
              <w:rPr>
                <w:rFonts w:ascii="Arial" w:hAnsi="Arial" w:cs="Arial"/>
                <w:kern w:val="28"/>
              </w:rPr>
            </w:pPr>
            <w:r w:rsidRPr="00425893">
              <w:rPr>
                <w:rFonts w:ascii="Arial" w:hAnsi="Arial" w:cs="Arial"/>
                <w:kern w:val="28"/>
              </w:rPr>
              <w:t>Book Exercise</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6110F7" w:rsidRPr="006A4E21" w:rsidRDefault="006A4E21" w:rsidP="006A4E21">
            <w:pPr>
              <w:spacing w:after="200" w:line="276" w:lineRule="auto"/>
              <w:rPr>
                <w:rFonts w:ascii="Arial" w:hAnsi="Arial" w:cs="Arial"/>
                <w:kern w:val="28"/>
              </w:rPr>
            </w:pPr>
            <w:r>
              <w:rPr>
                <w:rFonts w:ascii="Arial" w:hAnsi="Arial" w:cs="Arial"/>
                <w:kern w:val="28"/>
              </w:rPr>
              <w:t>Clinical Chemistry</w:t>
            </w:r>
            <w:r w:rsidR="008A6C91">
              <w:rPr>
                <w:rFonts w:ascii="Arial" w:hAnsi="Arial" w:cs="Arial"/>
                <w:kern w:val="28"/>
              </w:rPr>
              <w:t xml:space="preserve"> Laboratory</w:t>
            </w:r>
          </w:p>
        </w:tc>
        <w:tc>
          <w:tcPr>
            <w:tcW w:w="4680" w:type="dxa"/>
          </w:tcPr>
          <w:p w:rsidR="00B8615D" w:rsidRPr="005379C7" w:rsidRDefault="00B8615D" w:rsidP="006A4E21">
            <w:pPr>
              <w:spacing w:line="276" w:lineRule="auto"/>
              <w:rPr>
                <w:rFonts w:ascii="Arial" w:hAnsi="Arial" w:cs="Arial"/>
                <w:b/>
              </w:rPr>
            </w:pPr>
            <w:r>
              <w:rPr>
                <w:rFonts w:ascii="Arial" w:hAnsi="Arial" w:cs="Arial"/>
              </w:rPr>
              <w:t xml:space="preserve">                 </w:t>
            </w:r>
            <w:r w:rsidRPr="005379C7">
              <w:rPr>
                <w:rFonts w:ascii="Arial" w:hAnsi="Arial" w:cs="Arial"/>
                <w:b/>
              </w:rPr>
              <w:t>Lecture:</w:t>
            </w:r>
          </w:p>
          <w:p w:rsidR="00B8615D" w:rsidRPr="005379C7" w:rsidRDefault="00B8615D" w:rsidP="006A4E21">
            <w:pPr>
              <w:spacing w:line="276" w:lineRule="auto"/>
              <w:rPr>
                <w:rFonts w:ascii="Arial" w:hAnsi="Arial" w:cs="Arial"/>
                <w:b/>
              </w:rPr>
            </w:pPr>
          </w:p>
          <w:p w:rsidR="006A4E21" w:rsidRPr="00B8615D" w:rsidRDefault="00572F0C" w:rsidP="00B8615D">
            <w:pPr>
              <w:pStyle w:val="ListParagraph"/>
              <w:numPr>
                <w:ilvl w:val="0"/>
                <w:numId w:val="31"/>
              </w:numPr>
              <w:spacing w:line="276" w:lineRule="auto"/>
              <w:rPr>
                <w:rFonts w:ascii="Arial" w:hAnsi="Arial" w:cs="Arial"/>
              </w:rPr>
            </w:pPr>
            <w:r>
              <w:rPr>
                <w:rFonts w:ascii="Arial" w:hAnsi="Arial" w:cs="Arial"/>
              </w:rPr>
              <w:t xml:space="preserve">Introducing </w:t>
            </w:r>
            <w:r w:rsidR="006A4E21" w:rsidRPr="00B8615D">
              <w:rPr>
                <w:rFonts w:ascii="Arial" w:hAnsi="Arial" w:cs="Arial"/>
              </w:rPr>
              <w:t>Clinical Chemistry Laboratory</w:t>
            </w:r>
          </w:p>
          <w:p w:rsidR="006A4E21" w:rsidRPr="00B8615D" w:rsidRDefault="00572F0C" w:rsidP="00B8615D">
            <w:pPr>
              <w:pStyle w:val="ListParagraph"/>
              <w:numPr>
                <w:ilvl w:val="0"/>
                <w:numId w:val="31"/>
              </w:numPr>
              <w:spacing w:line="276" w:lineRule="auto"/>
              <w:rPr>
                <w:rFonts w:ascii="Arial" w:hAnsi="Arial" w:cs="Arial"/>
              </w:rPr>
            </w:pPr>
            <w:r>
              <w:rPr>
                <w:rFonts w:ascii="Arial" w:hAnsi="Arial" w:cs="Arial"/>
              </w:rPr>
              <w:t xml:space="preserve">Explaining how to calculate </w:t>
            </w:r>
            <w:r w:rsidR="006A4E21" w:rsidRPr="00B8615D">
              <w:rPr>
                <w:rFonts w:ascii="Arial" w:hAnsi="Arial" w:cs="Arial"/>
              </w:rPr>
              <w:t>Anion Gap</w:t>
            </w:r>
          </w:p>
          <w:p w:rsidR="00CB3483" w:rsidRPr="00B8615D" w:rsidRDefault="00572F0C" w:rsidP="00B8615D">
            <w:pPr>
              <w:pStyle w:val="ListParagraph"/>
              <w:numPr>
                <w:ilvl w:val="0"/>
                <w:numId w:val="31"/>
              </w:numPr>
              <w:spacing w:line="276" w:lineRule="auto"/>
              <w:rPr>
                <w:rFonts w:ascii="Arial" w:hAnsi="Arial" w:cs="Arial"/>
              </w:rPr>
            </w:pPr>
            <w:r>
              <w:rPr>
                <w:rFonts w:ascii="Arial" w:hAnsi="Arial" w:cs="Arial"/>
              </w:rPr>
              <w:t xml:space="preserve">Explaining how to perform </w:t>
            </w:r>
            <w:r w:rsidR="006A4E21" w:rsidRPr="00B8615D">
              <w:rPr>
                <w:rFonts w:ascii="Arial" w:hAnsi="Arial" w:cs="Arial"/>
              </w:rPr>
              <w:t>Lipid Calculation</w:t>
            </w:r>
          </w:p>
          <w:p w:rsidR="006A4E21" w:rsidRDefault="00572F0C" w:rsidP="00B8615D">
            <w:pPr>
              <w:pStyle w:val="ListParagraph"/>
              <w:numPr>
                <w:ilvl w:val="0"/>
                <w:numId w:val="31"/>
              </w:numPr>
              <w:spacing w:line="276" w:lineRule="auto"/>
              <w:rPr>
                <w:rFonts w:ascii="Arial" w:hAnsi="Arial" w:cs="Arial"/>
              </w:rPr>
            </w:pPr>
            <w:r>
              <w:rPr>
                <w:rFonts w:ascii="Arial" w:hAnsi="Arial" w:cs="Arial"/>
              </w:rPr>
              <w:t xml:space="preserve">Explaining the application of Math to </w:t>
            </w:r>
            <w:r w:rsidR="006A4E21" w:rsidRPr="00B8615D">
              <w:rPr>
                <w:rFonts w:ascii="Arial" w:hAnsi="Arial" w:cs="Arial"/>
              </w:rPr>
              <w:t>Dilutions</w:t>
            </w:r>
          </w:p>
          <w:p w:rsidR="00C92FD0" w:rsidRPr="007F4599" w:rsidRDefault="00C92FD0" w:rsidP="00C92FD0">
            <w:pPr>
              <w:pStyle w:val="ListParagraph"/>
              <w:spacing w:line="276" w:lineRule="auto"/>
              <w:rPr>
                <w:rFonts w:ascii="Arial" w:hAnsi="Arial" w:cs="Arial"/>
                <w:b/>
              </w:rPr>
            </w:pPr>
            <w:r w:rsidRPr="007F4599">
              <w:rPr>
                <w:rFonts w:ascii="Arial" w:hAnsi="Arial" w:cs="Arial"/>
                <w:b/>
              </w:rPr>
              <w:t>Laboratory:</w:t>
            </w:r>
            <w:r w:rsidR="00484F50">
              <w:rPr>
                <w:rFonts w:ascii="Arial" w:hAnsi="Arial" w:cs="Arial"/>
                <w:b/>
              </w:rPr>
              <w:t xml:space="preserve"> (2hrs)</w:t>
            </w:r>
          </w:p>
          <w:p w:rsidR="00C92FD0" w:rsidRDefault="00C92FD0" w:rsidP="00C92FD0">
            <w:pPr>
              <w:pStyle w:val="ListParagraph"/>
              <w:spacing w:line="276" w:lineRule="auto"/>
              <w:rPr>
                <w:rFonts w:ascii="Arial" w:hAnsi="Arial" w:cs="Arial"/>
              </w:rPr>
            </w:pPr>
            <w:r>
              <w:rPr>
                <w:rFonts w:ascii="Arial" w:hAnsi="Arial" w:cs="Arial"/>
              </w:rPr>
              <w:t xml:space="preserve">Calculating Anion Gap and </w:t>
            </w:r>
            <w:r w:rsidR="007F4599">
              <w:rPr>
                <w:rFonts w:ascii="Arial" w:hAnsi="Arial" w:cs="Arial"/>
              </w:rPr>
              <w:t xml:space="preserve">performing </w:t>
            </w:r>
          </w:p>
          <w:p w:rsidR="007F4599" w:rsidRPr="00B8615D" w:rsidRDefault="007F4599" w:rsidP="00C92FD0">
            <w:pPr>
              <w:pStyle w:val="ListParagraph"/>
              <w:spacing w:line="276" w:lineRule="auto"/>
              <w:rPr>
                <w:rFonts w:ascii="Arial" w:hAnsi="Arial" w:cs="Arial"/>
              </w:rPr>
            </w:pPr>
            <w:r>
              <w:rPr>
                <w:rFonts w:ascii="Arial" w:hAnsi="Arial" w:cs="Arial"/>
              </w:rPr>
              <w:t>Lipids calculations</w:t>
            </w:r>
          </w:p>
          <w:p w:rsidR="008A6C91" w:rsidRDefault="008A6C91" w:rsidP="006A4E21">
            <w:pPr>
              <w:spacing w:line="276" w:lineRule="auto"/>
              <w:rPr>
                <w:rFonts w:ascii="Arial" w:hAnsi="Arial" w:cs="Arial"/>
              </w:rPr>
            </w:pPr>
          </w:p>
          <w:p w:rsidR="00576717" w:rsidRDefault="00576717" w:rsidP="006A4E21">
            <w:pPr>
              <w:spacing w:line="276" w:lineRule="auto"/>
              <w:rPr>
                <w:rFonts w:ascii="Arial" w:hAnsi="Arial" w:cs="Arial"/>
              </w:rPr>
            </w:pPr>
          </w:p>
          <w:p w:rsidR="00576717" w:rsidRDefault="00576717" w:rsidP="006A4E21">
            <w:pPr>
              <w:spacing w:line="276" w:lineRule="auto"/>
              <w:rPr>
                <w:rFonts w:ascii="Arial" w:hAnsi="Arial" w:cs="Arial"/>
              </w:rPr>
            </w:pPr>
          </w:p>
          <w:p w:rsidR="007B359D" w:rsidRDefault="007B359D" w:rsidP="006A4E21">
            <w:pPr>
              <w:spacing w:line="276" w:lineRule="auto"/>
              <w:rPr>
                <w:rFonts w:ascii="Arial" w:hAnsi="Arial" w:cs="Arial"/>
              </w:rPr>
            </w:pPr>
          </w:p>
          <w:p w:rsidR="00576717" w:rsidRPr="006A4E21" w:rsidRDefault="00576717" w:rsidP="006A4E21">
            <w:pPr>
              <w:spacing w:line="276" w:lineRule="auto"/>
              <w:rPr>
                <w:rFonts w:ascii="Arial" w:hAnsi="Arial" w:cs="Arial"/>
              </w:rPr>
            </w:pPr>
          </w:p>
        </w:tc>
        <w:tc>
          <w:tcPr>
            <w:tcW w:w="1800" w:type="dxa"/>
          </w:tcPr>
          <w:p w:rsidR="006110F7" w:rsidRPr="00487847" w:rsidRDefault="006A4E21" w:rsidP="001E1A6F">
            <w:pPr>
              <w:widowControl w:val="0"/>
              <w:overflowPunct w:val="0"/>
              <w:autoSpaceDE w:val="0"/>
              <w:autoSpaceDN w:val="0"/>
              <w:adjustRightInd w:val="0"/>
              <w:ind w:left="140" w:hanging="140"/>
              <w:jc w:val="both"/>
              <w:rPr>
                <w:rFonts w:ascii="Arial" w:hAnsi="Arial" w:cs="Arial"/>
                <w:kern w:val="28"/>
              </w:rPr>
            </w:pPr>
            <w:r>
              <w:rPr>
                <w:rFonts w:ascii="Arial" w:hAnsi="Arial" w:cs="Arial"/>
                <w:kern w:val="28"/>
              </w:rPr>
              <w:t>Book Exercise</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6110F7" w:rsidRDefault="008A6C91" w:rsidP="006A4E21">
            <w:pPr>
              <w:pStyle w:val="ListBullet3"/>
              <w:numPr>
                <w:ilvl w:val="0"/>
                <w:numId w:val="0"/>
              </w:numPr>
              <w:ind w:left="360" w:hanging="360"/>
              <w:rPr>
                <w:rFonts w:ascii="Arial" w:hAnsi="Arial" w:cs="Arial"/>
                <w:bCs/>
                <w:kern w:val="28"/>
              </w:rPr>
            </w:pPr>
            <w:r>
              <w:rPr>
                <w:rFonts w:ascii="Arial" w:hAnsi="Arial" w:cs="Arial"/>
                <w:bCs/>
                <w:kern w:val="28"/>
              </w:rPr>
              <w:t>Clinical Chemistry Laboratory</w:t>
            </w:r>
          </w:p>
          <w:p w:rsidR="00484F50" w:rsidRPr="00484F50" w:rsidRDefault="00484F50" w:rsidP="006A4E21">
            <w:pPr>
              <w:pStyle w:val="ListBullet3"/>
              <w:numPr>
                <w:ilvl w:val="0"/>
                <w:numId w:val="0"/>
              </w:numPr>
              <w:ind w:left="360" w:hanging="360"/>
              <w:rPr>
                <w:rFonts w:ascii="Arial" w:hAnsi="Arial" w:cs="Arial"/>
                <w:b/>
                <w:bCs/>
                <w:kern w:val="28"/>
              </w:rPr>
            </w:pPr>
            <w:r w:rsidRPr="00484F50">
              <w:rPr>
                <w:rFonts w:ascii="Arial" w:hAnsi="Arial" w:cs="Arial"/>
                <w:b/>
                <w:bCs/>
                <w:kern w:val="28"/>
              </w:rPr>
              <w:t>On Campus</w:t>
            </w:r>
          </w:p>
        </w:tc>
        <w:tc>
          <w:tcPr>
            <w:tcW w:w="4680" w:type="dxa"/>
          </w:tcPr>
          <w:p w:rsidR="00B8615D" w:rsidRPr="007F4599" w:rsidRDefault="007F4599" w:rsidP="006A4E21">
            <w:pPr>
              <w:spacing w:line="276" w:lineRule="auto"/>
              <w:rPr>
                <w:rFonts w:ascii="Arial" w:hAnsi="Arial" w:cs="Arial"/>
                <w:b/>
              </w:rPr>
            </w:pPr>
            <w:r w:rsidRPr="007F4599">
              <w:rPr>
                <w:rFonts w:ascii="Arial" w:hAnsi="Arial" w:cs="Arial"/>
                <w:b/>
              </w:rPr>
              <w:t xml:space="preserve">              Laboratory:</w:t>
            </w:r>
            <w:r w:rsidR="00484F50">
              <w:rPr>
                <w:rFonts w:ascii="Arial" w:hAnsi="Arial" w:cs="Arial"/>
                <w:b/>
              </w:rPr>
              <w:t xml:space="preserve"> (5hrs)</w:t>
            </w:r>
          </w:p>
          <w:p w:rsidR="00B8615D" w:rsidRDefault="00B8615D" w:rsidP="006A4E21">
            <w:pPr>
              <w:spacing w:line="276" w:lineRule="auto"/>
              <w:rPr>
                <w:rFonts w:ascii="Arial" w:hAnsi="Arial" w:cs="Arial"/>
              </w:rPr>
            </w:pPr>
          </w:p>
          <w:p w:rsidR="006A4E21" w:rsidRDefault="008A6C91" w:rsidP="00484F50">
            <w:pPr>
              <w:pStyle w:val="ListParagraph"/>
              <w:spacing w:line="276" w:lineRule="auto"/>
              <w:rPr>
                <w:rFonts w:ascii="Arial" w:hAnsi="Arial" w:cs="Arial"/>
              </w:rPr>
            </w:pPr>
            <w:r w:rsidRPr="00B8615D">
              <w:rPr>
                <w:rFonts w:ascii="Arial" w:hAnsi="Arial" w:cs="Arial"/>
              </w:rPr>
              <w:t>Clinical Chemistry Laboratory Problems</w:t>
            </w:r>
            <w:r w:rsidR="005F2BC4" w:rsidRPr="00B8615D">
              <w:rPr>
                <w:rFonts w:ascii="Arial" w:hAnsi="Arial" w:cs="Arial"/>
              </w:rPr>
              <w:t>: Lipid Calculation, Anion Gap, Dilutions</w:t>
            </w:r>
          </w:p>
          <w:p w:rsidR="00484F50" w:rsidRPr="00484F50" w:rsidRDefault="00484F50" w:rsidP="00484F50">
            <w:pPr>
              <w:pStyle w:val="ListParagraph"/>
              <w:spacing w:line="276" w:lineRule="auto"/>
              <w:rPr>
                <w:rFonts w:ascii="Arial" w:hAnsi="Arial" w:cs="Arial"/>
                <w:b/>
              </w:rPr>
            </w:pPr>
            <w:r w:rsidRPr="00484F50">
              <w:rPr>
                <w:rFonts w:ascii="Arial" w:hAnsi="Arial" w:cs="Arial"/>
                <w:b/>
              </w:rPr>
              <w:t>Midterm Test</w:t>
            </w:r>
          </w:p>
          <w:p w:rsidR="008A6C91" w:rsidRDefault="008A6C91" w:rsidP="006A4E21">
            <w:pPr>
              <w:spacing w:line="276" w:lineRule="auto"/>
              <w:rPr>
                <w:rFonts w:ascii="Arial" w:hAnsi="Arial" w:cs="Arial"/>
              </w:rPr>
            </w:pPr>
          </w:p>
          <w:p w:rsidR="00F028D0" w:rsidRPr="006A4E21" w:rsidRDefault="00F028D0" w:rsidP="006A4E21">
            <w:pPr>
              <w:spacing w:line="276" w:lineRule="auto"/>
              <w:rPr>
                <w:rFonts w:ascii="Arial" w:hAnsi="Arial" w:cs="Arial"/>
              </w:rPr>
            </w:pPr>
          </w:p>
        </w:tc>
        <w:tc>
          <w:tcPr>
            <w:tcW w:w="1800" w:type="dxa"/>
          </w:tcPr>
          <w:p w:rsidR="006110F7" w:rsidRPr="006A4E21" w:rsidRDefault="00484F50" w:rsidP="006A4E21">
            <w:pPr>
              <w:widowControl w:val="0"/>
              <w:overflowPunct w:val="0"/>
              <w:autoSpaceDE w:val="0"/>
              <w:autoSpaceDN w:val="0"/>
              <w:adjustRightInd w:val="0"/>
              <w:jc w:val="both"/>
              <w:rPr>
                <w:rFonts w:ascii="Arial" w:hAnsi="Arial" w:cs="Arial"/>
                <w:kern w:val="28"/>
              </w:rPr>
            </w:pPr>
            <w:r>
              <w:rPr>
                <w:rFonts w:ascii="Arial" w:hAnsi="Arial" w:cs="Arial"/>
                <w:kern w:val="28"/>
              </w:rPr>
              <w:t>Midterm Test</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487847" w:rsidRPr="008A6C91" w:rsidRDefault="005F2BC4" w:rsidP="008A6C91">
            <w:pPr>
              <w:spacing w:after="200" w:line="276" w:lineRule="auto"/>
              <w:rPr>
                <w:rFonts w:ascii="Arial" w:hAnsi="Arial" w:cs="Arial"/>
                <w:kern w:val="28"/>
              </w:rPr>
            </w:pPr>
            <w:r>
              <w:rPr>
                <w:rFonts w:ascii="Arial" w:hAnsi="Arial" w:cs="Arial"/>
                <w:kern w:val="28"/>
              </w:rPr>
              <w:t>Urinalysis laboratory</w:t>
            </w:r>
          </w:p>
        </w:tc>
        <w:tc>
          <w:tcPr>
            <w:tcW w:w="4680" w:type="dxa"/>
          </w:tcPr>
          <w:p w:rsidR="00B8615D" w:rsidRPr="005379C7" w:rsidRDefault="00B8615D" w:rsidP="005F2BC4">
            <w:pPr>
              <w:spacing w:line="276" w:lineRule="auto"/>
              <w:rPr>
                <w:rFonts w:ascii="Arial" w:hAnsi="Arial" w:cs="Arial"/>
                <w:b/>
              </w:rPr>
            </w:pPr>
            <w:r w:rsidRPr="005379C7">
              <w:rPr>
                <w:rFonts w:ascii="Arial" w:hAnsi="Arial" w:cs="Arial"/>
                <w:b/>
              </w:rPr>
              <w:t xml:space="preserve">               Lecture:</w:t>
            </w:r>
          </w:p>
          <w:p w:rsidR="00F028D0" w:rsidRPr="00B8615D" w:rsidRDefault="00572F0C" w:rsidP="00B8615D">
            <w:pPr>
              <w:pStyle w:val="ListParagraph"/>
              <w:numPr>
                <w:ilvl w:val="0"/>
                <w:numId w:val="32"/>
              </w:numPr>
              <w:spacing w:line="276" w:lineRule="auto"/>
              <w:rPr>
                <w:rFonts w:ascii="Arial" w:hAnsi="Arial" w:cs="Arial"/>
              </w:rPr>
            </w:pPr>
            <w:r>
              <w:rPr>
                <w:rFonts w:ascii="Arial" w:hAnsi="Arial" w:cs="Arial"/>
              </w:rPr>
              <w:t xml:space="preserve">Describing the Quantitative Chemical Analysis </w:t>
            </w:r>
          </w:p>
          <w:p w:rsidR="005F2BC4" w:rsidRPr="00B8615D" w:rsidRDefault="005F2BC4" w:rsidP="00B8615D">
            <w:pPr>
              <w:pStyle w:val="ListParagraph"/>
              <w:numPr>
                <w:ilvl w:val="0"/>
                <w:numId w:val="32"/>
              </w:numPr>
              <w:spacing w:line="276" w:lineRule="auto"/>
              <w:rPr>
                <w:rFonts w:ascii="Arial" w:hAnsi="Arial" w:cs="Arial"/>
              </w:rPr>
            </w:pPr>
            <w:r w:rsidRPr="00B8615D">
              <w:rPr>
                <w:rFonts w:ascii="Arial" w:hAnsi="Arial" w:cs="Arial"/>
              </w:rPr>
              <w:t>Calculating The Quantity per volu</w:t>
            </w:r>
            <w:r w:rsidR="007F4599">
              <w:rPr>
                <w:rFonts w:ascii="Arial" w:hAnsi="Arial" w:cs="Arial"/>
              </w:rPr>
              <w:t xml:space="preserve">me of collected Urine </w:t>
            </w:r>
            <w:proofErr w:type="spellStart"/>
            <w:r w:rsidR="007F4599">
              <w:rPr>
                <w:rFonts w:ascii="Arial" w:hAnsi="Arial" w:cs="Arial"/>
              </w:rPr>
              <w:t>Analytes</w:t>
            </w:r>
            <w:proofErr w:type="spellEnd"/>
          </w:p>
          <w:p w:rsidR="00572F0C" w:rsidRDefault="00572F0C" w:rsidP="00572F0C">
            <w:pPr>
              <w:pStyle w:val="ListParagraph"/>
              <w:numPr>
                <w:ilvl w:val="0"/>
                <w:numId w:val="32"/>
              </w:numPr>
              <w:spacing w:line="276" w:lineRule="auto"/>
              <w:rPr>
                <w:rFonts w:ascii="Arial" w:hAnsi="Arial" w:cs="Arial"/>
              </w:rPr>
            </w:pPr>
            <w:r>
              <w:rPr>
                <w:rFonts w:ascii="Arial" w:hAnsi="Arial" w:cs="Arial"/>
              </w:rPr>
              <w:t xml:space="preserve">Explaining the purpose of </w:t>
            </w:r>
            <w:r w:rsidR="00BF3408" w:rsidRPr="00B8615D">
              <w:rPr>
                <w:rFonts w:ascii="Arial" w:hAnsi="Arial" w:cs="Arial"/>
              </w:rPr>
              <w:t>Renal Function Test Calculation: Creatinine Clearance</w:t>
            </w:r>
            <w:r w:rsidR="0052278D">
              <w:rPr>
                <w:rFonts w:ascii="Arial" w:hAnsi="Arial" w:cs="Arial"/>
              </w:rPr>
              <w:t>.</w:t>
            </w:r>
          </w:p>
          <w:p w:rsidR="0078086F" w:rsidRDefault="0078086F" w:rsidP="0078086F">
            <w:pPr>
              <w:pStyle w:val="ListParagraph"/>
              <w:spacing w:line="276" w:lineRule="auto"/>
              <w:rPr>
                <w:rFonts w:ascii="Arial" w:hAnsi="Arial" w:cs="Arial"/>
              </w:rPr>
            </w:pPr>
          </w:p>
          <w:p w:rsidR="007F4599" w:rsidRPr="007F4599" w:rsidRDefault="007F4599" w:rsidP="007F4599">
            <w:pPr>
              <w:pStyle w:val="ListParagraph"/>
              <w:spacing w:line="276" w:lineRule="auto"/>
              <w:rPr>
                <w:rFonts w:ascii="Arial" w:hAnsi="Arial" w:cs="Arial"/>
                <w:b/>
              </w:rPr>
            </w:pPr>
            <w:r w:rsidRPr="007F4599">
              <w:rPr>
                <w:rFonts w:ascii="Arial" w:hAnsi="Arial" w:cs="Arial"/>
                <w:b/>
              </w:rPr>
              <w:t>Laboratory:</w:t>
            </w:r>
            <w:r w:rsidR="0078086F">
              <w:rPr>
                <w:rFonts w:ascii="Arial" w:hAnsi="Arial" w:cs="Arial"/>
                <w:b/>
              </w:rPr>
              <w:t xml:space="preserve"> (2hrs)</w:t>
            </w:r>
          </w:p>
          <w:p w:rsidR="007F4599" w:rsidRDefault="007F4599" w:rsidP="007F4599">
            <w:pPr>
              <w:pStyle w:val="ListParagraph"/>
              <w:spacing w:line="276" w:lineRule="auto"/>
              <w:rPr>
                <w:rFonts w:ascii="Arial" w:hAnsi="Arial" w:cs="Arial"/>
              </w:rPr>
            </w:pPr>
            <w:r>
              <w:rPr>
                <w:rFonts w:ascii="Arial" w:hAnsi="Arial" w:cs="Arial"/>
              </w:rPr>
              <w:t xml:space="preserve">Urinalysis Calculations  </w:t>
            </w:r>
          </w:p>
          <w:p w:rsidR="00572F0C" w:rsidRPr="00572F0C" w:rsidRDefault="00572F0C" w:rsidP="00572F0C">
            <w:pPr>
              <w:spacing w:line="276" w:lineRule="auto"/>
              <w:rPr>
                <w:rFonts w:ascii="Arial" w:hAnsi="Arial" w:cs="Arial"/>
              </w:rPr>
            </w:pPr>
          </w:p>
          <w:p w:rsidR="008A6C91" w:rsidRPr="00B8615D" w:rsidRDefault="008A6C91" w:rsidP="00B8615D">
            <w:pPr>
              <w:spacing w:line="276" w:lineRule="auto"/>
              <w:rPr>
                <w:rFonts w:ascii="Arial" w:hAnsi="Arial" w:cs="Arial"/>
              </w:rPr>
            </w:pPr>
          </w:p>
        </w:tc>
        <w:tc>
          <w:tcPr>
            <w:tcW w:w="1800" w:type="dxa"/>
          </w:tcPr>
          <w:p w:rsidR="006110F7" w:rsidRDefault="005F2BC4" w:rsidP="005F2BC4">
            <w:pPr>
              <w:widowControl w:val="0"/>
              <w:overflowPunct w:val="0"/>
              <w:autoSpaceDE w:val="0"/>
              <w:autoSpaceDN w:val="0"/>
              <w:adjustRightInd w:val="0"/>
              <w:jc w:val="both"/>
              <w:rPr>
                <w:rFonts w:ascii="Arial" w:hAnsi="Arial" w:cs="Arial"/>
                <w:kern w:val="28"/>
              </w:rPr>
            </w:pPr>
            <w:r>
              <w:rPr>
                <w:rFonts w:ascii="Arial" w:hAnsi="Arial" w:cs="Arial"/>
                <w:kern w:val="28"/>
              </w:rPr>
              <w:t>Book Exercise</w:t>
            </w:r>
          </w:p>
          <w:p w:rsidR="004D54EA" w:rsidRPr="005F2BC4" w:rsidRDefault="004D54EA" w:rsidP="005F2BC4">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D45A9E" w:rsidRDefault="00D45A9E"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3</w:t>
            </w:r>
          </w:p>
        </w:tc>
        <w:tc>
          <w:tcPr>
            <w:tcW w:w="2070" w:type="dxa"/>
          </w:tcPr>
          <w:p w:rsidR="00D45A9E" w:rsidRPr="00F40D24" w:rsidRDefault="00D45A9E" w:rsidP="00F40D24"/>
        </w:tc>
        <w:tc>
          <w:tcPr>
            <w:tcW w:w="4680" w:type="dxa"/>
          </w:tcPr>
          <w:p w:rsidR="00D45A9E" w:rsidRPr="00F40D24" w:rsidRDefault="00D45A9E" w:rsidP="00F40D24"/>
        </w:tc>
        <w:tc>
          <w:tcPr>
            <w:tcW w:w="1800" w:type="dxa"/>
          </w:tcPr>
          <w:p w:rsidR="00D45A9E" w:rsidRPr="00487847" w:rsidRDefault="00D45A9E" w:rsidP="001E1A6F">
            <w:pPr>
              <w:ind w:left="140" w:hanging="140"/>
              <w:rPr>
                <w:rFonts w:ascii="Arial" w:hAnsi="Arial" w:cs="Arial"/>
              </w:rPr>
            </w:pPr>
          </w:p>
        </w:tc>
      </w:tr>
      <w:tr w:rsidR="00725DD9" w:rsidTr="000D78A3">
        <w:trPr>
          <w:jc w:val="center"/>
        </w:trPr>
        <w:tc>
          <w:tcPr>
            <w:tcW w:w="1728" w:type="dxa"/>
          </w:tcPr>
          <w:p w:rsidR="006110F7" w:rsidRDefault="00F40D24" w:rsidP="00F40D24">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C0843" w:rsidRDefault="00BF3408" w:rsidP="005F2BC4">
            <w:pPr>
              <w:spacing w:after="200" w:line="276" w:lineRule="auto"/>
              <w:rPr>
                <w:rFonts w:ascii="Arial" w:hAnsi="Arial" w:cs="Arial"/>
                <w:kern w:val="28"/>
              </w:rPr>
            </w:pPr>
            <w:r>
              <w:rPr>
                <w:rFonts w:ascii="Arial" w:hAnsi="Arial" w:cs="Arial"/>
                <w:kern w:val="28"/>
              </w:rPr>
              <w:t>Urinalysis</w:t>
            </w:r>
          </w:p>
          <w:p w:rsidR="00B8615D" w:rsidRPr="005F2BC4" w:rsidRDefault="00B8615D" w:rsidP="005F2BC4">
            <w:pPr>
              <w:spacing w:after="200" w:line="276" w:lineRule="auto"/>
              <w:rPr>
                <w:rFonts w:ascii="Arial" w:hAnsi="Arial" w:cs="Arial"/>
                <w:kern w:val="28"/>
              </w:rPr>
            </w:pPr>
          </w:p>
        </w:tc>
        <w:tc>
          <w:tcPr>
            <w:tcW w:w="4680" w:type="dxa"/>
          </w:tcPr>
          <w:p w:rsidR="00B8615D" w:rsidRDefault="00B8615D" w:rsidP="00B8615D">
            <w:pPr>
              <w:pStyle w:val="ListParagraph"/>
              <w:spacing w:line="276" w:lineRule="auto"/>
              <w:rPr>
                <w:rFonts w:ascii="Arial" w:hAnsi="Arial" w:cs="Arial"/>
              </w:rPr>
            </w:pPr>
            <w:r w:rsidRPr="005379C7">
              <w:rPr>
                <w:rFonts w:ascii="Arial" w:hAnsi="Arial" w:cs="Arial"/>
                <w:b/>
              </w:rPr>
              <w:t>Lecture</w:t>
            </w:r>
            <w:r>
              <w:rPr>
                <w:rFonts w:ascii="Arial" w:hAnsi="Arial" w:cs="Arial"/>
              </w:rPr>
              <w:t>:</w:t>
            </w:r>
          </w:p>
          <w:p w:rsidR="00B8615D" w:rsidRDefault="00B8615D" w:rsidP="00B8615D">
            <w:pPr>
              <w:pStyle w:val="ListParagraph"/>
              <w:spacing w:line="276" w:lineRule="auto"/>
              <w:rPr>
                <w:rFonts w:ascii="Arial" w:hAnsi="Arial" w:cs="Arial"/>
              </w:rPr>
            </w:pPr>
          </w:p>
          <w:p w:rsidR="00FE0A54" w:rsidRDefault="00572F0C" w:rsidP="00572F0C">
            <w:pPr>
              <w:pStyle w:val="ListParagraph"/>
              <w:numPr>
                <w:ilvl w:val="0"/>
                <w:numId w:val="37"/>
              </w:numPr>
              <w:spacing w:line="276" w:lineRule="auto"/>
              <w:rPr>
                <w:rFonts w:ascii="Arial" w:hAnsi="Arial" w:cs="Arial"/>
              </w:rPr>
            </w:pPr>
            <w:r>
              <w:rPr>
                <w:rFonts w:ascii="Arial" w:hAnsi="Arial" w:cs="Arial"/>
              </w:rPr>
              <w:t>Explaining the c</w:t>
            </w:r>
            <w:r w:rsidR="00BF3408" w:rsidRPr="00B8615D">
              <w:rPr>
                <w:rFonts w:ascii="Arial" w:hAnsi="Arial" w:cs="Arial"/>
              </w:rPr>
              <w:t>orrections performed in Urinalysis: Correction for Protein, Correction for Glucose</w:t>
            </w:r>
          </w:p>
          <w:p w:rsidR="0078086F" w:rsidRDefault="0078086F" w:rsidP="0078086F">
            <w:pPr>
              <w:pStyle w:val="ListParagraph"/>
              <w:spacing w:line="276" w:lineRule="auto"/>
              <w:rPr>
                <w:rFonts w:ascii="Arial" w:hAnsi="Arial" w:cs="Arial"/>
              </w:rPr>
            </w:pPr>
          </w:p>
          <w:p w:rsidR="007F4599" w:rsidRDefault="007F4599" w:rsidP="002D70BB">
            <w:pPr>
              <w:pStyle w:val="ListParagraph"/>
              <w:spacing w:line="276" w:lineRule="auto"/>
              <w:rPr>
                <w:rFonts w:ascii="Arial" w:hAnsi="Arial" w:cs="Arial"/>
                <w:b/>
              </w:rPr>
            </w:pPr>
            <w:r w:rsidRPr="002D70BB">
              <w:rPr>
                <w:rFonts w:ascii="Arial" w:hAnsi="Arial" w:cs="Arial"/>
                <w:b/>
              </w:rPr>
              <w:t>Laboratory:</w:t>
            </w:r>
            <w:r w:rsidR="0078086F">
              <w:rPr>
                <w:rFonts w:ascii="Arial" w:hAnsi="Arial" w:cs="Arial"/>
                <w:b/>
              </w:rPr>
              <w:t xml:space="preserve"> (1hr)</w:t>
            </w:r>
          </w:p>
          <w:p w:rsidR="002D70BB" w:rsidRPr="002D70BB" w:rsidRDefault="002D70BB" w:rsidP="002D70BB">
            <w:pPr>
              <w:pStyle w:val="ListParagraph"/>
              <w:spacing w:line="276" w:lineRule="auto"/>
              <w:rPr>
                <w:rFonts w:ascii="Arial" w:hAnsi="Arial" w:cs="Arial"/>
              </w:rPr>
            </w:pPr>
            <w:r w:rsidRPr="002D70BB">
              <w:rPr>
                <w:rFonts w:ascii="Arial" w:hAnsi="Arial" w:cs="Arial"/>
              </w:rPr>
              <w:t>C</w:t>
            </w:r>
            <w:r w:rsidR="0078086F">
              <w:rPr>
                <w:rFonts w:ascii="Arial" w:hAnsi="Arial" w:cs="Arial"/>
              </w:rPr>
              <w:t>orrection for Protein and Glucos</w:t>
            </w:r>
            <w:r w:rsidRPr="002D70BB">
              <w:rPr>
                <w:rFonts w:ascii="Arial" w:hAnsi="Arial" w:cs="Arial"/>
              </w:rPr>
              <w:t>e</w:t>
            </w:r>
          </w:p>
          <w:p w:rsidR="007F4599" w:rsidRPr="00B8615D" w:rsidRDefault="007F4599" w:rsidP="002D70BB">
            <w:pPr>
              <w:pStyle w:val="ListParagraph"/>
              <w:spacing w:line="276" w:lineRule="auto"/>
              <w:rPr>
                <w:rFonts w:ascii="Arial" w:hAnsi="Arial" w:cs="Arial"/>
              </w:rPr>
            </w:pPr>
          </w:p>
        </w:tc>
        <w:tc>
          <w:tcPr>
            <w:tcW w:w="1800" w:type="dxa"/>
          </w:tcPr>
          <w:p w:rsidR="006110F7" w:rsidRPr="005F2BC4" w:rsidRDefault="0047582A" w:rsidP="005F2BC4">
            <w:pPr>
              <w:widowControl w:val="0"/>
              <w:overflowPunct w:val="0"/>
              <w:autoSpaceDE w:val="0"/>
              <w:autoSpaceDN w:val="0"/>
              <w:adjustRightInd w:val="0"/>
              <w:jc w:val="both"/>
              <w:rPr>
                <w:rFonts w:ascii="Arial" w:hAnsi="Arial" w:cs="Arial"/>
                <w:kern w:val="28"/>
              </w:rPr>
            </w:pPr>
            <w:r>
              <w:rPr>
                <w:rFonts w:ascii="Arial" w:hAnsi="Arial" w:cs="Arial"/>
                <w:kern w:val="28"/>
              </w:rPr>
              <w:t>Book Exercis</w:t>
            </w:r>
            <w:r w:rsidR="00B8615D">
              <w:rPr>
                <w:rFonts w:ascii="Arial" w:hAnsi="Arial" w:cs="Arial"/>
                <w:kern w:val="28"/>
              </w:rPr>
              <w:t>e</w:t>
            </w:r>
          </w:p>
        </w:tc>
      </w:tr>
      <w:tr w:rsidR="00725DD9" w:rsidTr="000D78A3">
        <w:trPr>
          <w:jc w:val="center"/>
        </w:trPr>
        <w:tc>
          <w:tcPr>
            <w:tcW w:w="1728" w:type="dxa"/>
          </w:tcPr>
          <w:p w:rsidR="006110F7" w:rsidRDefault="004C084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2F27C5" w:rsidRPr="00BF3408" w:rsidRDefault="00BF3408" w:rsidP="00BF3408">
            <w:pPr>
              <w:spacing w:after="200" w:line="276" w:lineRule="auto"/>
              <w:rPr>
                <w:rFonts w:ascii="Arial" w:hAnsi="Arial" w:cs="Arial"/>
                <w:kern w:val="28"/>
              </w:rPr>
            </w:pPr>
            <w:r>
              <w:rPr>
                <w:rFonts w:ascii="Arial" w:hAnsi="Arial" w:cs="Arial"/>
                <w:kern w:val="28"/>
              </w:rPr>
              <w:t>Hematology and Immunology laboratories</w:t>
            </w:r>
          </w:p>
        </w:tc>
        <w:tc>
          <w:tcPr>
            <w:tcW w:w="4680" w:type="dxa"/>
          </w:tcPr>
          <w:p w:rsidR="00B8615D" w:rsidRPr="005379C7" w:rsidRDefault="00B8615D" w:rsidP="00BF3408">
            <w:pPr>
              <w:spacing w:line="276" w:lineRule="auto"/>
              <w:rPr>
                <w:rFonts w:ascii="Arial" w:hAnsi="Arial" w:cs="Arial"/>
                <w:b/>
              </w:rPr>
            </w:pPr>
            <w:r>
              <w:rPr>
                <w:rFonts w:ascii="Arial" w:hAnsi="Arial" w:cs="Arial"/>
              </w:rPr>
              <w:t xml:space="preserve">            </w:t>
            </w:r>
            <w:r w:rsidRPr="005379C7">
              <w:rPr>
                <w:rFonts w:ascii="Arial" w:hAnsi="Arial" w:cs="Arial"/>
                <w:b/>
              </w:rPr>
              <w:t>Lecture:</w:t>
            </w:r>
          </w:p>
          <w:p w:rsidR="00B8615D" w:rsidRPr="005379C7" w:rsidRDefault="00B8615D" w:rsidP="00BF3408">
            <w:pPr>
              <w:spacing w:line="276" w:lineRule="auto"/>
              <w:rPr>
                <w:rFonts w:ascii="Arial" w:hAnsi="Arial" w:cs="Arial"/>
                <w:b/>
              </w:rPr>
            </w:pPr>
          </w:p>
          <w:p w:rsidR="0078086F" w:rsidRPr="0078086F" w:rsidRDefault="00572F0C" w:rsidP="002D70BB">
            <w:pPr>
              <w:pStyle w:val="ListParagraph"/>
              <w:numPr>
                <w:ilvl w:val="0"/>
                <w:numId w:val="36"/>
              </w:numPr>
              <w:spacing w:line="276" w:lineRule="auto"/>
              <w:rPr>
                <w:rFonts w:ascii="Arial" w:hAnsi="Arial" w:cs="Arial"/>
                <w:b/>
              </w:rPr>
            </w:pPr>
            <w:r w:rsidRPr="0078086F">
              <w:rPr>
                <w:rFonts w:ascii="Arial" w:hAnsi="Arial" w:cs="Arial"/>
              </w:rPr>
              <w:t xml:space="preserve">Explaining the purpose of </w:t>
            </w:r>
            <w:r w:rsidR="00465716" w:rsidRPr="0078086F">
              <w:rPr>
                <w:rFonts w:ascii="Arial" w:hAnsi="Arial" w:cs="Arial"/>
              </w:rPr>
              <w:t>Red Blood Cells Indices</w:t>
            </w:r>
          </w:p>
          <w:p w:rsidR="0078086F" w:rsidRPr="0078086F" w:rsidRDefault="0078086F" w:rsidP="0078086F">
            <w:pPr>
              <w:pStyle w:val="ListParagraph"/>
              <w:spacing w:line="276" w:lineRule="auto"/>
              <w:rPr>
                <w:rFonts w:ascii="Arial" w:hAnsi="Arial" w:cs="Arial"/>
                <w:b/>
              </w:rPr>
            </w:pPr>
          </w:p>
          <w:p w:rsidR="002D70BB" w:rsidRPr="0078086F" w:rsidRDefault="002D70BB" w:rsidP="0078086F">
            <w:pPr>
              <w:pStyle w:val="ListParagraph"/>
              <w:spacing w:line="276" w:lineRule="auto"/>
              <w:rPr>
                <w:rFonts w:ascii="Arial" w:hAnsi="Arial" w:cs="Arial"/>
                <w:b/>
              </w:rPr>
            </w:pPr>
            <w:r w:rsidRPr="0078086F">
              <w:rPr>
                <w:rFonts w:ascii="Arial" w:hAnsi="Arial" w:cs="Arial"/>
                <w:b/>
              </w:rPr>
              <w:t>Laboratory:</w:t>
            </w:r>
            <w:r w:rsidR="0078086F">
              <w:rPr>
                <w:rFonts w:ascii="Arial" w:hAnsi="Arial" w:cs="Arial"/>
                <w:b/>
              </w:rPr>
              <w:t xml:space="preserve"> (1hr)</w:t>
            </w:r>
          </w:p>
          <w:p w:rsidR="00B8615D" w:rsidRDefault="002D70BB" w:rsidP="0078086F">
            <w:pPr>
              <w:pStyle w:val="ListParagraph"/>
              <w:spacing w:line="276" w:lineRule="auto"/>
              <w:rPr>
                <w:rFonts w:ascii="Arial" w:hAnsi="Arial" w:cs="Arial"/>
              </w:rPr>
            </w:pPr>
            <w:r>
              <w:rPr>
                <w:rFonts w:ascii="Arial" w:hAnsi="Arial" w:cs="Arial"/>
              </w:rPr>
              <w:t>Calculating RBCs indices</w:t>
            </w:r>
          </w:p>
          <w:p w:rsidR="00B8615D" w:rsidRPr="00B8615D" w:rsidRDefault="00B8615D" w:rsidP="00B8615D">
            <w:pPr>
              <w:spacing w:line="276" w:lineRule="auto"/>
              <w:rPr>
                <w:rFonts w:ascii="Arial" w:hAnsi="Arial" w:cs="Arial"/>
              </w:rPr>
            </w:pPr>
          </w:p>
        </w:tc>
        <w:tc>
          <w:tcPr>
            <w:tcW w:w="1800" w:type="dxa"/>
          </w:tcPr>
          <w:p w:rsidR="007E6BD7" w:rsidRPr="00B8615D" w:rsidRDefault="00B8615D" w:rsidP="00B8615D">
            <w:pPr>
              <w:widowControl w:val="0"/>
              <w:overflowPunct w:val="0"/>
              <w:autoSpaceDE w:val="0"/>
              <w:autoSpaceDN w:val="0"/>
              <w:adjustRightInd w:val="0"/>
              <w:jc w:val="both"/>
              <w:rPr>
                <w:rFonts w:ascii="Arial" w:hAnsi="Arial" w:cs="Arial"/>
                <w:kern w:val="28"/>
              </w:rPr>
            </w:pPr>
            <w:r>
              <w:rPr>
                <w:rFonts w:ascii="Arial" w:hAnsi="Arial" w:cs="Arial"/>
                <w:kern w:val="28"/>
              </w:rPr>
              <w:t>Book Exercise</w:t>
            </w:r>
          </w:p>
        </w:tc>
      </w:tr>
      <w:tr w:rsidR="00725DD9" w:rsidTr="000D78A3">
        <w:trPr>
          <w:jc w:val="center"/>
        </w:trPr>
        <w:tc>
          <w:tcPr>
            <w:tcW w:w="1728" w:type="dxa"/>
          </w:tcPr>
          <w:p w:rsidR="006110F7" w:rsidRDefault="00465716" w:rsidP="00465716">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 xml:space="preserve">               </w:t>
            </w:r>
            <w:r w:rsidR="002F27C5">
              <w:rPr>
                <w:rFonts w:ascii="Times New Roman" w:hAnsi="Times New Roman"/>
                <w:b/>
                <w:kern w:val="28"/>
                <w:sz w:val="24"/>
                <w:szCs w:val="24"/>
              </w:rPr>
              <w:t>Day 3</w:t>
            </w:r>
          </w:p>
        </w:tc>
        <w:tc>
          <w:tcPr>
            <w:tcW w:w="2070" w:type="dxa"/>
          </w:tcPr>
          <w:p w:rsidR="002F27C5" w:rsidRPr="00465716" w:rsidRDefault="00465716" w:rsidP="00465716">
            <w:pPr>
              <w:spacing w:after="200" w:line="276" w:lineRule="auto"/>
              <w:rPr>
                <w:rFonts w:ascii="Arial" w:hAnsi="Arial" w:cs="Arial"/>
                <w:kern w:val="28"/>
              </w:rPr>
            </w:pPr>
            <w:r>
              <w:rPr>
                <w:rFonts w:ascii="Arial" w:hAnsi="Arial" w:cs="Arial"/>
                <w:kern w:val="28"/>
              </w:rPr>
              <w:t>Review</w:t>
            </w:r>
          </w:p>
        </w:tc>
        <w:tc>
          <w:tcPr>
            <w:tcW w:w="4680" w:type="dxa"/>
          </w:tcPr>
          <w:p w:rsidR="00B8615D" w:rsidRPr="005379C7" w:rsidRDefault="00B8615D" w:rsidP="006E78DD">
            <w:pPr>
              <w:spacing w:line="276" w:lineRule="auto"/>
              <w:rPr>
                <w:rFonts w:ascii="Arial" w:hAnsi="Arial" w:cs="Arial"/>
                <w:b/>
              </w:rPr>
            </w:pPr>
            <w:r w:rsidRPr="005379C7">
              <w:rPr>
                <w:rFonts w:ascii="Arial" w:hAnsi="Arial" w:cs="Arial"/>
                <w:b/>
              </w:rPr>
              <w:t xml:space="preserve">          </w:t>
            </w:r>
            <w:r w:rsidR="002D70BB">
              <w:rPr>
                <w:rFonts w:ascii="Arial" w:hAnsi="Arial" w:cs="Arial"/>
                <w:b/>
              </w:rPr>
              <w:t>Laboratory:</w:t>
            </w:r>
            <w:r w:rsidR="0078086F">
              <w:rPr>
                <w:rFonts w:ascii="Arial" w:hAnsi="Arial" w:cs="Arial"/>
                <w:b/>
              </w:rPr>
              <w:t xml:space="preserve"> (1hr)</w:t>
            </w:r>
          </w:p>
          <w:p w:rsidR="006E78DD" w:rsidRPr="00B8615D" w:rsidRDefault="00B8615D" w:rsidP="00B8615D">
            <w:pPr>
              <w:spacing w:line="276" w:lineRule="auto"/>
              <w:rPr>
                <w:rFonts w:ascii="Arial" w:hAnsi="Arial" w:cs="Arial"/>
              </w:rPr>
            </w:pPr>
            <w:r>
              <w:rPr>
                <w:rFonts w:ascii="Arial" w:hAnsi="Arial" w:cs="Arial"/>
              </w:rPr>
              <w:t xml:space="preserve">           </w:t>
            </w:r>
            <w:r w:rsidR="00465716" w:rsidRPr="00B8615D">
              <w:rPr>
                <w:rFonts w:ascii="Arial" w:hAnsi="Arial" w:cs="Arial"/>
              </w:rPr>
              <w:t>Study Guide</w:t>
            </w:r>
          </w:p>
          <w:p w:rsidR="00465716" w:rsidRDefault="00465716" w:rsidP="006E78DD">
            <w:pPr>
              <w:spacing w:line="276" w:lineRule="auto"/>
              <w:rPr>
                <w:rFonts w:ascii="Arial" w:hAnsi="Arial" w:cs="Arial"/>
              </w:rPr>
            </w:pPr>
          </w:p>
          <w:p w:rsidR="00465716" w:rsidRPr="006E78DD" w:rsidRDefault="00465716" w:rsidP="006E78DD">
            <w:pPr>
              <w:spacing w:line="276" w:lineRule="auto"/>
              <w:rPr>
                <w:rFonts w:ascii="Arial" w:hAnsi="Arial" w:cs="Arial"/>
              </w:rPr>
            </w:pPr>
          </w:p>
        </w:tc>
        <w:tc>
          <w:tcPr>
            <w:tcW w:w="1800" w:type="dxa"/>
          </w:tcPr>
          <w:p w:rsidR="006110F7" w:rsidRPr="00465716" w:rsidRDefault="00465716" w:rsidP="00465716">
            <w:pPr>
              <w:widowControl w:val="0"/>
              <w:overflowPunct w:val="0"/>
              <w:autoSpaceDE w:val="0"/>
              <w:autoSpaceDN w:val="0"/>
              <w:adjustRightInd w:val="0"/>
              <w:jc w:val="both"/>
              <w:rPr>
                <w:rFonts w:ascii="Arial" w:hAnsi="Arial" w:cs="Arial"/>
                <w:kern w:val="28"/>
              </w:rPr>
            </w:pPr>
            <w:r>
              <w:rPr>
                <w:rFonts w:ascii="Arial" w:hAnsi="Arial" w:cs="Arial"/>
                <w:kern w:val="28"/>
              </w:rPr>
              <w:t>Study Guide</w:t>
            </w:r>
          </w:p>
        </w:tc>
      </w:tr>
      <w:tr w:rsidR="00725DD9" w:rsidTr="000D78A3">
        <w:trPr>
          <w:jc w:val="center"/>
        </w:trPr>
        <w:tc>
          <w:tcPr>
            <w:tcW w:w="1728" w:type="dxa"/>
          </w:tcPr>
          <w:p w:rsidR="006110F7" w:rsidRDefault="00465716" w:rsidP="00465716">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 xml:space="preserve">               </w:t>
            </w:r>
            <w:r w:rsidR="0043062E">
              <w:rPr>
                <w:rFonts w:ascii="Times New Roman" w:hAnsi="Times New Roman"/>
                <w:b/>
                <w:kern w:val="28"/>
                <w:sz w:val="24"/>
                <w:szCs w:val="24"/>
              </w:rPr>
              <w:t>Day 4</w:t>
            </w:r>
          </w:p>
        </w:tc>
        <w:tc>
          <w:tcPr>
            <w:tcW w:w="2070" w:type="dxa"/>
          </w:tcPr>
          <w:p w:rsidR="002F27C5" w:rsidRDefault="00465716" w:rsidP="00465716">
            <w:pPr>
              <w:rPr>
                <w:rFonts w:ascii="Arial" w:hAnsi="Arial" w:cs="Arial"/>
                <w:kern w:val="28"/>
              </w:rPr>
            </w:pPr>
            <w:r>
              <w:rPr>
                <w:rFonts w:ascii="Arial" w:hAnsi="Arial" w:cs="Arial"/>
                <w:kern w:val="28"/>
              </w:rPr>
              <w:t>Final Test</w:t>
            </w:r>
          </w:p>
          <w:p w:rsidR="0078086F" w:rsidRPr="0078086F" w:rsidRDefault="0078086F" w:rsidP="00465716">
            <w:pPr>
              <w:rPr>
                <w:rFonts w:ascii="Arial" w:hAnsi="Arial" w:cs="Arial"/>
                <w:b/>
                <w:kern w:val="28"/>
              </w:rPr>
            </w:pPr>
            <w:r w:rsidRPr="0078086F">
              <w:rPr>
                <w:rFonts w:ascii="Arial" w:hAnsi="Arial" w:cs="Arial"/>
                <w:b/>
                <w:kern w:val="28"/>
              </w:rPr>
              <w:t>On Campus</w:t>
            </w:r>
          </w:p>
        </w:tc>
        <w:tc>
          <w:tcPr>
            <w:tcW w:w="4680" w:type="dxa"/>
          </w:tcPr>
          <w:p w:rsidR="006616A7" w:rsidRDefault="002D70BB" w:rsidP="00465716">
            <w:pPr>
              <w:spacing w:line="276" w:lineRule="auto"/>
              <w:rPr>
                <w:rFonts w:ascii="Arial" w:hAnsi="Arial" w:cs="Arial"/>
              </w:rPr>
            </w:pPr>
            <w:r>
              <w:rPr>
                <w:rFonts w:ascii="Arial" w:hAnsi="Arial" w:cs="Arial"/>
              </w:rPr>
              <w:t xml:space="preserve">            </w:t>
            </w:r>
            <w:r w:rsidR="00465716">
              <w:rPr>
                <w:rFonts w:ascii="Arial" w:hAnsi="Arial" w:cs="Arial"/>
              </w:rPr>
              <w:t>Final Test</w:t>
            </w:r>
          </w:p>
          <w:p w:rsidR="00465716" w:rsidRDefault="002D70BB" w:rsidP="00465716">
            <w:pPr>
              <w:spacing w:line="276" w:lineRule="auto"/>
              <w:rPr>
                <w:rFonts w:ascii="Arial" w:hAnsi="Arial" w:cs="Arial"/>
              </w:rPr>
            </w:pPr>
            <w:r>
              <w:rPr>
                <w:rFonts w:ascii="Arial" w:hAnsi="Arial" w:cs="Arial"/>
              </w:rPr>
              <w:t xml:space="preserve">            </w:t>
            </w:r>
            <w:r w:rsidR="00465716">
              <w:rPr>
                <w:rFonts w:ascii="Arial" w:hAnsi="Arial" w:cs="Arial"/>
              </w:rPr>
              <w:t>Analysis of Test Results</w:t>
            </w:r>
          </w:p>
          <w:p w:rsidR="0078086F" w:rsidRPr="0078086F" w:rsidRDefault="0078086F" w:rsidP="00465716">
            <w:pPr>
              <w:spacing w:line="276" w:lineRule="auto"/>
              <w:rPr>
                <w:rFonts w:ascii="Arial" w:hAnsi="Arial" w:cs="Arial"/>
                <w:b/>
              </w:rPr>
            </w:pPr>
            <w:r>
              <w:rPr>
                <w:rFonts w:ascii="Arial" w:hAnsi="Arial" w:cs="Arial"/>
              </w:rPr>
              <w:t xml:space="preserve">           </w:t>
            </w:r>
            <w:r w:rsidRPr="0078086F">
              <w:rPr>
                <w:rFonts w:ascii="Arial" w:hAnsi="Arial" w:cs="Arial"/>
                <w:b/>
              </w:rPr>
              <w:t>(5hrs)</w:t>
            </w:r>
          </w:p>
          <w:p w:rsidR="0078086F" w:rsidRDefault="0078086F" w:rsidP="00465716">
            <w:pPr>
              <w:spacing w:line="276" w:lineRule="auto"/>
              <w:rPr>
                <w:rFonts w:ascii="Arial" w:hAnsi="Arial" w:cs="Arial"/>
              </w:rPr>
            </w:pPr>
          </w:p>
          <w:p w:rsidR="00465716" w:rsidRDefault="00465716" w:rsidP="00465716">
            <w:pPr>
              <w:spacing w:line="276" w:lineRule="auto"/>
              <w:rPr>
                <w:rFonts w:ascii="Arial" w:hAnsi="Arial" w:cs="Arial"/>
              </w:rPr>
            </w:pPr>
          </w:p>
          <w:p w:rsidR="00465716" w:rsidRPr="00465716" w:rsidRDefault="00465716" w:rsidP="00465716">
            <w:pPr>
              <w:spacing w:line="276" w:lineRule="auto"/>
              <w:rPr>
                <w:rFonts w:ascii="Arial" w:hAnsi="Arial" w:cs="Arial"/>
              </w:rPr>
            </w:pPr>
          </w:p>
        </w:tc>
        <w:tc>
          <w:tcPr>
            <w:tcW w:w="1800" w:type="dxa"/>
          </w:tcPr>
          <w:p w:rsidR="00D4347C" w:rsidRPr="00465716" w:rsidRDefault="00465716" w:rsidP="00465716">
            <w:pPr>
              <w:widowControl w:val="0"/>
              <w:overflowPunct w:val="0"/>
              <w:autoSpaceDE w:val="0"/>
              <w:autoSpaceDN w:val="0"/>
              <w:adjustRightInd w:val="0"/>
              <w:jc w:val="both"/>
              <w:rPr>
                <w:rFonts w:ascii="Arial" w:hAnsi="Arial" w:cs="Arial"/>
                <w:kern w:val="28"/>
              </w:rPr>
            </w:pPr>
            <w:r>
              <w:rPr>
                <w:rFonts w:ascii="Arial" w:hAnsi="Arial" w:cs="Arial"/>
                <w:kern w:val="28"/>
              </w:rPr>
              <w:t>Final test</w:t>
            </w:r>
          </w:p>
        </w:tc>
      </w:tr>
    </w:tbl>
    <w:p w:rsidR="00A04FD2" w:rsidRDefault="00A04FD2" w:rsidP="009C498A"/>
    <w:p w:rsidR="00576717" w:rsidRDefault="00576717" w:rsidP="009C498A"/>
    <w:p w:rsidR="00576717" w:rsidRDefault="00576717" w:rsidP="009C498A"/>
    <w:p w:rsidR="009C498A" w:rsidRPr="00264778" w:rsidRDefault="009C498A" w:rsidP="009C498A">
      <w:pPr>
        <w:keepNext/>
        <w:spacing w:after="0" w:line="240" w:lineRule="auto"/>
        <w:outlineLvl w:val="1"/>
        <w:rPr>
          <w:rFonts w:ascii="Times New Roman" w:eastAsia="Times New Roman" w:hAnsi="Times New Roman" w:cs="Times New Roman"/>
          <w:b/>
          <w:bCs/>
          <w:u w:val="single"/>
        </w:rPr>
      </w:pPr>
      <w:r w:rsidRPr="00264778">
        <w:rPr>
          <w:rFonts w:ascii="Times New Roman" w:eastAsia="Times New Roman" w:hAnsi="Times New Roman" w:cs="Times New Roman"/>
          <w:b/>
          <w:bCs/>
          <w:u w:val="single"/>
        </w:rPr>
        <w:t>Qualitative Measure of Satisfactory Academic Progress (SAP)</w:t>
      </w: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52278D" w:rsidRDefault="0052278D"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8B03FF" w:rsidRPr="008B03FF" w:rsidRDefault="008B03FF" w:rsidP="008B03F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8B03FF">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8B03FF" w:rsidRPr="008B03FF" w:rsidRDefault="008B03FF" w:rsidP="008B03F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52278D" w:rsidRDefault="008B03FF"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8B03FF">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52278D" w:rsidRDefault="0052278D"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52278D" w:rsidRPr="00264778" w:rsidRDefault="0052278D"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264778">
        <w:rPr>
          <w:rFonts w:ascii="Times New Roman" w:eastAsia="Times New Roman" w:hAnsi="Times New Roman" w:cs="Times New Roman"/>
        </w:rPr>
        <w:t>The school uses the following grading scale:</w:t>
      </w:r>
    </w:p>
    <w:p w:rsidR="009C498A" w:rsidRPr="00264778" w:rsidRDefault="009C498A" w:rsidP="009C498A">
      <w:pPr>
        <w:spacing w:after="0" w:line="240" w:lineRule="auto"/>
        <w:jc w:val="center"/>
        <w:rPr>
          <w:rFonts w:ascii="Times New Roman" w:eastAsia="Times New Roman" w:hAnsi="Times New Roman" w:cs="Times New Roman"/>
          <w:color w:val="000000"/>
        </w:rPr>
      </w:pPr>
    </w:p>
    <w:tbl>
      <w:tblPr>
        <w:tblW w:w="6763"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8B03FF" w:rsidRPr="00264778" w:rsidTr="008B03FF">
        <w:trPr>
          <w:trHeight w:val="281"/>
        </w:trPr>
        <w:tc>
          <w:tcPr>
            <w:tcW w:w="1414" w:type="dxa"/>
            <w:vAlign w:val="center"/>
          </w:tcPr>
          <w:p w:rsidR="008B03FF" w:rsidRPr="00264778" w:rsidRDefault="008B03FF" w:rsidP="005D324B">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Letter</w:t>
            </w:r>
          </w:p>
        </w:tc>
        <w:tc>
          <w:tcPr>
            <w:tcW w:w="2084" w:type="dxa"/>
            <w:vAlign w:val="center"/>
          </w:tcPr>
          <w:p w:rsidR="008B03FF" w:rsidRPr="00264778" w:rsidRDefault="008B03FF" w:rsidP="005D324B">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Number</w:t>
            </w:r>
          </w:p>
        </w:tc>
        <w:tc>
          <w:tcPr>
            <w:tcW w:w="3265" w:type="dxa"/>
            <w:vAlign w:val="center"/>
          </w:tcPr>
          <w:p w:rsidR="008B03FF" w:rsidRPr="00264778" w:rsidRDefault="008B03FF" w:rsidP="005D324B">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Grade Point</w:t>
            </w:r>
          </w:p>
        </w:tc>
      </w:tr>
      <w:tr w:rsidR="008B03FF" w:rsidRPr="00264778" w:rsidTr="008B03FF">
        <w:trPr>
          <w:trHeight w:val="281"/>
        </w:trPr>
        <w:tc>
          <w:tcPr>
            <w:tcW w:w="1414" w:type="dxa"/>
            <w:vAlign w:val="center"/>
          </w:tcPr>
          <w:p w:rsidR="008B03FF" w:rsidRPr="00264778" w:rsidRDefault="008B03FF" w:rsidP="005D324B">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A</w:t>
            </w:r>
          </w:p>
        </w:tc>
        <w:tc>
          <w:tcPr>
            <w:tcW w:w="2084" w:type="dxa"/>
            <w:vAlign w:val="center"/>
          </w:tcPr>
          <w:p w:rsidR="008B03FF" w:rsidRPr="00264778" w:rsidRDefault="008B03FF" w:rsidP="005D324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100 - 90%</w:t>
            </w:r>
          </w:p>
        </w:tc>
        <w:tc>
          <w:tcPr>
            <w:tcW w:w="3265" w:type="dxa"/>
            <w:vAlign w:val="center"/>
          </w:tcPr>
          <w:p w:rsidR="008B03FF" w:rsidRPr="00264778" w:rsidRDefault="008B03FF" w:rsidP="005D324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4.0</w:t>
            </w:r>
          </w:p>
        </w:tc>
      </w:tr>
      <w:tr w:rsidR="008B03FF" w:rsidRPr="00264778" w:rsidTr="008B03FF">
        <w:trPr>
          <w:trHeight w:val="281"/>
        </w:trPr>
        <w:tc>
          <w:tcPr>
            <w:tcW w:w="1414" w:type="dxa"/>
            <w:vAlign w:val="center"/>
          </w:tcPr>
          <w:p w:rsidR="008B03FF" w:rsidRPr="00264778" w:rsidRDefault="008B03FF" w:rsidP="005D324B">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B</w:t>
            </w:r>
          </w:p>
        </w:tc>
        <w:tc>
          <w:tcPr>
            <w:tcW w:w="2084" w:type="dxa"/>
            <w:vAlign w:val="center"/>
          </w:tcPr>
          <w:p w:rsidR="008B03FF" w:rsidRPr="00264778" w:rsidRDefault="008B03FF" w:rsidP="005D324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89 - 80%</w:t>
            </w:r>
          </w:p>
        </w:tc>
        <w:tc>
          <w:tcPr>
            <w:tcW w:w="3265" w:type="dxa"/>
            <w:vAlign w:val="center"/>
          </w:tcPr>
          <w:p w:rsidR="008B03FF" w:rsidRPr="00264778" w:rsidRDefault="008B03FF" w:rsidP="005D324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3.0</w:t>
            </w:r>
          </w:p>
        </w:tc>
      </w:tr>
      <w:tr w:rsidR="008B03FF" w:rsidRPr="00264778" w:rsidTr="008B03FF">
        <w:trPr>
          <w:trHeight w:val="281"/>
        </w:trPr>
        <w:tc>
          <w:tcPr>
            <w:tcW w:w="1414" w:type="dxa"/>
            <w:vAlign w:val="center"/>
          </w:tcPr>
          <w:p w:rsidR="008B03FF" w:rsidRPr="00264778" w:rsidRDefault="008B03FF" w:rsidP="005D324B">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C</w:t>
            </w:r>
          </w:p>
        </w:tc>
        <w:tc>
          <w:tcPr>
            <w:tcW w:w="2084" w:type="dxa"/>
            <w:vAlign w:val="center"/>
          </w:tcPr>
          <w:p w:rsidR="008B03FF" w:rsidRPr="00264778" w:rsidRDefault="008B03FF" w:rsidP="005D324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79 - 70%</w:t>
            </w:r>
          </w:p>
        </w:tc>
        <w:tc>
          <w:tcPr>
            <w:tcW w:w="3265" w:type="dxa"/>
            <w:vAlign w:val="center"/>
          </w:tcPr>
          <w:p w:rsidR="008B03FF" w:rsidRPr="00264778" w:rsidRDefault="008B03FF" w:rsidP="005D324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2.0</w:t>
            </w:r>
          </w:p>
        </w:tc>
      </w:tr>
      <w:tr w:rsidR="008B03FF" w:rsidRPr="00264778" w:rsidTr="008B03FF">
        <w:trPr>
          <w:trHeight w:val="281"/>
        </w:trPr>
        <w:tc>
          <w:tcPr>
            <w:tcW w:w="1414" w:type="dxa"/>
            <w:vAlign w:val="center"/>
          </w:tcPr>
          <w:p w:rsidR="008B03FF" w:rsidRPr="00264778" w:rsidRDefault="008B03FF" w:rsidP="005D324B">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D</w:t>
            </w:r>
          </w:p>
        </w:tc>
        <w:tc>
          <w:tcPr>
            <w:tcW w:w="2084" w:type="dxa"/>
            <w:vAlign w:val="center"/>
          </w:tcPr>
          <w:p w:rsidR="008B03FF" w:rsidRPr="00264778" w:rsidRDefault="008B03FF" w:rsidP="005D324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69 - 60%</w:t>
            </w:r>
          </w:p>
        </w:tc>
        <w:tc>
          <w:tcPr>
            <w:tcW w:w="3265" w:type="dxa"/>
            <w:vAlign w:val="center"/>
          </w:tcPr>
          <w:p w:rsidR="008B03FF" w:rsidRPr="00264778" w:rsidRDefault="008B03FF" w:rsidP="005D324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w:t>
            </w:r>
          </w:p>
        </w:tc>
      </w:tr>
      <w:tr w:rsidR="008B03FF" w:rsidRPr="00264778" w:rsidTr="008B03FF">
        <w:trPr>
          <w:trHeight w:val="281"/>
        </w:trPr>
        <w:tc>
          <w:tcPr>
            <w:tcW w:w="1414" w:type="dxa"/>
            <w:vAlign w:val="center"/>
          </w:tcPr>
          <w:p w:rsidR="008B03FF" w:rsidRPr="00264778" w:rsidRDefault="008B03FF" w:rsidP="005D324B">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F</w:t>
            </w:r>
          </w:p>
        </w:tc>
        <w:tc>
          <w:tcPr>
            <w:tcW w:w="2084" w:type="dxa"/>
            <w:vAlign w:val="center"/>
          </w:tcPr>
          <w:p w:rsidR="008B03FF" w:rsidRPr="00264778" w:rsidRDefault="008B03FF" w:rsidP="005D324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Below 60%</w:t>
            </w:r>
          </w:p>
        </w:tc>
        <w:tc>
          <w:tcPr>
            <w:tcW w:w="3265" w:type="dxa"/>
            <w:vAlign w:val="center"/>
          </w:tcPr>
          <w:p w:rsidR="008B03FF" w:rsidRPr="00264778" w:rsidRDefault="008B03FF" w:rsidP="005D324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0.0</w:t>
            </w:r>
          </w:p>
        </w:tc>
      </w:tr>
      <w:tr w:rsidR="008B03FF" w:rsidRPr="00264778" w:rsidTr="008B03FF">
        <w:trPr>
          <w:trHeight w:val="304"/>
        </w:trPr>
        <w:tc>
          <w:tcPr>
            <w:tcW w:w="1414" w:type="dxa"/>
            <w:vAlign w:val="center"/>
          </w:tcPr>
          <w:p w:rsidR="008B03FF" w:rsidRPr="00264778" w:rsidRDefault="008B03FF" w:rsidP="005D324B">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I</w:t>
            </w:r>
          </w:p>
        </w:tc>
        <w:tc>
          <w:tcPr>
            <w:tcW w:w="2084" w:type="dxa"/>
            <w:vAlign w:val="center"/>
          </w:tcPr>
          <w:p w:rsidR="008B03FF" w:rsidRPr="00264778" w:rsidRDefault="008B03FF" w:rsidP="005D324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3265" w:type="dxa"/>
            <w:vAlign w:val="center"/>
          </w:tcPr>
          <w:p w:rsidR="008B03FF" w:rsidRPr="00264778" w:rsidRDefault="008B03FF" w:rsidP="005D324B">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Withdraw / No Grade</w:t>
            </w:r>
          </w:p>
        </w:tc>
      </w:tr>
    </w:tbl>
    <w:p w:rsidR="009C498A" w:rsidRPr="00264778" w:rsidRDefault="009C498A" w:rsidP="009C498A">
      <w:pPr>
        <w:spacing w:after="0" w:line="240" w:lineRule="auto"/>
        <w:jc w:val="center"/>
        <w:rPr>
          <w:rFonts w:ascii="Times New Roman" w:eastAsia="Times New Roman" w:hAnsi="Times New Roman" w:cs="Times New Roman"/>
          <w:i/>
          <w:color w:val="000000"/>
        </w:rPr>
      </w:pPr>
      <w:r w:rsidRPr="00264778">
        <w:rPr>
          <w:rFonts w:ascii="Times New Roman" w:eastAsia="Times New Roman" w:hAnsi="Times New Roman" w:cs="Times New Roman"/>
          <w:i/>
          <w:color w:val="000000"/>
        </w:rPr>
        <w:t>Not Used in GPA computation:   I = Incomplete; W = Withdraw; P = Pass; NP = Not Pass</w:t>
      </w:r>
    </w:p>
    <w:p w:rsidR="009C498A" w:rsidRPr="00264778" w:rsidRDefault="009C498A" w:rsidP="009C498A">
      <w:pPr>
        <w:spacing w:after="0" w:line="240" w:lineRule="auto"/>
        <w:jc w:val="center"/>
        <w:rPr>
          <w:rFonts w:ascii="Times New Roman" w:eastAsia="Times New Roman" w:hAnsi="Times New Roman" w:cs="Times New Roman"/>
          <w:i/>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Pass - Satisfactory completion of non-graded Externship.             </w:t>
      </w: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 - Unsatisfactory completion of non-graded Externship.</w:t>
      </w:r>
    </w:p>
    <w:p w:rsidR="009C498A" w:rsidRPr="00264778" w:rsidRDefault="009C498A" w:rsidP="009C498A">
      <w:pPr>
        <w:spacing w:after="0" w:line="240" w:lineRule="auto"/>
        <w:rPr>
          <w:rFonts w:ascii="Times New Roman" w:eastAsia="Times New Roman" w:hAnsi="Times New Roman" w:cs="Times New Roman"/>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AE23F4" w:rsidRDefault="00AE23F4"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AE23F4" w:rsidRDefault="00AE23F4"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AE23F4" w:rsidRDefault="00AE23F4"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AE23F4" w:rsidRDefault="00AE23F4"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AE23F4" w:rsidRDefault="00AE23F4"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AE23F4" w:rsidRDefault="00AE23F4"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AE23F4" w:rsidRDefault="00AE23F4"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AE23F4" w:rsidRDefault="00AE23F4"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78086F" w:rsidRPr="0078086F" w:rsidRDefault="0078086F" w:rsidP="0078086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78086F">
        <w:rPr>
          <w:rFonts w:ascii="Times New Roman" w:eastAsia="Times New Roman" w:hAnsi="Times New Roman" w:cs="Times New Roman"/>
          <w:b/>
          <w:sz w:val="24"/>
          <w:szCs w:val="24"/>
          <w:u w:val="single"/>
          <w:lang w:val="es-ES_tradnl"/>
        </w:rPr>
        <w:lastRenderedPageBreak/>
        <w:t xml:space="preserve">Final grade </w:t>
      </w:r>
      <w:proofErr w:type="spellStart"/>
      <w:r w:rsidRPr="0078086F">
        <w:rPr>
          <w:rFonts w:ascii="Times New Roman" w:eastAsia="Times New Roman" w:hAnsi="Times New Roman" w:cs="Times New Roman"/>
          <w:b/>
          <w:sz w:val="24"/>
          <w:szCs w:val="24"/>
          <w:u w:val="single"/>
          <w:lang w:val="es-ES_tradnl"/>
        </w:rPr>
        <w:t>calculation</w:t>
      </w:r>
      <w:proofErr w:type="spellEnd"/>
      <w:r w:rsidRPr="0078086F">
        <w:rPr>
          <w:rFonts w:ascii="Times New Roman" w:eastAsia="Times New Roman" w:hAnsi="Times New Roman" w:cs="Times New Roman"/>
          <w:b/>
          <w:sz w:val="24"/>
          <w:szCs w:val="24"/>
          <w:u w:val="single"/>
          <w:lang w:val="es-ES_tradnl"/>
        </w:rPr>
        <w:t xml:space="preserve"> </w:t>
      </w:r>
      <w:proofErr w:type="spellStart"/>
      <w:r w:rsidRPr="0078086F">
        <w:rPr>
          <w:rFonts w:ascii="Times New Roman" w:eastAsia="Times New Roman" w:hAnsi="Times New Roman" w:cs="Times New Roman"/>
          <w:b/>
          <w:sz w:val="24"/>
          <w:szCs w:val="24"/>
          <w:u w:val="single"/>
          <w:lang w:val="es-ES_tradnl"/>
        </w:rPr>
        <w:t>criteria</w:t>
      </w:r>
      <w:proofErr w:type="spellEnd"/>
    </w:p>
    <w:p w:rsidR="0078086F" w:rsidRPr="0078086F" w:rsidRDefault="0078086F" w:rsidP="0078086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p>
    <w:tbl>
      <w:tblPr>
        <w:tblW w:w="5000" w:type="pct"/>
        <w:tblCellMar>
          <w:left w:w="0" w:type="dxa"/>
          <w:right w:w="0" w:type="dxa"/>
        </w:tblCellMar>
        <w:tblLook w:val="04A0" w:firstRow="1" w:lastRow="0" w:firstColumn="1" w:lastColumn="0" w:noHBand="0" w:noVBand="1"/>
      </w:tblPr>
      <w:tblGrid>
        <w:gridCol w:w="7103"/>
        <w:gridCol w:w="2497"/>
      </w:tblGrid>
      <w:tr w:rsidR="0078086F" w:rsidRPr="0078086F" w:rsidTr="00426FB1">
        <w:trPr>
          <w:tblHeader/>
        </w:trPr>
        <w:tc>
          <w:tcPr>
            <w:tcW w:w="7103"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rsidR="0078086F" w:rsidRPr="0078086F" w:rsidRDefault="0078086F" w:rsidP="0078086F">
            <w:pPr>
              <w:spacing w:before="100" w:beforeAutospacing="1" w:after="100" w:afterAutospacing="1" w:line="240" w:lineRule="auto"/>
              <w:rPr>
                <w:rFonts w:ascii="Palatino Linotype" w:eastAsia="Times New Roman" w:hAnsi="Palatino Linotype" w:cs="Times New Roman"/>
                <w:sz w:val="24"/>
                <w:szCs w:val="24"/>
              </w:rPr>
            </w:pPr>
            <w:r w:rsidRPr="0078086F">
              <w:rPr>
                <w:rFonts w:ascii="Palatino Linotype" w:eastAsia="Times New Roman" w:hAnsi="Palatino Linotype" w:cs="Times New Roman"/>
                <w:b/>
                <w:bCs/>
                <w:color w:val="000000"/>
                <w:sz w:val="24"/>
                <w:szCs w:val="24"/>
              </w:rPr>
              <w:t>Course Requirements</w:t>
            </w:r>
          </w:p>
        </w:tc>
        <w:tc>
          <w:tcPr>
            <w:tcW w:w="2497" w:type="dxa"/>
            <w:tcBorders>
              <w:top w:val="single" w:sz="8" w:space="0" w:color="auto"/>
              <w:left w:val="nil"/>
              <w:bottom w:val="single" w:sz="8" w:space="0" w:color="auto"/>
              <w:right w:val="single" w:sz="8" w:space="0" w:color="auto"/>
            </w:tcBorders>
            <w:tcMar>
              <w:top w:w="120" w:type="dxa"/>
              <w:left w:w="120" w:type="dxa"/>
              <w:bottom w:w="120" w:type="dxa"/>
              <w:right w:w="120" w:type="dxa"/>
            </w:tcMar>
            <w:vAlign w:val="center"/>
            <w:hideMark/>
          </w:tcPr>
          <w:p w:rsidR="0078086F" w:rsidRPr="0078086F" w:rsidRDefault="0078086F" w:rsidP="0078086F">
            <w:pPr>
              <w:spacing w:before="100" w:beforeAutospacing="1" w:after="100" w:afterAutospacing="1" w:line="240" w:lineRule="auto"/>
              <w:jc w:val="center"/>
              <w:rPr>
                <w:rFonts w:ascii="Palatino Linotype" w:eastAsia="Times New Roman" w:hAnsi="Palatino Linotype" w:cs="Times New Roman"/>
                <w:sz w:val="24"/>
                <w:szCs w:val="24"/>
              </w:rPr>
            </w:pPr>
            <w:r w:rsidRPr="0078086F">
              <w:rPr>
                <w:rFonts w:ascii="Palatino Linotype" w:eastAsia="Times New Roman" w:hAnsi="Palatino Linotype" w:cs="Times New Roman"/>
                <w:b/>
                <w:bCs/>
                <w:color w:val="000000"/>
                <w:sz w:val="24"/>
                <w:szCs w:val="24"/>
              </w:rPr>
              <w:t>Weight (Points)</w:t>
            </w:r>
          </w:p>
        </w:tc>
      </w:tr>
      <w:tr w:rsidR="0078086F" w:rsidRPr="0078086F" w:rsidTr="00426FB1">
        <w:tc>
          <w:tcPr>
            <w:tcW w:w="7103" w:type="dxa"/>
            <w:tcBorders>
              <w:top w:val="nil"/>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78086F" w:rsidRPr="0078086F" w:rsidRDefault="0078086F" w:rsidP="0078086F">
            <w:pPr>
              <w:spacing w:before="100" w:beforeAutospacing="1" w:after="100" w:afterAutospacing="1" w:line="240" w:lineRule="auto"/>
              <w:rPr>
                <w:rFonts w:ascii="Palatino Linotype" w:eastAsia="Times New Roman" w:hAnsi="Palatino Linotype" w:cs="Times New Roman"/>
                <w:sz w:val="24"/>
                <w:szCs w:val="24"/>
              </w:rPr>
            </w:pPr>
            <w:r w:rsidRPr="0078086F">
              <w:rPr>
                <w:rFonts w:ascii="Palatino Linotype" w:eastAsia="Times New Roman" w:hAnsi="Palatino Linotype" w:cs="Times New Roman"/>
                <w:color w:val="000000"/>
                <w:sz w:val="24"/>
                <w:szCs w:val="24"/>
              </w:rPr>
              <w:t>4 quizzes ( 40 points each)</w:t>
            </w:r>
            <w:r w:rsidRPr="0078086F">
              <w:rPr>
                <w:rFonts w:ascii="Palatino Linotype" w:eastAsia="Times New Roman" w:hAnsi="Palatino Linotype" w:cs="Times New Roman"/>
                <w:color w:val="000000"/>
                <w:sz w:val="24"/>
                <w:szCs w:val="24"/>
              </w:rPr>
              <w:br/>
            </w:r>
          </w:p>
        </w:tc>
        <w:tc>
          <w:tcPr>
            <w:tcW w:w="2497" w:type="dxa"/>
            <w:tcBorders>
              <w:top w:val="nil"/>
              <w:left w:val="nil"/>
              <w:bottom w:val="single" w:sz="8" w:space="0" w:color="auto"/>
              <w:right w:val="single" w:sz="8" w:space="0" w:color="auto"/>
            </w:tcBorders>
            <w:tcMar>
              <w:top w:w="120" w:type="dxa"/>
              <w:left w:w="120" w:type="dxa"/>
              <w:bottom w:w="120" w:type="dxa"/>
              <w:right w:w="120" w:type="dxa"/>
            </w:tcMar>
            <w:vAlign w:val="center"/>
            <w:hideMark/>
          </w:tcPr>
          <w:p w:rsidR="0078086F" w:rsidRPr="0078086F" w:rsidRDefault="0078086F" w:rsidP="0078086F">
            <w:pPr>
              <w:spacing w:before="100" w:beforeAutospacing="1" w:after="100" w:afterAutospacing="1" w:line="240" w:lineRule="auto"/>
              <w:jc w:val="center"/>
              <w:rPr>
                <w:rFonts w:ascii="Palatino Linotype" w:eastAsia="Times New Roman" w:hAnsi="Palatino Linotype" w:cs="Times New Roman"/>
                <w:sz w:val="24"/>
                <w:szCs w:val="24"/>
              </w:rPr>
            </w:pPr>
            <w:r w:rsidRPr="0078086F">
              <w:rPr>
                <w:rFonts w:ascii="Palatino Linotype" w:eastAsia="Times New Roman" w:hAnsi="Palatino Linotype" w:cs="Times New Roman"/>
                <w:sz w:val="24"/>
                <w:szCs w:val="24"/>
              </w:rPr>
              <w:t>120</w:t>
            </w:r>
          </w:p>
        </w:tc>
      </w:tr>
      <w:tr w:rsidR="0078086F" w:rsidRPr="0078086F" w:rsidTr="00426FB1">
        <w:trPr>
          <w:trHeight w:val="330"/>
        </w:trPr>
        <w:tc>
          <w:tcPr>
            <w:tcW w:w="7103" w:type="dxa"/>
            <w:tcBorders>
              <w:top w:val="nil"/>
              <w:left w:val="single" w:sz="8" w:space="0" w:color="auto"/>
              <w:bottom w:val="single" w:sz="4" w:space="0" w:color="auto"/>
              <w:right w:val="single" w:sz="8" w:space="0" w:color="auto"/>
            </w:tcBorders>
            <w:tcMar>
              <w:top w:w="120" w:type="dxa"/>
              <w:left w:w="120" w:type="dxa"/>
              <w:bottom w:w="120" w:type="dxa"/>
              <w:right w:w="120" w:type="dxa"/>
            </w:tcMar>
            <w:vAlign w:val="center"/>
            <w:hideMark/>
          </w:tcPr>
          <w:p w:rsidR="0078086F" w:rsidRPr="0078086F" w:rsidRDefault="0078086F" w:rsidP="0078086F">
            <w:pPr>
              <w:spacing w:before="100" w:beforeAutospacing="1" w:after="100" w:afterAutospacing="1" w:line="240" w:lineRule="auto"/>
              <w:rPr>
                <w:rFonts w:ascii="Palatino Linotype" w:eastAsia="Times New Roman" w:hAnsi="Palatino Linotype" w:cs="Times New Roman"/>
                <w:color w:val="000000"/>
                <w:sz w:val="24"/>
                <w:szCs w:val="24"/>
              </w:rPr>
            </w:pPr>
            <w:r w:rsidRPr="0078086F">
              <w:rPr>
                <w:rFonts w:ascii="Palatino Linotype" w:eastAsia="Times New Roman" w:hAnsi="Palatino Linotype" w:cs="Times New Roman"/>
                <w:color w:val="000000"/>
                <w:sz w:val="24"/>
                <w:szCs w:val="24"/>
              </w:rPr>
              <w:t xml:space="preserve"> Mid-Term Test</w:t>
            </w:r>
          </w:p>
        </w:tc>
        <w:tc>
          <w:tcPr>
            <w:tcW w:w="2497" w:type="dxa"/>
            <w:tcBorders>
              <w:top w:val="nil"/>
              <w:left w:val="nil"/>
              <w:bottom w:val="single" w:sz="4" w:space="0" w:color="auto"/>
              <w:right w:val="single" w:sz="8" w:space="0" w:color="auto"/>
            </w:tcBorders>
            <w:tcMar>
              <w:top w:w="120" w:type="dxa"/>
              <w:left w:w="120" w:type="dxa"/>
              <w:bottom w:w="120" w:type="dxa"/>
              <w:right w:w="120" w:type="dxa"/>
            </w:tcMar>
            <w:vAlign w:val="center"/>
            <w:hideMark/>
          </w:tcPr>
          <w:p w:rsidR="0078086F" w:rsidRPr="0078086F" w:rsidRDefault="0078086F" w:rsidP="0078086F">
            <w:pPr>
              <w:spacing w:before="100" w:beforeAutospacing="1" w:after="100" w:afterAutospacing="1" w:line="240" w:lineRule="auto"/>
              <w:rPr>
                <w:rFonts w:ascii="Palatino Linotype" w:eastAsia="Times New Roman" w:hAnsi="Palatino Linotype" w:cs="Times New Roman"/>
                <w:sz w:val="24"/>
                <w:szCs w:val="24"/>
              </w:rPr>
            </w:pPr>
            <w:r w:rsidRPr="0078086F">
              <w:rPr>
                <w:rFonts w:ascii="Palatino Linotype" w:eastAsia="Times New Roman" w:hAnsi="Palatino Linotype" w:cs="Times New Roman"/>
                <w:sz w:val="24"/>
                <w:szCs w:val="24"/>
              </w:rPr>
              <w:t xml:space="preserve">                100    </w:t>
            </w:r>
          </w:p>
        </w:tc>
      </w:tr>
      <w:tr w:rsidR="0078086F" w:rsidRPr="0078086F" w:rsidTr="00426FB1">
        <w:tc>
          <w:tcPr>
            <w:tcW w:w="7103" w:type="dxa"/>
            <w:tcBorders>
              <w:top w:val="single" w:sz="4" w:space="0" w:color="auto"/>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78086F" w:rsidRPr="0078086F" w:rsidRDefault="0078086F" w:rsidP="0078086F">
            <w:pPr>
              <w:spacing w:before="100" w:beforeAutospacing="1" w:after="100" w:afterAutospacing="1" w:line="240" w:lineRule="auto"/>
              <w:rPr>
                <w:rFonts w:ascii="Palatino Linotype" w:eastAsia="Times New Roman" w:hAnsi="Palatino Linotype" w:cs="Times New Roman"/>
                <w:color w:val="000000"/>
                <w:sz w:val="24"/>
                <w:szCs w:val="24"/>
              </w:rPr>
            </w:pPr>
            <w:r w:rsidRPr="0078086F">
              <w:rPr>
                <w:rFonts w:ascii="Palatino Linotype" w:eastAsia="Times New Roman" w:hAnsi="Palatino Linotype" w:cs="Times New Roman"/>
                <w:color w:val="000000"/>
                <w:sz w:val="24"/>
                <w:szCs w:val="24"/>
              </w:rPr>
              <w:t>Projects/Presentation/Lab</w:t>
            </w:r>
          </w:p>
        </w:tc>
        <w:tc>
          <w:tcPr>
            <w:tcW w:w="2497" w:type="dxa"/>
            <w:tcBorders>
              <w:top w:val="single" w:sz="4" w:space="0" w:color="auto"/>
              <w:left w:val="nil"/>
              <w:bottom w:val="single" w:sz="8" w:space="0" w:color="auto"/>
              <w:right w:val="single" w:sz="8" w:space="0" w:color="auto"/>
            </w:tcBorders>
            <w:tcMar>
              <w:top w:w="120" w:type="dxa"/>
              <w:left w:w="120" w:type="dxa"/>
              <w:bottom w:w="120" w:type="dxa"/>
              <w:right w:w="120" w:type="dxa"/>
            </w:tcMar>
            <w:vAlign w:val="center"/>
            <w:hideMark/>
          </w:tcPr>
          <w:p w:rsidR="0078086F" w:rsidRPr="0078086F" w:rsidRDefault="0078086F" w:rsidP="0078086F">
            <w:pPr>
              <w:spacing w:before="100" w:beforeAutospacing="1" w:after="100" w:afterAutospacing="1" w:line="240" w:lineRule="auto"/>
              <w:rPr>
                <w:rFonts w:ascii="Palatino Linotype" w:eastAsia="Times New Roman" w:hAnsi="Palatino Linotype" w:cs="Times New Roman"/>
                <w:sz w:val="24"/>
                <w:szCs w:val="24"/>
              </w:rPr>
            </w:pPr>
            <w:r w:rsidRPr="0078086F">
              <w:rPr>
                <w:rFonts w:ascii="Palatino Linotype" w:eastAsia="Times New Roman" w:hAnsi="Palatino Linotype" w:cs="Times New Roman"/>
                <w:sz w:val="24"/>
                <w:szCs w:val="24"/>
              </w:rPr>
              <w:t xml:space="preserve">                100</w:t>
            </w:r>
          </w:p>
        </w:tc>
      </w:tr>
      <w:tr w:rsidR="0078086F" w:rsidRPr="0078086F" w:rsidTr="00426FB1">
        <w:tc>
          <w:tcPr>
            <w:tcW w:w="7103" w:type="dxa"/>
            <w:tcBorders>
              <w:top w:val="nil"/>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78086F" w:rsidRPr="0078086F" w:rsidRDefault="0078086F" w:rsidP="0078086F">
            <w:pPr>
              <w:spacing w:before="100" w:beforeAutospacing="1" w:after="100" w:afterAutospacing="1" w:line="240" w:lineRule="auto"/>
              <w:rPr>
                <w:rFonts w:ascii="Palatino Linotype" w:eastAsia="Times New Roman" w:hAnsi="Palatino Linotype" w:cs="Times New Roman"/>
                <w:sz w:val="24"/>
                <w:szCs w:val="24"/>
              </w:rPr>
            </w:pPr>
            <w:r w:rsidRPr="0078086F">
              <w:rPr>
                <w:rFonts w:ascii="Palatino Linotype" w:eastAsia="Times New Roman" w:hAnsi="Palatino Linotype" w:cs="Times New Roman"/>
                <w:color w:val="000000"/>
                <w:sz w:val="24"/>
                <w:szCs w:val="24"/>
              </w:rPr>
              <w:t xml:space="preserve"> Final Exam </w:t>
            </w:r>
            <w:r w:rsidRPr="0078086F">
              <w:rPr>
                <w:rFonts w:ascii="Palatino Linotype" w:eastAsia="Times New Roman" w:hAnsi="Palatino Linotype" w:cs="Times New Roman"/>
                <w:color w:val="000000"/>
                <w:sz w:val="24"/>
                <w:szCs w:val="24"/>
              </w:rPr>
              <w:br/>
            </w:r>
          </w:p>
        </w:tc>
        <w:tc>
          <w:tcPr>
            <w:tcW w:w="2497" w:type="dxa"/>
            <w:tcBorders>
              <w:top w:val="nil"/>
              <w:left w:val="nil"/>
              <w:bottom w:val="single" w:sz="8" w:space="0" w:color="auto"/>
              <w:right w:val="single" w:sz="8" w:space="0" w:color="auto"/>
            </w:tcBorders>
            <w:tcMar>
              <w:top w:w="120" w:type="dxa"/>
              <w:left w:w="120" w:type="dxa"/>
              <w:bottom w:w="120" w:type="dxa"/>
              <w:right w:w="120" w:type="dxa"/>
            </w:tcMar>
            <w:vAlign w:val="center"/>
            <w:hideMark/>
          </w:tcPr>
          <w:p w:rsidR="0078086F" w:rsidRPr="0078086F" w:rsidRDefault="0078086F" w:rsidP="0078086F">
            <w:pPr>
              <w:spacing w:before="100" w:beforeAutospacing="1" w:after="100" w:afterAutospacing="1" w:line="240" w:lineRule="auto"/>
              <w:jc w:val="center"/>
              <w:rPr>
                <w:rFonts w:ascii="Palatino Linotype" w:eastAsia="Times New Roman" w:hAnsi="Palatino Linotype" w:cs="Times New Roman"/>
                <w:sz w:val="24"/>
                <w:szCs w:val="24"/>
              </w:rPr>
            </w:pPr>
            <w:r w:rsidRPr="0078086F">
              <w:rPr>
                <w:rFonts w:ascii="Palatino Linotype" w:eastAsia="Times New Roman" w:hAnsi="Palatino Linotype" w:cs="Times New Roman"/>
                <w:color w:val="000000"/>
                <w:sz w:val="24"/>
                <w:szCs w:val="24"/>
              </w:rPr>
              <w:t>100</w:t>
            </w:r>
          </w:p>
        </w:tc>
      </w:tr>
      <w:tr w:rsidR="0078086F" w:rsidRPr="0078086F" w:rsidTr="00426FB1">
        <w:trPr>
          <w:trHeight w:val="285"/>
        </w:trPr>
        <w:tc>
          <w:tcPr>
            <w:tcW w:w="7103" w:type="dxa"/>
            <w:tcBorders>
              <w:top w:val="nil"/>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78086F" w:rsidRPr="0078086F" w:rsidRDefault="0078086F" w:rsidP="0078086F">
            <w:pPr>
              <w:spacing w:before="100" w:beforeAutospacing="1" w:after="100" w:afterAutospacing="1" w:line="240" w:lineRule="auto"/>
              <w:rPr>
                <w:rFonts w:ascii="Palatino Linotype" w:eastAsia="Times New Roman" w:hAnsi="Palatino Linotype" w:cs="Times New Roman"/>
                <w:sz w:val="24"/>
                <w:szCs w:val="24"/>
              </w:rPr>
            </w:pPr>
            <w:r w:rsidRPr="0078086F">
              <w:rPr>
                <w:rFonts w:ascii="Palatino Linotype" w:eastAsia="Times New Roman" w:hAnsi="Palatino Linotype" w:cs="Times New Roman"/>
                <w:b/>
                <w:bCs/>
                <w:color w:val="000000"/>
                <w:sz w:val="24"/>
                <w:szCs w:val="24"/>
              </w:rPr>
              <w:t>Total</w:t>
            </w:r>
          </w:p>
        </w:tc>
        <w:tc>
          <w:tcPr>
            <w:tcW w:w="2497" w:type="dxa"/>
            <w:tcBorders>
              <w:top w:val="nil"/>
              <w:left w:val="nil"/>
              <w:bottom w:val="single" w:sz="8" w:space="0" w:color="auto"/>
              <w:right w:val="single" w:sz="8" w:space="0" w:color="auto"/>
            </w:tcBorders>
            <w:tcMar>
              <w:top w:w="120" w:type="dxa"/>
              <w:left w:w="120" w:type="dxa"/>
              <w:bottom w:w="120" w:type="dxa"/>
              <w:right w:w="120" w:type="dxa"/>
            </w:tcMar>
            <w:vAlign w:val="center"/>
            <w:hideMark/>
          </w:tcPr>
          <w:p w:rsidR="0078086F" w:rsidRPr="0078086F" w:rsidRDefault="0078086F" w:rsidP="0078086F">
            <w:pPr>
              <w:spacing w:before="100" w:beforeAutospacing="1" w:after="100" w:afterAutospacing="1" w:line="240" w:lineRule="auto"/>
              <w:jc w:val="center"/>
              <w:rPr>
                <w:rFonts w:ascii="Palatino Linotype" w:eastAsia="Times New Roman" w:hAnsi="Palatino Linotype" w:cs="Times New Roman"/>
                <w:sz w:val="24"/>
                <w:szCs w:val="24"/>
              </w:rPr>
            </w:pPr>
            <w:r w:rsidRPr="0078086F">
              <w:rPr>
                <w:rFonts w:ascii="Palatino Linotype" w:eastAsia="Times New Roman" w:hAnsi="Palatino Linotype" w:cs="Times New Roman"/>
                <w:b/>
                <w:bCs/>
                <w:color w:val="000000"/>
                <w:sz w:val="24"/>
                <w:szCs w:val="24"/>
              </w:rPr>
              <w:t>100%</w:t>
            </w:r>
          </w:p>
        </w:tc>
      </w:tr>
    </w:tbl>
    <w:p w:rsidR="0078086F" w:rsidRPr="0078086F" w:rsidRDefault="0078086F" w:rsidP="0078086F">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78086F">
        <w:rPr>
          <w:rFonts w:ascii="Palatino Linotype" w:eastAsia="Times New Roman" w:hAnsi="Palatino Linotype" w:cs="Times New Roman"/>
          <w:color w:val="000000"/>
          <w:sz w:val="24"/>
          <w:szCs w:val="24"/>
        </w:rPr>
        <w:t> 420=100%</w:t>
      </w:r>
    </w:p>
    <w:p w:rsidR="0078086F" w:rsidRPr="0078086F" w:rsidRDefault="0078086F" w:rsidP="0078086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78086F" w:rsidRPr="0078086F" w:rsidRDefault="0078086F" w:rsidP="0078086F">
      <w:pPr>
        <w:spacing w:after="200" w:line="276" w:lineRule="auto"/>
        <w:rPr>
          <w:rFonts w:ascii="Times New Roman" w:eastAsia="Calibri" w:hAnsi="Times New Roman" w:cs="Times New Roman"/>
          <w:b/>
          <w:sz w:val="24"/>
          <w:szCs w:val="24"/>
          <w:u w:val="single"/>
        </w:rPr>
      </w:pPr>
      <w:r w:rsidRPr="0078086F">
        <w:rPr>
          <w:rFonts w:ascii="Times New Roman" w:eastAsia="Calibri" w:hAnsi="Times New Roman" w:cs="Times New Roman"/>
          <w:b/>
          <w:sz w:val="24"/>
          <w:szCs w:val="24"/>
          <w:u w:val="single"/>
        </w:rPr>
        <w:t>Attendance</w:t>
      </w:r>
    </w:p>
    <w:p w:rsidR="0078086F" w:rsidRPr="0078086F" w:rsidRDefault="0078086F" w:rsidP="0078086F">
      <w:pPr>
        <w:spacing w:before="100" w:beforeAutospacing="1" w:after="100" w:afterAutospacing="1" w:line="240" w:lineRule="auto"/>
        <w:rPr>
          <w:rFonts w:ascii="Times New Roman" w:eastAsia="Times New Roman" w:hAnsi="Times New Roman" w:cs="Times New Roman"/>
          <w:sz w:val="23"/>
          <w:szCs w:val="23"/>
        </w:rPr>
      </w:pPr>
      <w:r w:rsidRPr="0078086F">
        <w:rPr>
          <w:rFonts w:ascii="Arial" w:eastAsia="Times New Roman" w:hAnsi="Arial" w:cs="Arial"/>
          <w:sz w:val="23"/>
          <w:szCs w:val="23"/>
        </w:rPr>
        <w:t>Regular attendance is required of all students. Promptness and dependability are qualities important in all occupations. Students should begin to develop these qualities and habits the day the students begin their training.</w:t>
      </w:r>
    </w:p>
    <w:p w:rsidR="0078086F" w:rsidRPr="0078086F" w:rsidRDefault="0078086F" w:rsidP="0078086F">
      <w:pPr>
        <w:spacing w:before="100" w:beforeAutospacing="1" w:after="100" w:afterAutospacing="1" w:line="240" w:lineRule="auto"/>
        <w:rPr>
          <w:rFonts w:ascii="Times New Roman" w:eastAsia="Times New Roman" w:hAnsi="Times New Roman" w:cs="Times New Roman"/>
          <w:sz w:val="23"/>
          <w:szCs w:val="23"/>
        </w:rPr>
      </w:pPr>
      <w:r w:rsidRPr="0078086F">
        <w:rPr>
          <w:rFonts w:ascii="Arial" w:eastAsia="Times New Roman" w:hAnsi="Arial" w:cs="Arial"/>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78086F" w:rsidRPr="0078086F" w:rsidRDefault="0078086F" w:rsidP="0078086F">
      <w:pPr>
        <w:spacing w:before="100" w:beforeAutospacing="1" w:after="100" w:afterAutospacing="1" w:line="240" w:lineRule="auto"/>
        <w:rPr>
          <w:rFonts w:ascii="Times New Roman" w:eastAsia="Times New Roman" w:hAnsi="Times New Roman" w:cs="Times New Roman"/>
          <w:sz w:val="23"/>
          <w:szCs w:val="23"/>
        </w:rPr>
      </w:pPr>
      <w:r w:rsidRPr="0078086F">
        <w:rPr>
          <w:rFonts w:ascii="Arial" w:eastAsia="Times New Roman" w:hAnsi="Arial" w:cs="Arial"/>
          <w:sz w:val="23"/>
          <w:szCs w:val="23"/>
        </w:rPr>
        <w:t xml:space="preserve">Students with chronic absences in </w:t>
      </w:r>
      <w:r w:rsidRPr="0078086F">
        <w:rPr>
          <w:rFonts w:ascii="Arial" w:eastAsia="Times New Roman" w:hAnsi="Arial" w:cs="Arial"/>
          <w:sz w:val="23"/>
          <w:szCs w:val="23"/>
          <w:u w:val="single"/>
        </w:rPr>
        <w:t>excess of 20%</w:t>
      </w:r>
      <w:r w:rsidRPr="0078086F">
        <w:rPr>
          <w:rFonts w:ascii="Arial" w:eastAsia="Times New Roman" w:hAnsi="Arial" w:cs="Arial"/>
          <w:sz w:val="23"/>
          <w:szCs w:val="23"/>
        </w:rPr>
        <w:t xml:space="preserve"> of the scheduled hours for a course will receive a failing grade for the course. Early departures and </w:t>
      </w:r>
      <w:proofErr w:type="spellStart"/>
      <w:r w:rsidRPr="0078086F">
        <w:rPr>
          <w:rFonts w:ascii="Arial" w:eastAsia="Times New Roman" w:hAnsi="Arial" w:cs="Arial"/>
          <w:sz w:val="23"/>
          <w:szCs w:val="23"/>
        </w:rPr>
        <w:t>tardies</w:t>
      </w:r>
      <w:proofErr w:type="spellEnd"/>
      <w:r w:rsidRPr="0078086F">
        <w:rPr>
          <w:rFonts w:ascii="Arial" w:eastAsia="Times New Roman" w:hAnsi="Arial" w:cs="Arial"/>
          <w:sz w:val="23"/>
          <w:szCs w:val="23"/>
        </w:rPr>
        <w:t xml:space="preserve">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78086F" w:rsidRPr="0078086F" w:rsidRDefault="0078086F" w:rsidP="0078086F">
      <w:pPr>
        <w:spacing w:before="100" w:beforeAutospacing="1" w:after="100" w:afterAutospacing="1" w:line="240" w:lineRule="auto"/>
        <w:rPr>
          <w:rFonts w:ascii="Times New Roman" w:eastAsia="Times New Roman" w:hAnsi="Times New Roman" w:cs="Times New Roman"/>
          <w:sz w:val="23"/>
          <w:szCs w:val="23"/>
        </w:rPr>
      </w:pPr>
      <w:r w:rsidRPr="0078086F">
        <w:rPr>
          <w:rFonts w:ascii="Arial" w:eastAsia="Times New Roman" w:hAnsi="Arial" w:cs="Arial"/>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w:t>
      </w:r>
      <w:r w:rsidRPr="0078086F">
        <w:rPr>
          <w:rFonts w:ascii="Arial" w:eastAsia="Times New Roman" w:hAnsi="Arial" w:cs="Arial"/>
          <w:b/>
          <w:bCs/>
          <w:sz w:val="23"/>
          <w:szCs w:val="23"/>
        </w:rPr>
        <w:t xml:space="preserve">10% </w:t>
      </w:r>
      <w:r w:rsidRPr="0078086F">
        <w:rPr>
          <w:rFonts w:ascii="Arial" w:eastAsia="Times New Roman" w:hAnsi="Arial" w:cs="Arial"/>
          <w:sz w:val="23"/>
          <w:szCs w:val="23"/>
        </w:rPr>
        <w:t xml:space="preserve">of scheduled hours.  Students enrolled in a clock hour program must attend a minimum of </w:t>
      </w:r>
      <w:r w:rsidRPr="0078086F">
        <w:rPr>
          <w:rFonts w:ascii="Arial" w:eastAsia="Times New Roman" w:hAnsi="Arial" w:cs="Arial"/>
          <w:b/>
          <w:bCs/>
          <w:sz w:val="23"/>
          <w:szCs w:val="23"/>
        </w:rPr>
        <w:t xml:space="preserve">85 % </w:t>
      </w:r>
      <w:r w:rsidRPr="0078086F">
        <w:rPr>
          <w:rFonts w:ascii="Arial" w:eastAsia="Times New Roman" w:hAnsi="Arial" w:cs="Arial"/>
          <w:sz w:val="23"/>
          <w:szCs w:val="23"/>
        </w:rPr>
        <w:t>of the scheduled program hours in order to graduate.</w:t>
      </w:r>
    </w:p>
    <w:p w:rsidR="0078086F" w:rsidRPr="0078086F" w:rsidRDefault="0078086F" w:rsidP="0078086F">
      <w:pPr>
        <w:spacing w:before="100" w:beforeAutospacing="1" w:after="100" w:afterAutospacing="1" w:line="240" w:lineRule="auto"/>
        <w:rPr>
          <w:rFonts w:ascii="Times New Roman" w:eastAsia="Times New Roman" w:hAnsi="Times New Roman" w:cs="Times New Roman"/>
          <w:sz w:val="23"/>
          <w:szCs w:val="23"/>
        </w:rPr>
      </w:pPr>
      <w:r w:rsidRPr="0078086F">
        <w:rPr>
          <w:rFonts w:ascii="Arial" w:eastAsia="Times New Roman" w:hAnsi="Arial" w:cs="Arial"/>
          <w:sz w:val="23"/>
          <w:szCs w:val="23"/>
        </w:rPr>
        <w:lastRenderedPageBreak/>
        <w:t>Attendance is reviewed by the instructors, program directors and the Director of Education on a weekly basis with a focus on those who have been absent for</w:t>
      </w:r>
      <w:r w:rsidRPr="0078086F">
        <w:rPr>
          <w:rFonts w:ascii="Arial" w:eastAsia="Times New Roman" w:hAnsi="Arial" w:cs="Arial"/>
          <w:b/>
          <w:bCs/>
          <w:sz w:val="23"/>
          <w:szCs w:val="23"/>
        </w:rPr>
        <w:t xml:space="preserve"> 10%</w:t>
      </w:r>
      <w:r w:rsidRPr="0078086F">
        <w:rPr>
          <w:rFonts w:ascii="Arial" w:eastAsia="Times New Roman" w:hAnsi="Arial" w:cs="Arial"/>
          <w:sz w:val="23"/>
          <w:szCs w:val="23"/>
        </w:rPr>
        <w:t xml:space="preserve"> of the scheduled course hours. Students will be notified by phone, text or e-mail if their attendance is danger of violating attendance requirements.   </w:t>
      </w:r>
    </w:p>
    <w:p w:rsidR="0078086F" w:rsidRPr="0078086F" w:rsidRDefault="0078086F" w:rsidP="0078086F">
      <w:pPr>
        <w:spacing w:before="100" w:beforeAutospacing="1" w:after="100" w:afterAutospacing="1" w:line="240" w:lineRule="auto"/>
        <w:rPr>
          <w:rFonts w:ascii="Times New Roman" w:eastAsia="Times New Roman" w:hAnsi="Times New Roman" w:cs="Times New Roman"/>
          <w:sz w:val="23"/>
          <w:szCs w:val="23"/>
        </w:rPr>
      </w:pPr>
      <w:r w:rsidRPr="0078086F">
        <w:rPr>
          <w:rFonts w:ascii="Arial" w:eastAsia="Times New Roman" w:hAnsi="Arial" w:cs="Arial"/>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78086F">
        <w:rPr>
          <w:rFonts w:ascii="Arial" w:eastAsia="Times New Roman" w:hAnsi="Arial" w:cs="Arial"/>
          <w:b/>
          <w:bCs/>
          <w:sz w:val="23"/>
          <w:szCs w:val="23"/>
        </w:rPr>
        <w:t>seven (7)</w:t>
      </w:r>
      <w:r w:rsidRPr="0078086F">
        <w:rPr>
          <w:rFonts w:ascii="Arial" w:eastAsia="Times New Roman" w:hAnsi="Arial" w:cs="Arial"/>
          <w:sz w:val="23"/>
          <w:szCs w:val="23"/>
        </w:rPr>
        <w:t xml:space="preserve"> calendar days of the student being notified of the decision that he or she wishes to appeal.</w:t>
      </w:r>
    </w:p>
    <w:p w:rsidR="0078086F" w:rsidRPr="0078086F" w:rsidRDefault="0078086F" w:rsidP="0078086F">
      <w:pPr>
        <w:spacing w:before="100" w:beforeAutospacing="1" w:after="100" w:afterAutospacing="1" w:line="240" w:lineRule="auto"/>
        <w:jc w:val="both"/>
        <w:rPr>
          <w:rFonts w:ascii="Arial" w:eastAsia="Times New Roman" w:hAnsi="Arial" w:cs="Arial"/>
        </w:rPr>
      </w:pPr>
      <w:r w:rsidRPr="0078086F">
        <w:rPr>
          <w:rFonts w:ascii="Arial" w:eastAsia="Times New Roman" w:hAnsi="Arial" w:cs="Arial"/>
        </w:rPr>
        <w:t>Students are expected to inform faculty in advance of any pending dates where a student may be absent and should make every effort to attend the alternate class in the morning or evening. Students are only allowed to miss up to 15% of their entire program hours; anything in excess of the 15% needs to be made up and could impact the student final course grade. It is the responsibility of the student to make up work or time missed.</w:t>
      </w:r>
    </w:p>
    <w:p w:rsidR="0078086F" w:rsidRPr="0078086F" w:rsidRDefault="0078086F" w:rsidP="0078086F">
      <w:pPr>
        <w:spacing w:before="100" w:beforeAutospacing="1" w:after="100" w:afterAutospacing="1" w:line="240" w:lineRule="auto"/>
        <w:jc w:val="both"/>
        <w:rPr>
          <w:rFonts w:ascii="Times New Roman" w:eastAsia="Times New Roman" w:hAnsi="Times New Roman" w:cs="Times New Roman"/>
          <w:sz w:val="23"/>
          <w:szCs w:val="23"/>
        </w:rPr>
      </w:pPr>
    </w:p>
    <w:p w:rsidR="0078086F" w:rsidRPr="0078086F" w:rsidRDefault="0078086F" w:rsidP="0078086F">
      <w:pPr>
        <w:tabs>
          <w:tab w:val="left" w:pos="-1440"/>
        </w:tabs>
        <w:spacing w:line="256" w:lineRule="auto"/>
        <w:jc w:val="both"/>
        <w:rPr>
          <w:rFonts w:ascii="Times New Roman" w:eastAsia="Calibri" w:hAnsi="Times New Roman" w:cs="Times New Roman"/>
          <w:b/>
        </w:rPr>
      </w:pPr>
      <w:r w:rsidRPr="0078086F">
        <w:rPr>
          <w:rFonts w:ascii="Times New Roman" w:eastAsia="Calibri" w:hAnsi="Times New Roman" w:cs="Times New Roman"/>
          <w:b/>
        </w:rPr>
        <w:t>MAKE –UP HOURS/TIME</w:t>
      </w:r>
    </w:p>
    <w:p w:rsidR="0078086F" w:rsidRPr="0078086F" w:rsidRDefault="0078086F" w:rsidP="0078086F">
      <w:pPr>
        <w:spacing w:before="100" w:beforeAutospacing="1" w:after="100" w:afterAutospacing="1" w:line="240" w:lineRule="auto"/>
        <w:ind w:right="432"/>
        <w:jc w:val="both"/>
        <w:rPr>
          <w:rFonts w:ascii="Times New Roman" w:eastAsia="Times New Roman" w:hAnsi="Times New Roman" w:cs="Times New Roman"/>
          <w:sz w:val="23"/>
          <w:szCs w:val="23"/>
        </w:rPr>
      </w:pPr>
      <w:r w:rsidRPr="0078086F">
        <w:rPr>
          <w:rFonts w:ascii="Arial" w:eastAsia="Times New Roman" w:hAnsi="Arial" w:cs="Arial"/>
          <w:sz w:val="23"/>
          <w:szCs w:val="23"/>
        </w:rPr>
        <w:t>Students enrolled in clock hour programs will be required to attend make up classes for any missed clock hours scheduled if the students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78086F" w:rsidRPr="0078086F" w:rsidRDefault="0078086F" w:rsidP="0078086F">
      <w:pPr>
        <w:spacing w:before="100" w:beforeAutospacing="1" w:after="100" w:afterAutospacing="1" w:line="240" w:lineRule="auto"/>
        <w:jc w:val="both"/>
        <w:rPr>
          <w:rFonts w:ascii="Arial" w:eastAsia="Times New Roman" w:hAnsi="Arial" w:cs="Arial"/>
          <w:sz w:val="23"/>
          <w:szCs w:val="23"/>
        </w:rPr>
      </w:pPr>
      <w:r w:rsidRPr="0078086F">
        <w:rPr>
          <w:rFonts w:ascii="Arial" w:eastAsia="Times New Roman" w:hAnsi="Arial" w:cs="Arial"/>
          <w:sz w:val="23"/>
          <w:szCs w:val="23"/>
        </w:rPr>
        <w:t xml:space="preserve">If absence at any time during the program exceeds </w:t>
      </w:r>
      <w:r w:rsidRPr="0078086F">
        <w:rPr>
          <w:rFonts w:ascii="Arial" w:eastAsia="Times New Roman" w:hAnsi="Arial" w:cs="Arial"/>
          <w:b/>
          <w:bCs/>
          <w:sz w:val="23"/>
          <w:szCs w:val="23"/>
        </w:rPr>
        <w:t>more than 10%,</w:t>
      </w:r>
      <w:r w:rsidRPr="0078086F">
        <w:rPr>
          <w:rFonts w:ascii="Arial" w:eastAsia="Times New Roman" w:hAnsi="Arial" w:cs="Arial"/>
          <w:sz w:val="23"/>
          <w:szCs w:val="23"/>
        </w:rPr>
        <w:t xml:space="preserve"> the student will be placed on a mandatory prescribed school schedule which </w:t>
      </w:r>
      <w:r w:rsidRPr="0078086F">
        <w:rPr>
          <w:rFonts w:ascii="Arial" w:eastAsia="Times New Roman" w:hAnsi="Arial" w:cs="Arial"/>
          <w:sz w:val="23"/>
          <w:szCs w:val="23"/>
          <w:u w:val="single"/>
        </w:rPr>
        <w:t>may include</w:t>
      </w:r>
      <w:r w:rsidRPr="0078086F">
        <w:rPr>
          <w:rFonts w:ascii="Arial" w:eastAsia="Times New Roman" w:hAnsi="Arial" w:cs="Arial"/>
          <w:sz w:val="23"/>
          <w:szCs w:val="23"/>
        </w:rPr>
        <w:t xml:space="preserve"> attending Friday scheduled sessions.</w:t>
      </w:r>
      <w:bookmarkStart w:id="0" w:name="x__Toc439329684"/>
      <w:bookmarkEnd w:id="0"/>
    </w:p>
    <w:p w:rsidR="0078086F" w:rsidRPr="0078086F" w:rsidRDefault="0078086F" w:rsidP="0078086F">
      <w:pPr>
        <w:spacing w:before="100" w:beforeAutospacing="1" w:after="100" w:afterAutospacing="1" w:line="240" w:lineRule="auto"/>
        <w:jc w:val="both"/>
        <w:rPr>
          <w:rFonts w:ascii="Times New Roman" w:eastAsia="Times New Roman" w:hAnsi="Times New Roman" w:cs="Times New Roman"/>
          <w:sz w:val="23"/>
          <w:szCs w:val="23"/>
        </w:rPr>
      </w:pPr>
      <w:r w:rsidRPr="0078086F">
        <w:rPr>
          <w:rFonts w:ascii="Times New Roman" w:eastAsia="Calibri" w:hAnsi="Times New Roman" w:cs="Times New Roman"/>
          <w:b/>
        </w:rPr>
        <w:t>MAKE-UP CLASS WORK</w:t>
      </w:r>
    </w:p>
    <w:p w:rsidR="0078086F" w:rsidRPr="0078086F" w:rsidRDefault="0078086F" w:rsidP="0078086F">
      <w:pPr>
        <w:spacing w:before="100" w:beforeAutospacing="1" w:after="100" w:afterAutospacing="1" w:line="240" w:lineRule="auto"/>
        <w:ind w:right="432"/>
        <w:jc w:val="both"/>
        <w:rPr>
          <w:rFonts w:ascii="Times New Roman" w:eastAsia="Times New Roman" w:hAnsi="Times New Roman" w:cs="Times New Roman"/>
          <w:sz w:val="23"/>
          <w:szCs w:val="23"/>
        </w:rPr>
      </w:pPr>
      <w:r w:rsidRPr="0078086F">
        <w:rPr>
          <w:rFonts w:ascii="Arial" w:eastAsia="Times New Roman" w:hAnsi="Arial" w:cs="Arial"/>
          <w:sz w:val="23"/>
          <w:szCs w:val="23"/>
        </w:rPr>
        <w:t>Arrangements to make-up assignments, project, test, and homework missed as a result of absence must be made with the approval of the instructor. Make-up work must be completed within ten (10) calendar days after the end of the module.</w:t>
      </w:r>
    </w:p>
    <w:p w:rsidR="0078086F" w:rsidRDefault="0078086F" w:rsidP="0078086F">
      <w:pPr>
        <w:spacing w:after="200" w:line="276" w:lineRule="auto"/>
        <w:rPr>
          <w:rFonts w:ascii="Times New Roman" w:eastAsia="Calibri" w:hAnsi="Times New Roman" w:cs="Times New Roman"/>
          <w:b/>
          <w:sz w:val="24"/>
          <w:szCs w:val="24"/>
          <w:u w:val="single"/>
        </w:rPr>
      </w:pPr>
    </w:p>
    <w:p w:rsidR="00AE23F4" w:rsidRDefault="00AE23F4" w:rsidP="0078086F">
      <w:pPr>
        <w:spacing w:after="200" w:line="276" w:lineRule="auto"/>
        <w:rPr>
          <w:rFonts w:ascii="Times New Roman" w:eastAsia="Calibri" w:hAnsi="Times New Roman" w:cs="Times New Roman"/>
          <w:b/>
          <w:sz w:val="24"/>
          <w:szCs w:val="24"/>
          <w:u w:val="single"/>
        </w:rPr>
      </w:pPr>
    </w:p>
    <w:p w:rsidR="00AE23F4" w:rsidRDefault="00AE23F4" w:rsidP="0078086F">
      <w:pPr>
        <w:spacing w:after="200" w:line="276" w:lineRule="auto"/>
        <w:rPr>
          <w:rFonts w:ascii="Times New Roman" w:eastAsia="Calibri" w:hAnsi="Times New Roman" w:cs="Times New Roman"/>
          <w:b/>
          <w:sz w:val="24"/>
          <w:szCs w:val="24"/>
          <w:u w:val="single"/>
        </w:rPr>
      </w:pPr>
    </w:p>
    <w:p w:rsidR="00AE23F4" w:rsidRDefault="00AE23F4" w:rsidP="0078086F">
      <w:pPr>
        <w:spacing w:after="200" w:line="276" w:lineRule="auto"/>
        <w:rPr>
          <w:rFonts w:ascii="Times New Roman" w:eastAsia="Calibri" w:hAnsi="Times New Roman" w:cs="Times New Roman"/>
          <w:b/>
          <w:sz w:val="24"/>
          <w:szCs w:val="24"/>
          <w:u w:val="single"/>
        </w:rPr>
      </w:pPr>
    </w:p>
    <w:p w:rsidR="00AE23F4" w:rsidRPr="0078086F" w:rsidRDefault="00AE23F4" w:rsidP="0078086F">
      <w:pPr>
        <w:spacing w:after="200" w:line="276" w:lineRule="auto"/>
        <w:rPr>
          <w:rFonts w:ascii="Times New Roman" w:eastAsia="Calibri" w:hAnsi="Times New Roman" w:cs="Times New Roman"/>
          <w:b/>
          <w:sz w:val="24"/>
          <w:szCs w:val="24"/>
          <w:u w:val="single"/>
        </w:rPr>
      </w:pPr>
    </w:p>
    <w:p w:rsidR="0078086F" w:rsidRPr="0078086F" w:rsidRDefault="0078086F" w:rsidP="0078086F">
      <w:pPr>
        <w:widowControl w:val="0"/>
        <w:autoSpaceDE w:val="0"/>
        <w:autoSpaceDN w:val="0"/>
        <w:adjustRightInd w:val="0"/>
        <w:spacing w:after="0" w:line="240" w:lineRule="auto"/>
        <w:rPr>
          <w:rFonts w:ascii="Times New Roman" w:eastAsia="Times New Roman" w:hAnsi="Times New Roman" w:cs="Times New Roman"/>
          <w:b/>
        </w:rPr>
      </w:pPr>
      <w:r w:rsidRPr="0078086F">
        <w:rPr>
          <w:rFonts w:ascii="Times New Roman" w:eastAsia="Times New Roman" w:hAnsi="Times New Roman" w:cs="Times New Roman"/>
          <w:b/>
        </w:rPr>
        <w:lastRenderedPageBreak/>
        <w:t>DRESS CODE</w:t>
      </w:r>
    </w:p>
    <w:p w:rsidR="0078086F" w:rsidRPr="0078086F" w:rsidRDefault="0078086F" w:rsidP="0078086F">
      <w:pPr>
        <w:widowControl w:val="0"/>
        <w:autoSpaceDE w:val="0"/>
        <w:autoSpaceDN w:val="0"/>
        <w:adjustRightInd w:val="0"/>
        <w:spacing w:after="0" w:line="240" w:lineRule="auto"/>
        <w:rPr>
          <w:rFonts w:ascii="Times New Roman" w:eastAsia="Times New Roman" w:hAnsi="Times New Roman" w:cs="Times New Roman"/>
          <w:b/>
        </w:rPr>
      </w:pPr>
    </w:p>
    <w:p w:rsidR="0078086F" w:rsidRPr="0078086F" w:rsidRDefault="0078086F" w:rsidP="0078086F">
      <w:pPr>
        <w:numPr>
          <w:ilvl w:val="0"/>
          <w:numId w:val="40"/>
        </w:numPr>
        <w:tabs>
          <w:tab w:val="center" w:pos="4680"/>
          <w:tab w:val="left" w:pos="5610"/>
        </w:tabs>
        <w:spacing w:after="200" w:line="252" w:lineRule="auto"/>
        <w:contextualSpacing/>
        <w:rPr>
          <w:rFonts w:ascii="Times New Roman" w:eastAsia="Calibri" w:hAnsi="Times New Roman" w:cs="Times New Roman"/>
          <w:sz w:val="24"/>
        </w:rPr>
      </w:pPr>
      <w:r w:rsidRPr="0078086F">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78086F" w:rsidRPr="0078086F" w:rsidRDefault="0078086F" w:rsidP="0078086F">
      <w:pPr>
        <w:numPr>
          <w:ilvl w:val="0"/>
          <w:numId w:val="40"/>
        </w:numPr>
        <w:tabs>
          <w:tab w:val="center" w:pos="4680"/>
          <w:tab w:val="left" w:pos="5610"/>
        </w:tabs>
        <w:spacing w:after="200" w:line="252" w:lineRule="auto"/>
        <w:contextualSpacing/>
        <w:rPr>
          <w:rFonts w:ascii="Times New Roman" w:eastAsia="Calibri" w:hAnsi="Times New Roman" w:cs="Times New Roman"/>
          <w:sz w:val="24"/>
        </w:rPr>
      </w:pPr>
      <w:r w:rsidRPr="0078086F">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78086F" w:rsidRPr="0078086F" w:rsidRDefault="0078086F" w:rsidP="0078086F">
      <w:pPr>
        <w:numPr>
          <w:ilvl w:val="0"/>
          <w:numId w:val="40"/>
        </w:numPr>
        <w:tabs>
          <w:tab w:val="center" w:pos="4680"/>
          <w:tab w:val="left" w:pos="5610"/>
        </w:tabs>
        <w:spacing w:after="200" w:line="252" w:lineRule="auto"/>
        <w:contextualSpacing/>
        <w:rPr>
          <w:rFonts w:ascii="Times New Roman" w:eastAsia="Calibri" w:hAnsi="Times New Roman" w:cs="Times New Roman"/>
          <w:sz w:val="24"/>
        </w:rPr>
      </w:pPr>
      <w:r w:rsidRPr="0078086F">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78086F" w:rsidRPr="0078086F" w:rsidRDefault="0078086F" w:rsidP="0078086F">
      <w:pPr>
        <w:numPr>
          <w:ilvl w:val="1"/>
          <w:numId w:val="40"/>
        </w:numPr>
        <w:tabs>
          <w:tab w:val="center" w:pos="4680"/>
          <w:tab w:val="left" w:pos="5610"/>
        </w:tabs>
        <w:spacing w:after="200" w:line="252" w:lineRule="auto"/>
        <w:contextualSpacing/>
        <w:rPr>
          <w:rFonts w:ascii="Times New Roman" w:eastAsia="Calibri" w:hAnsi="Times New Roman" w:cs="Times New Roman"/>
          <w:sz w:val="24"/>
        </w:rPr>
      </w:pPr>
      <w:r w:rsidRPr="0078086F">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78086F" w:rsidRPr="0078086F" w:rsidRDefault="0078086F" w:rsidP="0078086F">
      <w:pPr>
        <w:numPr>
          <w:ilvl w:val="1"/>
          <w:numId w:val="40"/>
        </w:numPr>
        <w:tabs>
          <w:tab w:val="center" w:pos="4680"/>
          <w:tab w:val="left" w:pos="5610"/>
        </w:tabs>
        <w:spacing w:after="200" w:line="252" w:lineRule="auto"/>
        <w:contextualSpacing/>
        <w:rPr>
          <w:rFonts w:ascii="Times New Roman" w:eastAsia="Calibri" w:hAnsi="Times New Roman" w:cs="Times New Roman"/>
          <w:sz w:val="24"/>
        </w:rPr>
      </w:pPr>
      <w:r w:rsidRPr="0078086F">
        <w:rPr>
          <w:rFonts w:ascii="Times New Roman" w:eastAsia="Calibri" w:hAnsi="Times New Roman" w:cs="Times New Roman"/>
          <w:sz w:val="24"/>
        </w:rPr>
        <w:t>Students must not wear clothing made of denim material of any color. (No jeans or JEAN skirts, etc.)</w:t>
      </w:r>
    </w:p>
    <w:p w:rsidR="0078086F" w:rsidRPr="0078086F" w:rsidRDefault="0078086F" w:rsidP="0078086F">
      <w:pPr>
        <w:numPr>
          <w:ilvl w:val="1"/>
          <w:numId w:val="40"/>
        </w:numPr>
        <w:tabs>
          <w:tab w:val="center" w:pos="4680"/>
          <w:tab w:val="left" w:pos="5610"/>
        </w:tabs>
        <w:spacing w:after="200" w:line="252" w:lineRule="auto"/>
        <w:contextualSpacing/>
        <w:rPr>
          <w:rFonts w:ascii="Times New Roman" w:eastAsia="Calibri" w:hAnsi="Times New Roman" w:cs="Times New Roman"/>
          <w:sz w:val="24"/>
        </w:rPr>
      </w:pPr>
      <w:r w:rsidRPr="0078086F">
        <w:rPr>
          <w:rFonts w:ascii="Times New Roman" w:eastAsia="Calibri" w:hAnsi="Times New Roman" w:cs="Times New Roman"/>
          <w:sz w:val="24"/>
        </w:rPr>
        <w:t>Students must not wear under t-shirts, unless they are of one color with no words, letters, slogans, graphics, etc., of any kind</w:t>
      </w:r>
    </w:p>
    <w:p w:rsidR="0078086F" w:rsidRPr="0078086F" w:rsidRDefault="0078086F" w:rsidP="0078086F">
      <w:pPr>
        <w:numPr>
          <w:ilvl w:val="1"/>
          <w:numId w:val="40"/>
        </w:numPr>
        <w:tabs>
          <w:tab w:val="center" w:pos="4680"/>
          <w:tab w:val="left" w:pos="5610"/>
        </w:tabs>
        <w:spacing w:after="200" w:line="252" w:lineRule="auto"/>
        <w:contextualSpacing/>
        <w:rPr>
          <w:rFonts w:ascii="Times New Roman" w:eastAsia="Calibri" w:hAnsi="Times New Roman" w:cs="Times New Roman"/>
          <w:sz w:val="24"/>
        </w:rPr>
      </w:pPr>
      <w:r w:rsidRPr="0078086F">
        <w:rPr>
          <w:rFonts w:ascii="Times New Roman" w:eastAsia="Calibri" w:hAnsi="Times New Roman" w:cs="Times New Roman"/>
          <w:sz w:val="24"/>
        </w:rPr>
        <w:t>Students must wear closed-toe shoes (no sandals or canvas shoes) with socks or hosiery.</w:t>
      </w:r>
    </w:p>
    <w:p w:rsidR="0078086F" w:rsidRPr="0078086F" w:rsidRDefault="0078086F" w:rsidP="0078086F">
      <w:pPr>
        <w:numPr>
          <w:ilvl w:val="1"/>
          <w:numId w:val="40"/>
        </w:numPr>
        <w:tabs>
          <w:tab w:val="center" w:pos="4680"/>
          <w:tab w:val="left" w:pos="5610"/>
        </w:tabs>
        <w:spacing w:after="200" w:line="252" w:lineRule="auto"/>
        <w:contextualSpacing/>
        <w:rPr>
          <w:rFonts w:ascii="Times New Roman" w:eastAsia="Calibri" w:hAnsi="Times New Roman" w:cs="Times New Roman"/>
          <w:sz w:val="24"/>
        </w:rPr>
      </w:pPr>
      <w:r w:rsidRPr="0078086F">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78086F" w:rsidRPr="0078086F" w:rsidRDefault="0078086F" w:rsidP="0078086F">
      <w:pPr>
        <w:numPr>
          <w:ilvl w:val="1"/>
          <w:numId w:val="40"/>
        </w:numPr>
        <w:tabs>
          <w:tab w:val="center" w:pos="4680"/>
          <w:tab w:val="left" w:pos="5610"/>
        </w:tabs>
        <w:spacing w:after="200" w:line="252" w:lineRule="auto"/>
        <w:contextualSpacing/>
        <w:rPr>
          <w:rFonts w:ascii="Times New Roman" w:eastAsia="Calibri" w:hAnsi="Times New Roman" w:cs="Times New Roman"/>
          <w:sz w:val="24"/>
        </w:rPr>
      </w:pPr>
      <w:r w:rsidRPr="0078086F">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78086F" w:rsidRPr="0078086F" w:rsidRDefault="0078086F" w:rsidP="0078086F">
      <w:pPr>
        <w:numPr>
          <w:ilvl w:val="1"/>
          <w:numId w:val="40"/>
        </w:numPr>
        <w:tabs>
          <w:tab w:val="center" w:pos="4680"/>
          <w:tab w:val="left" w:pos="5610"/>
        </w:tabs>
        <w:spacing w:after="200" w:line="252" w:lineRule="auto"/>
        <w:contextualSpacing/>
        <w:rPr>
          <w:rFonts w:ascii="Times New Roman" w:eastAsia="Calibri" w:hAnsi="Times New Roman" w:cs="Times New Roman"/>
          <w:sz w:val="24"/>
        </w:rPr>
      </w:pPr>
      <w:r w:rsidRPr="0078086F">
        <w:rPr>
          <w:rFonts w:ascii="Times New Roman" w:eastAsia="Calibri" w:hAnsi="Times New Roman" w:cs="Times New Roman"/>
          <w:sz w:val="24"/>
        </w:rPr>
        <w:t>Keep fingernails clean and at a reasonable length.</w:t>
      </w:r>
    </w:p>
    <w:p w:rsidR="0078086F" w:rsidRPr="0078086F" w:rsidRDefault="0078086F" w:rsidP="0078086F">
      <w:pPr>
        <w:numPr>
          <w:ilvl w:val="1"/>
          <w:numId w:val="40"/>
        </w:numPr>
        <w:tabs>
          <w:tab w:val="center" w:pos="4680"/>
          <w:tab w:val="left" w:pos="5610"/>
        </w:tabs>
        <w:spacing w:after="200" w:line="252" w:lineRule="auto"/>
        <w:contextualSpacing/>
        <w:rPr>
          <w:rFonts w:ascii="Times New Roman" w:eastAsia="Calibri" w:hAnsi="Times New Roman" w:cs="Times New Roman"/>
          <w:sz w:val="24"/>
        </w:rPr>
      </w:pPr>
      <w:r w:rsidRPr="0078086F">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78086F" w:rsidRPr="0078086F" w:rsidRDefault="0078086F" w:rsidP="0078086F">
      <w:pPr>
        <w:widowControl w:val="0"/>
        <w:autoSpaceDE w:val="0"/>
        <w:autoSpaceDN w:val="0"/>
        <w:adjustRightInd w:val="0"/>
        <w:spacing w:after="0" w:line="240" w:lineRule="auto"/>
        <w:rPr>
          <w:rFonts w:ascii="Times New Roman" w:eastAsia="Times New Roman" w:hAnsi="Times New Roman" w:cs="Times New Roman"/>
          <w:b/>
          <w:bCs/>
        </w:rPr>
      </w:pPr>
    </w:p>
    <w:p w:rsidR="0078086F" w:rsidRPr="0078086F" w:rsidRDefault="0078086F" w:rsidP="0078086F">
      <w:pPr>
        <w:spacing w:after="200" w:line="276" w:lineRule="auto"/>
        <w:rPr>
          <w:rFonts w:ascii="Calibri" w:eastAsia="Calibri" w:hAnsi="Calibri" w:cs="Times New Roman"/>
        </w:rPr>
      </w:pPr>
    </w:p>
    <w:p w:rsidR="0078086F" w:rsidRPr="0078086F" w:rsidRDefault="0078086F" w:rsidP="0078086F">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78086F">
        <w:rPr>
          <w:rFonts w:ascii="Palatino Linotype" w:eastAsia="Times New Roman" w:hAnsi="Palatino Linotype" w:cs="Times New Roman"/>
          <w:b/>
          <w:bCs/>
          <w:caps/>
          <w:sz w:val="24"/>
          <w:szCs w:val="24"/>
        </w:rPr>
        <w:t>Teaching Methodology</w:t>
      </w:r>
    </w:p>
    <w:p w:rsidR="0078086F" w:rsidRPr="0078086F" w:rsidRDefault="0078086F" w:rsidP="0078086F">
      <w:pPr>
        <w:shd w:val="clear" w:color="auto" w:fill="FFFFFF"/>
        <w:spacing w:before="100" w:beforeAutospacing="1" w:after="100" w:afterAutospacing="1" w:line="240" w:lineRule="auto"/>
        <w:rPr>
          <w:rFonts w:ascii="Palatino Linotype" w:eastAsia="Times New Roman" w:hAnsi="Palatino Linotype" w:cs="Times New Roman"/>
          <w:sz w:val="24"/>
          <w:szCs w:val="24"/>
        </w:rPr>
      </w:pPr>
      <w:proofErr w:type="gramStart"/>
      <w:r w:rsidRPr="0078086F">
        <w:rPr>
          <w:rFonts w:ascii="Palatino Linotype" w:eastAsia="Times New Roman" w:hAnsi="Palatino Linotype" w:cs="Times New Roman"/>
          <w:color w:val="000000"/>
          <w:sz w:val="24"/>
          <w:szCs w:val="24"/>
        </w:rPr>
        <w:t>Lectures, study cases, class discussions, use of audio-visual aids, experiential learning exercises.</w:t>
      </w:r>
      <w:proofErr w:type="gramEnd"/>
      <w:r w:rsidRPr="0078086F">
        <w:rPr>
          <w:rFonts w:ascii="Palatino Linotype" w:eastAsia="Times New Roman" w:hAnsi="Palatino Linotype" w:cs="Times New Roman"/>
          <w:color w:val="000000"/>
          <w:sz w:val="24"/>
          <w:szCs w:val="24"/>
        </w:rPr>
        <w:t xml:space="preserve"> Main objective is to provide you with an online environment that is interesting, stimulating, and informative.</w:t>
      </w:r>
    </w:p>
    <w:p w:rsidR="0078086F" w:rsidRPr="0078086F" w:rsidRDefault="0078086F" w:rsidP="0078086F">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78086F">
        <w:rPr>
          <w:rFonts w:ascii="Palatino Linotype" w:eastAsia="Times New Roman" w:hAnsi="Palatino Linotype" w:cs="Times New Roman"/>
          <w:color w:val="000000"/>
          <w:sz w:val="24"/>
          <w:szCs w:val="24"/>
        </w:rPr>
        <w:t>Please review the FVI catalogue as it contains essential information regarding guidelines relevant to all courses at FVI and additional information on the standards for acceptable netiquette important for online courses.</w:t>
      </w:r>
    </w:p>
    <w:p w:rsidR="0078086F" w:rsidRPr="0078086F" w:rsidRDefault="0078086F" w:rsidP="0078086F">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78086F" w:rsidRPr="0078086F" w:rsidRDefault="0078086F" w:rsidP="0078086F">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78086F">
        <w:rPr>
          <w:rFonts w:ascii="Palatino Linotype" w:eastAsia="Times New Roman" w:hAnsi="Palatino Linotype" w:cs="Times New Roman"/>
          <w:b/>
          <w:bCs/>
          <w:caps/>
          <w:sz w:val="24"/>
          <w:szCs w:val="24"/>
        </w:rPr>
        <w:t>Technical Requirements &amp; Skills</w:t>
      </w:r>
    </w:p>
    <w:p w:rsidR="0078086F" w:rsidRPr="0078086F" w:rsidRDefault="0078086F" w:rsidP="0078086F">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78086F">
        <w:rPr>
          <w:rFonts w:ascii="Palatino Linotype" w:eastAsia="Times New Roman" w:hAnsi="Palatino Linotype" w:cs="Times New Roman"/>
          <w:color w:val="000000"/>
          <w:sz w:val="24"/>
          <w:szCs w:val="24"/>
        </w:rPr>
        <w:t>One of the greatest barriers to taking an online course is a lack of basic computer literacy. By computer literacy we mean being able to manage and organize computer files efficiently, and learning to use your computer's operating system and software quickly and easily. Keep in mind that this is not a computer literacy course; but students enrolled in online courses are expected to have moderate proficiency using a computer. Please go to the "</w:t>
      </w:r>
      <w:hyperlink r:id="rId9" w:tgtFrame="_blank" w:tooltip="What's Required Page" w:history="1">
        <w:r w:rsidRPr="0078086F">
          <w:rPr>
            <w:rFonts w:ascii="Palatino Linotype" w:eastAsia="Times New Roman" w:hAnsi="Palatino Linotype" w:cs="Times New Roman"/>
            <w:color w:val="0000FF"/>
            <w:sz w:val="24"/>
            <w:szCs w:val="24"/>
            <w:u w:val="single"/>
          </w:rPr>
          <w:t>evolve.elsevier.com</w:t>
        </w:r>
      </w:hyperlink>
      <w:proofErr w:type="gramStart"/>
      <w:r w:rsidRPr="0078086F">
        <w:rPr>
          <w:rFonts w:ascii="Palatino Linotype" w:eastAsia="Times New Roman" w:hAnsi="Palatino Linotype" w:cs="Times New Roman"/>
          <w:color w:val="000000"/>
          <w:sz w:val="24"/>
          <w:szCs w:val="24"/>
        </w:rPr>
        <w:t>"  to</w:t>
      </w:r>
      <w:proofErr w:type="gramEnd"/>
      <w:r w:rsidRPr="0078086F">
        <w:rPr>
          <w:rFonts w:ascii="Palatino Linotype" w:eastAsia="Times New Roman" w:hAnsi="Palatino Linotype" w:cs="Times New Roman"/>
          <w:color w:val="000000"/>
          <w:sz w:val="24"/>
          <w:szCs w:val="24"/>
        </w:rPr>
        <w:t xml:space="preserve"> find out more information on this subject.</w:t>
      </w:r>
      <w:r w:rsidRPr="0078086F">
        <w:rPr>
          <w:rFonts w:ascii="Palatino Linotype" w:eastAsia="Times New Roman" w:hAnsi="Palatino Linotype" w:cs="Times New Roman"/>
          <w:color w:val="000000"/>
          <w:sz w:val="24"/>
          <w:szCs w:val="24"/>
        </w:rPr>
        <w:br/>
      </w:r>
      <w:r w:rsidRPr="0078086F">
        <w:rPr>
          <w:rFonts w:ascii="Palatino Linotype" w:eastAsia="Times New Roman" w:hAnsi="Palatino Linotype" w:cs="Times New Roman"/>
          <w:color w:val="000000"/>
          <w:sz w:val="24"/>
          <w:szCs w:val="24"/>
        </w:rPr>
        <w:br/>
      </w:r>
    </w:p>
    <w:p w:rsidR="0078086F" w:rsidRPr="0078086F" w:rsidRDefault="0078086F" w:rsidP="0078086F">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78086F">
        <w:rPr>
          <w:rFonts w:ascii="Palatino Linotype" w:eastAsia="Times New Roman" w:hAnsi="Palatino Linotype" w:cs="Times New Roman"/>
          <w:b/>
          <w:bCs/>
          <w:caps/>
          <w:sz w:val="24"/>
          <w:szCs w:val="24"/>
        </w:rPr>
        <w:t>Course Prerequisites</w:t>
      </w:r>
    </w:p>
    <w:p w:rsidR="0078086F" w:rsidRPr="0078086F" w:rsidRDefault="0078086F" w:rsidP="0078086F">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78086F">
        <w:rPr>
          <w:rFonts w:ascii="Palatino Linotype" w:eastAsia="Times New Roman" w:hAnsi="Palatino Linotype" w:cs="Times New Roman"/>
          <w:color w:val="000000"/>
          <w:sz w:val="24"/>
          <w:szCs w:val="24"/>
        </w:rPr>
        <w:t xml:space="preserve">There are no prerequisites for this course. However, </w:t>
      </w:r>
    </w:p>
    <w:p w:rsidR="0078086F" w:rsidRPr="0078086F" w:rsidRDefault="0078086F" w:rsidP="0078086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78086F">
        <w:rPr>
          <w:rFonts w:ascii="Palatino Linotype" w:eastAsia="Times New Roman" w:hAnsi="Palatino Linotype" w:cs="Times New Roman"/>
          <w:color w:val="000000"/>
          <w:sz w:val="24"/>
          <w:szCs w:val="24"/>
        </w:rPr>
        <w:sym w:font="Palatino Linotype" w:char="F0B7"/>
      </w:r>
      <w:r w:rsidRPr="0078086F">
        <w:rPr>
          <w:rFonts w:ascii="Palatino Linotype" w:eastAsia="Times New Roman" w:hAnsi="Palatino Linotype" w:cs="Times New Roman"/>
          <w:color w:val="000000"/>
          <w:sz w:val="24"/>
          <w:szCs w:val="24"/>
        </w:rPr>
        <w:t>         Students must be fluent in English</w:t>
      </w:r>
    </w:p>
    <w:p w:rsidR="0078086F" w:rsidRPr="0078086F" w:rsidRDefault="0078086F" w:rsidP="0078086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78086F">
        <w:rPr>
          <w:rFonts w:ascii="Palatino Linotype" w:eastAsia="Times New Roman" w:hAnsi="Palatino Linotype" w:cs="Times New Roman"/>
          <w:color w:val="000000"/>
          <w:sz w:val="24"/>
          <w:szCs w:val="24"/>
        </w:rPr>
        <w:sym w:font="Palatino Linotype" w:char="F0B7"/>
      </w:r>
      <w:r w:rsidRPr="0078086F">
        <w:rPr>
          <w:rFonts w:ascii="Palatino Linotype" w:eastAsia="Times New Roman" w:hAnsi="Palatino Linotype" w:cs="Times New Roman"/>
          <w:color w:val="000000"/>
          <w:sz w:val="24"/>
          <w:szCs w:val="24"/>
        </w:rPr>
        <w:t>         Students taking this course must be proficient in:</w:t>
      </w:r>
    </w:p>
    <w:p w:rsidR="0078086F" w:rsidRPr="0078086F" w:rsidRDefault="0078086F" w:rsidP="0078086F">
      <w:pPr>
        <w:numPr>
          <w:ilvl w:val="0"/>
          <w:numId w:val="41"/>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78086F">
        <w:rPr>
          <w:rFonts w:ascii="Palatino Linotype" w:eastAsia="Times New Roman" w:hAnsi="Palatino Linotype" w:cs="Times New Roman"/>
          <w:color w:val="000000"/>
          <w:sz w:val="24"/>
          <w:szCs w:val="24"/>
        </w:rPr>
        <w:t>Internet Browsing</w:t>
      </w:r>
    </w:p>
    <w:p w:rsidR="0078086F" w:rsidRPr="0078086F" w:rsidRDefault="0078086F" w:rsidP="0078086F">
      <w:pPr>
        <w:numPr>
          <w:ilvl w:val="0"/>
          <w:numId w:val="41"/>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78086F">
        <w:rPr>
          <w:rFonts w:ascii="Palatino Linotype" w:eastAsia="Times New Roman" w:hAnsi="Palatino Linotype" w:cs="Times New Roman"/>
          <w:color w:val="000000"/>
          <w:sz w:val="24"/>
          <w:szCs w:val="24"/>
        </w:rPr>
        <w:t>Internet Research</w:t>
      </w:r>
    </w:p>
    <w:p w:rsidR="0078086F" w:rsidRPr="0078086F" w:rsidRDefault="0078086F" w:rsidP="0078086F">
      <w:pPr>
        <w:numPr>
          <w:ilvl w:val="0"/>
          <w:numId w:val="41"/>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78086F">
        <w:rPr>
          <w:rFonts w:ascii="Palatino Linotype" w:eastAsia="Times New Roman" w:hAnsi="Palatino Linotype" w:cs="Times New Roman"/>
          <w:color w:val="000000"/>
          <w:sz w:val="24"/>
          <w:szCs w:val="24"/>
        </w:rPr>
        <w:t>Internet test taking</w:t>
      </w:r>
    </w:p>
    <w:p w:rsidR="0078086F" w:rsidRPr="0078086F" w:rsidRDefault="0078086F" w:rsidP="0078086F">
      <w:pPr>
        <w:numPr>
          <w:ilvl w:val="0"/>
          <w:numId w:val="41"/>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78086F">
        <w:rPr>
          <w:rFonts w:ascii="Palatino Linotype" w:eastAsia="Times New Roman" w:hAnsi="Palatino Linotype" w:cs="Times New Roman"/>
          <w:color w:val="000000"/>
          <w:sz w:val="24"/>
          <w:szCs w:val="24"/>
        </w:rPr>
        <w:t>MS Word</w:t>
      </w:r>
    </w:p>
    <w:p w:rsidR="0078086F" w:rsidRPr="0078086F" w:rsidRDefault="0078086F" w:rsidP="0078086F">
      <w:pPr>
        <w:numPr>
          <w:ilvl w:val="0"/>
          <w:numId w:val="41"/>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78086F">
        <w:rPr>
          <w:rFonts w:ascii="Palatino Linotype" w:eastAsia="Times New Roman" w:hAnsi="Palatino Linotype" w:cs="Times New Roman"/>
          <w:color w:val="000000"/>
          <w:sz w:val="24"/>
          <w:szCs w:val="24"/>
        </w:rPr>
        <w:t>MS Excel</w:t>
      </w:r>
    </w:p>
    <w:p w:rsidR="0078086F" w:rsidRPr="0078086F" w:rsidRDefault="0078086F" w:rsidP="0078086F">
      <w:pPr>
        <w:numPr>
          <w:ilvl w:val="0"/>
          <w:numId w:val="41"/>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78086F">
        <w:rPr>
          <w:rFonts w:ascii="Palatino Linotype" w:eastAsia="Times New Roman" w:hAnsi="Palatino Linotype" w:cs="Times New Roman"/>
          <w:color w:val="000000"/>
          <w:sz w:val="24"/>
          <w:szCs w:val="24"/>
        </w:rPr>
        <w:t>MS PowerPoint</w:t>
      </w:r>
    </w:p>
    <w:p w:rsidR="0078086F" w:rsidRPr="0078086F" w:rsidRDefault="0078086F" w:rsidP="0078086F">
      <w:pPr>
        <w:numPr>
          <w:ilvl w:val="0"/>
          <w:numId w:val="41"/>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p>
    <w:p w:rsidR="0078086F" w:rsidRPr="0078086F" w:rsidRDefault="0078086F" w:rsidP="0078086F">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78086F" w:rsidRPr="0078086F" w:rsidRDefault="0078086F" w:rsidP="0078086F">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78086F">
        <w:rPr>
          <w:rFonts w:ascii="Palatino Linotype" w:eastAsia="Times New Roman" w:hAnsi="Palatino Linotype" w:cs="Times New Roman"/>
          <w:b/>
          <w:bCs/>
          <w:caps/>
          <w:sz w:val="24"/>
          <w:szCs w:val="24"/>
        </w:rPr>
        <w:t>Expectations Of This Course</w:t>
      </w:r>
    </w:p>
    <w:p w:rsidR="0078086F" w:rsidRPr="0078086F" w:rsidRDefault="0078086F" w:rsidP="0078086F">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78086F">
        <w:rPr>
          <w:rFonts w:ascii="Palatino Linotype" w:eastAsia="Times New Roman" w:hAnsi="Palatino Linotype" w:cs="Times New Roman"/>
          <w:color w:val="000000"/>
          <w:sz w:val="24"/>
          <w:szCs w:val="24"/>
        </w:rPr>
        <w:t>This is not a fully online course, meaning that a portion of the course work will be conducted online, and student will attend class on campus 5 hours per week. Expectations for performance in this type of online courses are the same as traditional courses; in fact, the online courses require a degree of self-motivation, self-discipline, and technology skills that can make them more demanding for students.</w:t>
      </w:r>
    </w:p>
    <w:p w:rsidR="0078086F" w:rsidRPr="0078086F" w:rsidRDefault="0078086F" w:rsidP="0078086F">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78086F">
        <w:rPr>
          <w:rFonts w:ascii="Palatino Linotype" w:eastAsia="Times New Roman" w:hAnsi="Palatino Linotype" w:cs="Times New Roman"/>
          <w:color w:val="000000"/>
          <w:sz w:val="24"/>
          <w:szCs w:val="24"/>
        </w:rPr>
        <w:lastRenderedPageBreak/>
        <w:t>The online courses are not independent study courses. You will be expected to interact online with the professor and your fellow students; to do assignments and to meet deadlines.</w:t>
      </w:r>
    </w:p>
    <w:p w:rsidR="0078086F" w:rsidRPr="0078086F" w:rsidRDefault="0078086F" w:rsidP="0078086F">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78086F">
        <w:rPr>
          <w:rFonts w:ascii="Palatino Linotype" w:eastAsia="Times New Roman" w:hAnsi="Palatino Linotype" w:cs="Times New Roman"/>
          <w:b/>
          <w:bCs/>
          <w:color w:val="000000"/>
          <w:sz w:val="24"/>
          <w:szCs w:val="24"/>
        </w:rPr>
        <w:t>Students are expected to:</w:t>
      </w:r>
    </w:p>
    <w:p w:rsidR="0078086F" w:rsidRPr="0078086F" w:rsidRDefault="0078086F" w:rsidP="0078086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78086F">
        <w:rPr>
          <w:rFonts w:ascii="Palatino Linotype" w:eastAsia="Times New Roman" w:hAnsi="Palatino Linotype" w:cs="Times New Roman"/>
          <w:color w:val="000000"/>
          <w:sz w:val="24"/>
          <w:szCs w:val="24"/>
        </w:rPr>
        <w:sym w:font="Palatino Linotype" w:char="F0B7"/>
      </w:r>
      <w:r w:rsidRPr="0078086F">
        <w:rPr>
          <w:rFonts w:ascii="Palatino Linotype" w:eastAsia="Times New Roman" w:hAnsi="Palatino Linotype" w:cs="Times New Roman"/>
          <w:color w:val="000000"/>
          <w:sz w:val="24"/>
          <w:szCs w:val="24"/>
        </w:rPr>
        <w:t xml:space="preserve">         </w:t>
      </w:r>
      <w:r w:rsidRPr="0078086F">
        <w:rPr>
          <w:rFonts w:ascii="Palatino Linotype" w:eastAsia="Times New Roman" w:hAnsi="Palatino Linotype" w:cs="Times New Roman"/>
          <w:b/>
          <w:bCs/>
          <w:color w:val="000000"/>
          <w:sz w:val="24"/>
          <w:szCs w:val="24"/>
        </w:rPr>
        <w:t>Review the how to get started information</w:t>
      </w:r>
      <w:r w:rsidRPr="0078086F">
        <w:rPr>
          <w:rFonts w:ascii="Palatino Linotype" w:eastAsia="Times New Roman" w:hAnsi="Palatino Linotype" w:cs="Times New Roman"/>
          <w:color w:val="000000"/>
          <w:sz w:val="24"/>
          <w:szCs w:val="24"/>
        </w:rPr>
        <w:t> located in the course content</w:t>
      </w:r>
    </w:p>
    <w:p w:rsidR="0078086F" w:rsidRPr="0078086F" w:rsidRDefault="0078086F" w:rsidP="0078086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78086F">
        <w:rPr>
          <w:rFonts w:ascii="Palatino Linotype" w:eastAsia="Times New Roman" w:hAnsi="Palatino Linotype" w:cs="Times New Roman"/>
          <w:color w:val="000000"/>
          <w:sz w:val="24"/>
          <w:szCs w:val="24"/>
        </w:rPr>
        <w:sym w:font="Palatino Linotype" w:char="F0B7"/>
      </w:r>
      <w:r w:rsidRPr="0078086F">
        <w:rPr>
          <w:rFonts w:ascii="Palatino Linotype" w:eastAsia="Times New Roman" w:hAnsi="Palatino Linotype" w:cs="Times New Roman"/>
          <w:color w:val="000000"/>
          <w:sz w:val="24"/>
          <w:szCs w:val="24"/>
        </w:rPr>
        <w:t xml:space="preserve">         </w:t>
      </w:r>
      <w:r w:rsidRPr="0078086F">
        <w:rPr>
          <w:rFonts w:ascii="Palatino Linotype" w:eastAsia="Times New Roman" w:hAnsi="Palatino Linotype" w:cs="Times New Roman"/>
          <w:b/>
          <w:bCs/>
          <w:color w:val="000000"/>
          <w:sz w:val="24"/>
          <w:szCs w:val="24"/>
        </w:rPr>
        <w:t>Introduce yourself to the class</w:t>
      </w:r>
      <w:r w:rsidRPr="0078086F">
        <w:rPr>
          <w:rFonts w:ascii="Palatino Linotype" w:eastAsia="Times New Roman" w:hAnsi="Palatino Linotype" w:cs="Times New Roman"/>
          <w:color w:val="000000"/>
          <w:sz w:val="24"/>
          <w:szCs w:val="24"/>
        </w:rPr>
        <w:t> during the first week by posting a self-introduction in the appropriate discussion forum</w:t>
      </w:r>
    </w:p>
    <w:p w:rsidR="0078086F" w:rsidRPr="0078086F" w:rsidRDefault="0078086F" w:rsidP="0078086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78086F">
        <w:rPr>
          <w:rFonts w:ascii="Palatino Linotype" w:eastAsia="Times New Roman" w:hAnsi="Palatino Linotype" w:cs="Times New Roman"/>
          <w:color w:val="000000"/>
          <w:sz w:val="24"/>
          <w:szCs w:val="24"/>
        </w:rPr>
        <w:sym w:font="Palatino Linotype" w:char="F0B7"/>
      </w:r>
      <w:r w:rsidRPr="0078086F">
        <w:rPr>
          <w:rFonts w:ascii="Palatino Linotype" w:eastAsia="Times New Roman" w:hAnsi="Palatino Linotype" w:cs="Times New Roman"/>
          <w:color w:val="000000"/>
          <w:sz w:val="24"/>
          <w:szCs w:val="24"/>
        </w:rPr>
        <w:t xml:space="preserve">         </w:t>
      </w:r>
      <w:r w:rsidRPr="0078086F">
        <w:rPr>
          <w:rFonts w:ascii="Palatino Linotype" w:eastAsia="Times New Roman" w:hAnsi="Palatino Linotype" w:cs="Times New Roman"/>
          <w:b/>
          <w:bCs/>
          <w:color w:val="000000"/>
          <w:sz w:val="24"/>
          <w:szCs w:val="24"/>
        </w:rPr>
        <w:t>Take the practice quiz</w:t>
      </w:r>
      <w:r w:rsidRPr="0078086F">
        <w:rPr>
          <w:rFonts w:ascii="Palatino Linotype" w:eastAsia="Times New Roman" w:hAnsi="Palatino Linotype" w:cs="Times New Roman"/>
          <w:color w:val="000000"/>
          <w:sz w:val="24"/>
          <w:szCs w:val="24"/>
        </w:rPr>
        <w:t> to ensure that your computer is compatible with Blackboard</w:t>
      </w:r>
    </w:p>
    <w:p w:rsidR="0078086F" w:rsidRPr="0078086F" w:rsidRDefault="0078086F" w:rsidP="0078086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78086F">
        <w:rPr>
          <w:rFonts w:ascii="Palatino Linotype" w:eastAsia="Times New Roman" w:hAnsi="Palatino Linotype" w:cs="Times New Roman"/>
          <w:color w:val="000000"/>
          <w:sz w:val="24"/>
          <w:szCs w:val="24"/>
        </w:rPr>
        <w:sym w:font="Palatino Linotype" w:char="F0B7"/>
      </w:r>
      <w:r w:rsidRPr="0078086F">
        <w:rPr>
          <w:rFonts w:ascii="Palatino Linotype" w:eastAsia="Times New Roman" w:hAnsi="Palatino Linotype" w:cs="Times New Roman"/>
          <w:color w:val="000000"/>
          <w:sz w:val="24"/>
          <w:szCs w:val="24"/>
        </w:rPr>
        <w:t xml:space="preserve">         </w:t>
      </w:r>
      <w:r w:rsidRPr="0078086F">
        <w:rPr>
          <w:rFonts w:ascii="Palatino Linotype" w:eastAsia="Times New Roman" w:hAnsi="Palatino Linotype" w:cs="Times New Roman"/>
          <w:b/>
          <w:bCs/>
          <w:color w:val="000000"/>
          <w:sz w:val="24"/>
          <w:szCs w:val="24"/>
        </w:rPr>
        <w:t>Interact</w:t>
      </w:r>
      <w:r w:rsidRPr="0078086F">
        <w:rPr>
          <w:rFonts w:ascii="Palatino Linotype" w:eastAsia="Times New Roman" w:hAnsi="Palatino Linotype" w:cs="Times New Roman"/>
          <w:color w:val="000000"/>
          <w:sz w:val="24"/>
          <w:szCs w:val="24"/>
        </w:rPr>
        <w:t> online with instructor/s and peers</w:t>
      </w:r>
    </w:p>
    <w:p w:rsidR="0078086F" w:rsidRPr="0078086F" w:rsidRDefault="0078086F" w:rsidP="0078086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78086F">
        <w:rPr>
          <w:rFonts w:ascii="Palatino Linotype" w:eastAsia="Times New Roman" w:hAnsi="Palatino Linotype" w:cs="Times New Roman"/>
          <w:color w:val="000000"/>
          <w:sz w:val="24"/>
          <w:szCs w:val="24"/>
        </w:rPr>
        <w:sym w:font="Palatino Linotype" w:char="F0B7"/>
      </w:r>
      <w:r w:rsidRPr="0078086F">
        <w:rPr>
          <w:rFonts w:ascii="Palatino Linotype" w:eastAsia="Times New Roman" w:hAnsi="Palatino Linotype" w:cs="Times New Roman"/>
          <w:color w:val="000000"/>
          <w:sz w:val="24"/>
          <w:szCs w:val="24"/>
        </w:rPr>
        <w:t xml:space="preserve">         </w:t>
      </w:r>
      <w:r w:rsidRPr="0078086F">
        <w:rPr>
          <w:rFonts w:ascii="Palatino Linotype" w:eastAsia="Times New Roman" w:hAnsi="Palatino Linotype" w:cs="Times New Roman"/>
          <w:b/>
          <w:bCs/>
          <w:color w:val="000000"/>
          <w:sz w:val="24"/>
          <w:szCs w:val="24"/>
        </w:rPr>
        <w:t>Review</w:t>
      </w:r>
      <w:r w:rsidRPr="0078086F">
        <w:rPr>
          <w:rFonts w:ascii="Palatino Linotype" w:eastAsia="Times New Roman" w:hAnsi="Palatino Linotype" w:cs="Times New Roman"/>
          <w:color w:val="000000"/>
          <w:sz w:val="24"/>
          <w:szCs w:val="24"/>
        </w:rPr>
        <w:t> and follow the course calendar</w:t>
      </w:r>
    </w:p>
    <w:p w:rsidR="0078086F" w:rsidRPr="0078086F" w:rsidRDefault="0078086F" w:rsidP="0078086F">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78086F">
        <w:rPr>
          <w:rFonts w:ascii="Palatino Linotype" w:eastAsia="Times New Roman" w:hAnsi="Palatino Linotype" w:cs="Times New Roman"/>
          <w:color w:val="000000"/>
          <w:sz w:val="24"/>
          <w:szCs w:val="24"/>
        </w:rPr>
        <w:t>You will be expected to:</w:t>
      </w:r>
    </w:p>
    <w:p w:rsidR="0078086F" w:rsidRPr="0078086F" w:rsidRDefault="0078086F" w:rsidP="0078086F">
      <w:pPr>
        <w:numPr>
          <w:ilvl w:val="0"/>
          <w:numId w:val="42"/>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78086F">
        <w:rPr>
          <w:rFonts w:ascii="Palatino Linotype" w:eastAsia="Times New Roman" w:hAnsi="Palatino Linotype" w:cs="Times New Roman"/>
          <w:color w:val="000000"/>
          <w:sz w:val="24"/>
          <w:szCs w:val="24"/>
        </w:rPr>
        <w:t>fulfill course reading requirements; complete quizzes online</w:t>
      </w:r>
    </w:p>
    <w:p w:rsidR="0078086F" w:rsidRPr="0078086F" w:rsidRDefault="0078086F" w:rsidP="0078086F">
      <w:pPr>
        <w:numPr>
          <w:ilvl w:val="0"/>
          <w:numId w:val="42"/>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78086F">
        <w:rPr>
          <w:rFonts w:ascii="Palatino Linotype" w:eastAsia="Times New Roman" w:hAnsi="Palatino Linotype" w:cs="Times New Roman"/>
          <w:color w:val="000000"/>
          <w:sz w:val="24"/>
          <w:szCs w:val="24"/>
        </w:rPr>
        <w:t>View video cases/read case histories and post relevant comments in answer to the questions posted by me in the corresponding Discussion Forums</w:t>
      </w:r>
    </w:p>
    <w:p w:rsidR="0078086F" w:rsidRPr="0078086F" w:rsidRDefault="0078086F" w:rsidP="0078086F">
      <w:pPr>
        <w:numPr>
          <w:ilvl w:val="0"/>
          <w:numId w:val="42"/>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78086F">
        <w:rPr>
          <w:rFonts w:ascii="Palatino Linotype" w:eastAsia="Times New Roman" w:hAnsi="Palatino Linotype" w:cs="Times New Roman"/>
          <w:color w:val="000000"/>
          <w:sz w:val="24"/>
          <w:szCs w:val="24"/>
        </w:rPr>
        <w:t>Complete and submit assignments and to meet deadlines</w:t>
      </w:r>
    </w:p>
    <w:p w:rsidR="0078086F" w:rsidRPr="0078086F" w:rsidRDefault="0078086F" w:rsidP="0078086F">
      <w:pPr>
        <w:numPr>
          <w:ilvl w:val="0"/>
          <w:numId w:val="42"/>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78086F">
        <w:rPr>
          <w:rFonts w:ascii="Palatino Linotype" w:eastAsia="Times New Roman" w:hAnsi="Palatino Linotype" w:cs="Times New Roman"/>
          <w:color w:val="000000"/>
          <w:sz w:val="24"/>
          <w:szCs w:val="24"/>
        </w:rPr>
        <w:t>Complete both midterm and final exams as specified.</w:t>
      </w:r>
    </w:p>
    <w:p w:rsidR="0078086F" w:rsidRPr="0078086F" w:rsidRDefault="0078086F" w:rsidP="0078086F">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78086F" w:rsidRPr="0078086F" w:rsidRDefault="0078086F" w:rsidP="00AE23F4">
      <w:pPr>
        <w:shd w:val="clear" w:color="auto" w:fill="FFFFFF"/>
        <w:spacing w:after="0" w:line="240" w:lineRule="auto"/>
        <w:textAlignment w:val="bottom"/>
        <w:outlineLvl w:val="1"/>
        <w:rPr>
          <w:rFonts w:ascii="Palatino Linotype" w:eastAsia="Times New Roman" w:hAnsi="Palatino Linotype" w:cs="Times New Roman"/>
          <w:b/>
          <w:bCs/>
          <w:caps/>
          <w:color w:val="043B65"/>
          <w:sz w:val="24"/>
          <w:szCs w:val="24"/>
        </w:rPr>
      </w:pPr>
    </w:p>
    <w:p w:rsidR="0078086F" w:rsidRPr="0078086F" w:rsidRDefault="0078086F" w:rsidP="0078086F">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78086F" w:rsidRPr="0078086F" w:rsidRDefault="0078086F" w:rsidP="0078086F">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78086F">
        <w:rPr>
          <w:rFonts w:ascii="Palatino Linotype" w:eastAsia="Times New Roman" w:hAnsi="Palatino Linotype" w:cs="Times New Roman"/>
          <w:b/>
          <w:bCs/>
          <w:caps/>
          <w:sz w:val="24"/>
          <w:szCs w:val="24"/>
        </w:rPr>
        <w:t xml:space="preserve">Course Detail </w:t>
      </w:r>
    </w:p>
    <w:p w:rsidR="0078086F" w:rsidRPr="0078086F" w:rsidRDefault="0078086F" w:rsidP="0078086F">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78086F">
        <w:rPr>
          <w:rFonts w:ascii="Palatino Linotype" w:eastAsia="Times New Roman" w:hAnsi="Palatino Linotype" w:cs="Times New Roman"/>
          <w:b/>
          <w:bCs/>
          <w:caps/>
          <w:sz w:val="24"/>
          <w:szCs w:val="24"/>
        </w:rPr>
        <w:t>Course Communication</w:t>
      </w:r>
    </w:p>
    <w:p w:rsidR="0078086F" w:rsidRPr="0078086F" w:rsidRDefault="0078086F" w:rsidP="0078086F">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78086F">
        <w:rPr>
          <w:rFonts w:ascii="Palatino Linotype" w:eastAsia="Times New Roman" w:hAnsi="Palatino Linotype" w:cs="Times New Roman"/>
          <w:color w:val="000000"/>
          <w:sz w:val="24"/>
          <w:szCs w:val="24"/>
        </w:rPr>
        <w:t xml:space="preserve"> 1) Email </w:t>
      </w:r>
    </w:p>
    <w:p w:rsidR="0078086F" w:rsidRPr="0078086F" w:rsidRDefault="0078086F" w:rsidP="0078086F">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78086F">
        <w:rPr>
          <w:rFonts w:ascii="Palatino Linotype" w:eastAsia="Times New Roman" w:hAnsi="Palatino Linotype" w:cs="Times New Roman"/>
          <w:color w:val="000000"/>
          <w:sz w:val="24"/>
          <w:szCs w:val="24"/>
        </w:rPr>
        <w:t xml:space="preserve"> (2) Telephone </w:t>
      </w:r>
    </w:p>
    <w:p w:rsidR="0078086F" w:rsidRPr="0078086F" w:rsidRDefault="0078086F" w:rsidP="0078086F">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78086F">
        <w:rPr>
          <w:rFonts w:ascii="Palatino Linotype" w:eastAsia="Times New Roman" w:hAnsi="Palatino Linotype" w:cs="Times New Roman"/>
          <w:color w:val="000000"/>
          <w:sz w:val="24"/>
          <w:szCs w:val="24"/>
        </w:rPr>
        <w:t xml:space="preserve">(3) Office visits by appointment </w:t>
      </w:r>
    </w:p>
    <w:p w:rsidR="0078086F" w:rsidRPr="0078086F" w:rsidRDefault="0078086F" w:rsidP="0078086F">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78086F">
        <w:rPr>
          <w:rFonts w:ascii="Palatino Linotype" w:eastAsia="Times New Roman" w:hAnsi="Palatino Linotype" w:cs="Times New Roman"/>
          <w:color w:val="000000"/>
          <w:sz w:val="24"/>
          <w:szCs w:val="24"/>
        </w:rPr>
        <w:t>(4) Fax.</w:t>
      </w:r>
      <w:r w:rsidRPr="0078086F">
        <w:rPr>
          <w:rFonts w:ascii="Palatino Linotype" w:eastAsia="Times New Roman" w:hAnsi="Palatino Linotype" w:cs="Times New Roman"/>
          <w:color w:val="000000"/>
          <w:sz w:val="24"/>
          <w:szCs w:val="24"/>
        </w:rPr>
        <w:br/>
      </w:r>
    </w:p>
    <w:p w:rsidR="0078086F" w:rsidRPr="00AE23F4" w:rsidRDefault="0078086F" w:rsidP="00AE23F4">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78086F">
        <w:rPr>
          <w:rFonts w:ascii="Palatino Linotype" w:eastAsia="Times New Roman" w:hAnsi="Palatino Linotype" w:cs="Times New Roman"/>
          <w:color w:val="000000"/>
          <w:sz w:val="24"/>
          <w:szCs w:val="24"/>
        </w:rPr>
        <w:lastRenderedPageBreak/>
        <w:t xml:space="preserve"> Preferred method of communication is through </w:t>
      </w:r>
      <w:r w:rsidRPr="0078086F">
        <w:rPr>
          <w:rFonts w:ascii="Palatino Linotype" w:eastAsia="Times New Roman" w:hAnsi="Palatino Linotype" w:cs="Times New Roman"/>
          <w:b/>
          <w:bCs/>
          <w:color w:val="000000"/>
          <w:sz w:val="24"/>
          <w:szCs w:val="24"/>
        </w:rPr>
        <w:t>Email</w:t>
      </w:r>
      <w:r w:rsidRPr="0078086F">
        <w:rPr>
          <w:rFonts w:ascii="Palatino Linotype" w:eastAsia="Times New Roman" w:hAnsi="Palatino Linotype" w:cs="Times New Roman"/>
          <w:color w:val="000000"/>
          <w:sz w:val="24"/>
          <w:szCs w:val="24"/>
        </w:rPr>
        <w:t>.</w:t>
      </w:r>
      <w:r w:rsidRPr="0078086F">
        <w:rPr>
          <w:rFonts w:ascii="Palatino Linotype" w:eastAsia="Calibri" w:hAnsi="Palatino Linotype" w:cs="Times New Roman"/>
          <w:sz w:val="24"/>
          <w:szCs w:val="24"/>
        </w:rPr>
        <w:t xml:space="preserve"> Proper email etiquette requires that all correspondences should be composed by the student, not forwarded. </w:t>
      </w:r>
      <w:r w:rsidRPr="0078086F">
        <w:rPr>
          <w:rFonts w:ascii="Palatino Linotype" w:eastAsia="Times New Roman" w:hAnsi="Palatino Linotype" w:cs="Times New Roman"/>
          <w:color w:val="000000"/>
          <w:sz w:val="24"/>
          <w:szCs w:val="24"/>
        </w:rPr>
        <w:t xml:space="preserve"> If necessary, Instructor will be available to personally meet with you on campus </w:t>
      </w:r>
      <w:r w:rsidRPr="0078086F">
        <w:rPr>
          <w:rFonts w:ascii="Palatino Linotype" w:eastAsia="Times New Roman" w:hAnsi="Palatino Linotype" w:cs="Times New Roman"/>
          <w:b/>
          <w:bCs/>
          <w:color w:val="000000"/>
          <w:sz w:val="24"/>
          <w:szCs w:val="24"/>
        </w:rPr>
        <w:t>by appointment</w:t>
      </w:r>
      <w:r w:rsidRPr="0078086F">
        <w:rPr>
          <w:rFonts w:ascii="Palatino Linotype" w:eastAsia="Times New Roman" w:hAnsi="Palatino Linotype" w:cs="Times New Roman"/>
          <w:color w:val="000000"/>
          <w:sz w:val="24"/>
          <w:szCs w:val="24"/>
        </w:rPr>
        <w:t>. Contact your Instructor via Email to set up an appointment.</w:t>
      </w:r>
      <w:r w:rsidRPr="0078086F">
        <w:rPr>
          <w:rFonts w:ascii="Palatino Linotype" w:eastAsia="Times New Roman" w:hAnsi="Palatino Linotype" w:cs="Times New Roman"/>
          <w:color w:val="000000"/>
          <w:sz w:val="24"/>
          <w:szCs w:val="24"/>
        </w:rPr>
        <w:br/>
        <w:t>Our policy is to return your email</w:t>
      </w:r>
      <w:r w:rsidR="00AE23F4">
        <w:rPr>
          <w:rFonts w:ascii="Palatino Linotype" w:eastAsia="Times New Roman" w:hAnsi="Palatino Linotype" w:cs="Times New Roman"/>
          <w:color w:val="000000"/>
          <w:sz w:val="24"/>
          <w:szCs w:val="24"/>
        </w:rPr>
        <w:t xml:space="preserve"> or phone call within 24 hours.</w:t>
      </w:r>
    </w:p>
    <w:p w:rsidR="0078086F" w:rsidRPr="0078086F" w:rsidRDefault="0078086F" w:rsidP="0078086F">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AE23F4" w:rsidRDefault="0078086F" w:rsidP="00AE23F4">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78086F">
        <w:rPr>
          <w:rFonts w:ascii="Palatino Linotype" w:eastAsia="Times New Roman" w:hAnsi="Palatino Linotype" w:cs="Times New Roman"/>
          <w:b/>
          <w:bCs/>
          <w:caps/>
          <w:sz w:val="24"/>
          <w:szCs w:val="24"/>
        </w:rPr>
        <w:t>Policies And Procedures</w:t>
      </w:r>
    </w:p>
    <w:p w:rsidR="0078086F" w:rsidRPr="00AE23F4" w:rsidRDefault="0078086F" w:rsidP="00AE23F4">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78086F">
        <w:rPr>
          <w:rFonts w:ascii="Palatino Linotype" w:eastAsia="Times New Roman" w:hAnsi="Palatino Linotype" w:cs="Times New Roman"/>
          <w:color w:val="000000"/>
          <w:sz w:val="24"/>
          <w:szCs w:val="24"/>
        </w:rPr>
        <w:br/>
        <w:t xml:space="preserve">The WEEKLY MODULES contain all the modules for the course, module 1 through module 15. Each module contains the chapter(s) for that module. </w:t>
      </w:r>
      <w:proofErr w:type="gramStart"/>
      <w:r w:rsidRPr="0078086F">
        <w:rPr>
          <w:rFonts w:ascii="Palatino Linotype" w:eastAsia="Times New Roman" w:hAnsi="Palatino Linotype" w:cs="Times New Roman"/>
          <w:color w:val="000000"/>
          <w:sz w:val="24"/>
          <w:szCs w:val="24"/>
        </w:rPr>
        <w:t>Click on the module of your choice, and this opens up the content of the module, i.e. typically specific information on a chapter(s).</w:t>
      </w:r>
      <w:proofErr w:type="gramEnd"/>
      <w:r w:rsidRPr="0078086F">
        <w:rPr>
          <w:rFonts w:ascii="Palatino Linotype" w:eastAsia="Times New Roman" w:hAnsi="Palatino Linotype" w:cs="Times New Roman"/>
          <w:color w:val="000000"/>
          <w:sz w:val="24"/>
          <w:szCs w:val="24"/>
        </w:rPr>
        <w:t xml:space="preserve"> The information includes learning objectives for the chapter; important terms, concepts and explanations thereof; significant tables, charts, and figures; video clips and pictures. These modules are like small electronic versions of the textbook, and are useful in learning the course material.</w:t>
      </w:r>
      <w:r w:rsidRPr="0078086F">
        <w:rPr>
          <w:rFonts w:ascii="Palatino Linotype" w:eastAsia="Times New Roman" w:hAnsi="Palatino Linotype" w:cs="Times New Roman"/>
          <w:color w:val="000000"/>
          <w:sz w:val="24"/>
          <w:szCs w:val="24"/>
        </w:rPr>
        <w:br/>
      </w:r>
      <w:r w:rsidRPr="0078086F">
        <w:rPr>
          <w:rFonts w:ascii="Palatino Linotype" w:eastAsia="Times New Roman" w:hAnsi="Palatino Linotype" w:cs="Times New Roman"/>
          <w:color w:val="000000"/>
          <w:sz w:val="24"/>
          <w:szCs w:val="24"/>
        </w:rPr>
        <w:br/>
      </w:r>
      <w:r w:rsidRPr="0078086F">
        <w:rPr>
          <w:rFonts w:ascii="Palatino Linotype" w:eastAsia="Times New Roman" w:hAnsi="Palatino Linotype" w:cs="Times New Roman"/>
          <w:b/>
          <w:bCs/>
          <w:color w:val="000000"/>
          <w:sz w:val="24"/>
          <w:szCs w:val="24"/>
        </w:rPr>
        <w:t>SYLLABUS</w:t>
      </w:r>
      <w:r w:rsidRPr="0078086F">
        <w:rPr>
          <w:rFonts w:ascii="Palatino Linotype" w:eastAsia="Times New Roman" w:hAnsi="Palatino Linotype" w:cs="Times New Roman"/>
          <w:color w:val="000000"/>
          <w:sz w:val="24"/>
          <w:szCs w:val="24"/>
        </w:rPr>
        <w:br/>
        <w:t>Clicking on the SYLLABUS opens up the entire syllabus to you. Read the syllabus many times, carefully, and pay particular attention to the sections about the quizzes, mid-term and final exams, optional points, the calendar times for the aforementioned, and so on.</w:t>
      </w:r>
    </w:p>
    <w:p w:rsidR="0078086F" w:rsidRPr="0078086F" w:rsidRDefault="0078086F" w:rsidP="0078086F">
      <w:pPr>
        <w:shd w:val="clear" w:color="auto" w:fill="FFFFFF"/>
        <w:spacing w:before="100" w:beforeAutospacing="1" w:after="100" w:afterAutospacing="1" w:line="240" w:lineRule="auto"/>
        <w:rPr>
          <w:rFonts w:ascii="Palatino Linotype" w:eastAsia="Times New Roman" w:hAnsi="Palatino Linotype" w:cs="Times New Roman"/>
          <w:b/>
          <w:bCs/>
          <w:color w:val="000000"/>
          <w:sz w:val="24"/>
          <w:szCs w:val="24"/>
        </w:rPr>
      </w:pPr>
      <w:r w:rsidRPr="0078086F">
        <w:rPr>
          <w:rFonts w:ascii="Palatino Linotype" w:eastAsia="Times New Roman" w:hAnsi="Palatino Linotype" w:cs="Times New Roman"/>
          <w:b/>
          <w:bCs/>
          <w:color w:val="000000"/>
          <w:sz w:val="24"/>
          <w:szCs w:val="24"/>
        </w:rPr>
        <w:t>Read and study the syllabus and all course-related documents carefully. This will help you greatly throughout this course.</w:t>
      </w:r>
      <w:r w:rsidRPr="0078086F">
        <w:rPr>
          <w:rFonts w:ascii="Palatino Linotype" w:eastAsia="Times New Roman" w:hAnsi="Palatino Linotype" w:cs="Times New Roman"/>
          <w:color w:val="000000"/>
          <w:sz w:val="24"/>
          <w:szCs w:val="24"/>
        </w:rPr>
        <w:br/>
      </w:r>
      <w:r w:rsidRPr="0078086F">
        <w:rPr>
          <w:rFonts w:ascii="Palatino Linotype" w:eastAsia="Times New Roman" w:hAnsi="Palatino Linotype" w:cs="Times New Roman"/>
          <w:color w:val="000000"/>
          <w:sz w:val="24"/>
          <w:szCs w:val="24"/>
        </w:rPr>
        <w:br/>
      </w:r>
      <w:r w:rsidRPr="0078086F">
        <w:rPr>
          <w:rFonts w:ascii="Palatino Linotype" w:eastAsia="Times New Roman" w:hAnsi="Palatino Linotype" w:cs="Times New Roman"/>
          <w:b/>
          <w:bCs/>
          <w:color w:val="000000"/>
          <w:sz w:val="24"/>
          <w:szCs w:val="24"/>
        </w:rPr>
        <w:t>ANNOUNCEMENTS</w:t>
      </w:r>
    </w:p>
    <w:p w:rsidR="0078086F" w:rsidRPr="0078086F" w:rsidRDefault="0078086F" w:rsidP="0078086F">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78086F">
        <w:rPr>
          <w:rFonts w:ascii="Palatino Linotype" w:eastAsia="Times New Roman" w:hAnsi="Palatino Linotype" w:cs="Times New Roman"/>
          <w:color w:val="000000"/>
          <w:sz w:val="24"/>
          <w:szCs w:val="24"/>
        </w:rPr>
        <w:t xml:space="preserve">Instructor posts announcements here </w:t>
      </w:r>
      <w:r w:rsidRPr="0078086F">
        <w:rPr>
          <w:rFonts w:ascii="Palatino Linotype" w:eastAsia="Times New Roman" w:hAnsi="Palatino Linotype" w:cs="Times New Roman"/>
          <w:b/>
          <w:color w:val="1F497D"/>
          <w:sz w:val="24"/>
          <w:szCs w:val="24"/>
          <w:u w:val="single"/>
        </w:rPr>
        <w:t>(evolve.elsevier.com)</w:t>
      </w:r>
      <w:r w:rsidRPr="0078086F">
        <w:rPr>
          <w:rFonts w:ascii="Palatino Linotype" w:eastAsia="Times New Roman" w:hAnsi="Palatino Linotype" w:cs="Times New Roman"/>
          <w:color w:val="000000"/>
          <w:sz w:val="24"/>
          <w:szCs w:val="24"/>
        </w:rPr>
        <w:t>. It is a good practice to check ANNOUNCEMENTS about once every day or so.</w:t>
      </w:r>
      <w:r w:rsidRPr="0078086F">
        <w:rPr>
          <w:rFonts w:ascii="Palatino Linotype" w:eastAsia="Times New Roman" w:hAnsi="Palatino Linotype" w:cs="Times New Roman"/>
          <w:color w:val="000000"/>
          <w:sz w:val="24"/>
          <w:szCs w:val="24"/>
        </w:rPr>
        <w:br/>
      </w:r>
      <w:r w:rsidRPr="0078086F">
        <w:rPr>
          <w:rFonts w:ascii="Palatino Linotype" w:eastAsia="Times New Roman" w:hAnsi="Palatino Linotype" w:cs="Times New Roman"/>
          <w:color w:val="000000"/>
          <w:sz w:val="24"/>
          <w:szCs w:val="24"/>
        </w:rPr>
        <w:br/>
      </w:r>
      <w:r w:rsidRPr="0078086F">
        <w:rPr>
          <w:rFonts w:ascii="Palatino Linotype" w:eastAsia="Times New Roman" w:hAnsi="Palatino Linotype" w:cs="Times New Roman"/>
          <w:b/>
          <w:bCs/>
          <w:color w:val="000000"/>
          <w:sz w:val="24"/>
          <w:szCs w:val="24"/>
        </w:rPr>
        <w:t>FVI ONLINE POLICIES AND PROCEDURES</w:t>
      </w:r>
      <w:r w:rsidRPr="0078086F">
        <w:rPr>
          <w:rFonts w:ascii="Palatino Linotype" w:eastAsia="Times New Roman" w:hAnsi="Palatino Linotype" w:cs="Times New Roman"/>
          <w:color w:val="000000"/>
          <w:sz w:val="24"/>
          <w:szCs w:val="24"/>
        </w:rPr>
        <w:br/>
        <w:t>Click on this section, read it, and become familiar with it.</w:t>
      </w:r>
      <w:r w:rsidRPr="0078086F">
        <w:rPr>
          <w:rFonts w:ascii="Palatino Linotype" w:eastAsia="Times New Roman" w:hAnsi="Palatino Linotype" w:cs="Times New Roman"/>
          <w:color w:val="000000"/>
          <w:sz w:val="24"/>
          <w:szCs w:val="24"/>
        </w:rPr>
        <w:br/>
      </w:r>
      <w:r w:rsidRPr="0078086F">
        <w:rPr>
          <w:rFonts w:ascii="Palatino Linotype" w:eastAsia="Times New Roman" w:hAnsi="Palatino Linotype" w:cs="Times New Roman"/>
          <w:color w:val="000000"/>
          <w:sz w:val="24"/>
          <w:szCs w:val="24"/>
        </w:rPr>
        <w:br/>
      </w:r>
      <w:r w:rsidRPr="0078086F">
        <w:rPr>
          <w:rFonts w:ascii="Palatino Linotype" w:eastAsia="Times New Roman" w:hAnsi="Palatino Linotype" w:cs="Times New Roman"/>
          <w:b/>
          <w:bCs/>
          <w:color w:val="000000"/>
          <w:sz w:val="24"/>
          <w:szCs w:val="24"/>
        </w:rPr>
        <w:t>MAIL</w:t>
      </w:r>
      <w:r w:rsidRPr="0078086F">
        <w:rPr>
          <w:rFonts w:ascii="Palatino Linotype" w:eastAsia="Times New Roman" w:hAnsi="Palatino Linotype" w:cs="Times New Roman"/>
          <w:color w:val="000000"/>
          <w:sz w:val="24"/>
          <w:szCs w:val="24"/>
        </w:rPr>
        <w:br/>
        <w:t>Communicate with the Instructor primarily through Email</w:t>
      </w:r>
    </w:p>
    <w:p w:rsidR="0078086F" w:rsidRPr="0078086F" w:rsidRDefault="0078086F" w:rsidP="0078086F">
      <w:pPr>
        <w:spacing w:after="200" w:line="276" w:lineRule="auto"/>
        <w:rPr>
          <w:rFonts w:ascii="Palatino Linotype" w:eastAsia="Calibri" w:hAnsi="Palatino Linotype" w:cs="Times New Roman"/>
          <w:sz w:val="24"/>
          <w:szCs w:val="24"/>
        </w:rPr>
      </w:pPr>
      <w:r w:rsidRPr="0078086F">
        <w:rPr>
          <w:rFonts w:ascii="Palatino Linotype" w:eastAsia="Times New Roman" w:hAnsi="Palatino Linotype" w:cs="Times New Roman"/>
          <w:b/>
          <w:bCs/>
          <w:color w:val="000000"/>
          <w:sz w:val="24"/>
          <w:szCs w:val="24"/>
        </w:rPr>
        <w:t>DISCUSSION (FORUM</w:t>
      </w:r>
      <w:proofErr w:type="gramStart"/>
      <w:r w:rsidRPr="0078086F">
        <w:rPr>
          <w:rFonts w:ascii="Palatino Linotype" w:eastAsia="Times New Roman" w:hAnsi="Palatino Linotype" w:cs="Times New Roman"/>
          <w:b/>
          <w:bCs/>
          <w:color w:val="000000"/>
          <w:sz w:val="24"/>
          <w:szCs w:val="24"/>
        </w:rPr>
        <w:t>)</w:t>
      </w:r>
      <w:proofErr w:type="gramEnd"/>
      <w:r w:rsidRPr="0078086F">
        <w:rPr>
          <w:rFonts w:ascii="Palatino Linotype" w:eastAsia="Times New Roman" w:hAnsi="Palatino Linotype" w:cs="Times New Roman"/>
          <w:color w:val="000000"/>
          <w:sz w:val="24"/>
          <w:szCs w:val="24"/>
        </w:rPr>
        <w:br/>
        <w:t>This is a good section for discussing a variety of topics with your classmates (e.g., chapter topics, questions, group work, cases, Internet Exercises). You can learn new ideas this way.</w:t>
      </w:r>
      <w:r w:rsidRPr="0078086F">
        <w:rPr>
          <w:rFonts w:ascii="Palatino Linotype" w:eastAsia="Times New Roman" w:hAnsi="Palatino Linotype" w:cs="Times New Roman"/>
          <w:color w:val="000000"/>
          <w:sz w:val="24"/>
          <w:szCs w:val="24"/>
        </w:rPr>
        <w:br/>
      </w:r>
      <w:r w:rsidRPr="0078086F">
        <w:rPr>
          <w:rFonts w:ascii="Palatino Linotype" w:eastAsia="Times New Roman" w:hAnsi="Palatino Linotype" w:cs="Times New Roman"/>
          <w:color w:val="000000"/>
          <w:sz w:val="24"/>
          <w:szCs w:val="24"/>
        </w:rPr>
        <w:lastRenderedPageBreak/>
        <w:br/>
      </w:r>
      <w:r w:rsidRPr="0078086F">
        <w:rPr>
          <w:rFonts w:ascii="Palatino Linotype" w:eastAsia="Times New Roman" w:hAnsi="Palatino Linotype" w:cs="Times New Roman"/>
          <w:b/>
          <w:bCs/>
          <w:color w:val="000000"/>
          <w:sz w:val="24"/>
          <w:szCs w:val="24"/>
        </w:rPr>
        <w:t>ASSESSMENTS</w:t>
      </w:r>
      <w:r w:rsidRPr="0078086F">
        <w:rPr>
          <w:rFonts w:ascii="Palatino Linotype" w:eastAsia="Times New Roman" w:hAnsi="Palatino Linotype" w:cs="Times New Roman"/>
          <w:color w:val="000000"/>
          <w:sz w:val="24"/>
          <w:szCs w:val="24"/>
        </w:rPr>
        <w:br/>
      </w:r>
      <w:proofErr w:type="gramStart"/>
      <w:r w:rsidRPr="0078086F">
        <w:rPr>
          <w:rFonts w:ascii="Palatino Linotype" w:eastAsia="Times New Roman" w:hAnsi="Palatino Linotype" w:cs="Times New Roman"/>
          <w:color w:val="000000"/>
          <w:sz w:val="24"/>
          <w:szCs w:val="24"/>
        </w:rPr>
        <w:t>This</w:t>
      </w:r>
      <w:proofErr w:type="gramEnd"/>
      <w:r w:rsidRPr="0078086F">
        <w:rPr>
          <w:rFonts w:ascii="Palatino Linotype" w:eastAsia="Times New Roman" w:hAnsi="Palatino Linotype" w:cs="Times New Roman"/>
          <w:color w:val="000000"/>
          <w:sz w:val="24"/>
          <w:szCs w:val="24"/>
        </w:rPr>
        <w:t xml:space="preserve"> section is where you click into to take your quizzes, mid-term exam and final exam.</w:t>
      </w:r>
      <w:r w:rsidRPr="0078086F">
        <w:rPr>
          <w:rFonts w:ascii="Palatino Linotype" w:eastAsia="Times New Roman" w:hAnsi="Palatino Linotype" w:cs="Times New Roman"/>
          <w:color w:val="000000"/>
          <w:sz w:val="24"/>
          <w:szCs w:val="24"/>
        </w:rPr>
        <w:br/>
      </w:r>
      <w:r w:rsidRPr="0078086F">
        <w:rPr>
          <w:rFonts w:ascii="Palatino Linotype" w:eastAsia="Times New Roman" w:hAnsi="Palatino Linotype" w:cs="Times New Roman"/>
          <w:color w:val="000000"/>
          <w:sz w:val="24"/>
          <w:szCs w:val="24"/>
        </w:rPr>
        <w:br/>
      </w:r>
      <w:r w:rsidRPr="0078086F">
        <w:rPr>
          <w:rFonts w:ascii="Palatino Linotype" w:eastAsia="Times New Roman" w:hAnsi="Palatino Linotype" w:cs="Times New Roman"/>
          <w:b/>
          <w:bCs/>
          <w:color w:val="000000"/>
          <w:sz w:val="24"/>
          <w:szCs w:val="24"/>
        </w:rPr>
        <w:t>SYLLABUS COURSE CALENDAR</w:t>
      </w:r>
      <w:r w:rsidRPr="0078086F">
        <w:rPr>
          <w:rFonts w:ascii="Palatino Linotype" w:eastAsia="Times New Roman" w:hAnsi="Palatino Linotype" w:cs="Times New Roman"/>
          <w:color w:val="000000"/>
          <w:sz w:val="24"/>
          <w:szCs w:val="24"/>
        </w:rPr>
        <w:br/>
        <w:t>The COURSE CALENDAR shows the days of the month and the times that the quizzes and exams will be given. It may also show the dates when projects, cases, and Internet Exercises (if required) are due. Check the CALENDAR regularly. It is a good practice to make a note in your diary about the dates for your quizzes, exams, projects, etc. and check your diary ahead of time about these important dates and responsibilities, so you will not miss or forget them.</w:t>
      </w:r>
      <w:r w:rsidRPr="0078086F">
        <w:rPr>
          <w:rFonts w:ascii="Palatino Linotype" w:eastAsia="Times New Roman" w:hAnsi="Palatino Linotype" w:cs="Times New Roman"/>
          <w:color w:val="000000"/>
          <w:sz w:val="24"/>
          <w:szCs w:val="24"/>
        </w:rPr>
        <w:br/>
      </w:r>
      <w:r w:rsidRPr="0078086F">
        <w:rPr>
          <w:rFonts w:ascii="Palatino Linotype" w:eastAsia="Times New Roman" w:hAnsi="Palatino Linotype" w:cs="Times New Roman"/>
          <w:color w:val="000000"/>
          <w:sz w:val="24"/>
          <w:szCs w:val="24"/>
        </w:rPr>
        <w:br/>
      </w:r>
      <w:r w:rsidRPr="0078086F">
        <w:rPr>
          <w:rFonts w:ascii="Palatino Linotype" w:eastAsia="Times New Roman" w:hAnsi="Palatino Linotype" w:cs="Times New Roman"/>
          <w:b/>
          <w:bCs/>
          <w:color w:val="000000"/>
          <w:sz w:val="24"/>
          <w:szCs w:val="24"/>
        </w:rPr>
        <w:t>MY GRADES</w:t>
      </w:r>
      <w:r w:rsidRPr="0078086F">
        <w:rPr>
          <w:rFonts w:ascii="Palatino Linotype" w:eastAsia="Times New Roman" w:hAnsi="Palatino Linotype" w:cs="Times New Roman"/>
          <w:color w:val="000000"/>
          <w:sz w:val="24"/>
          <w:szCs w:val="24"/>
        </w:rPr>
        <w:br/>
      </w:r>
      <w:proofErr w:type="gramStart"/>
      <w:r w:rsidRPr="0078086F">
        <w:rPr>
          <w:rFonts w:ascii="Palatino Linotype" w:eastAsia="Calibri" w:hAnsi="Palatino Linotype" w:cs="Times New Roman"/>
          <w:sz w:val="24"/>
          <w:szCs w:val="24"/>
        </w:rPr>
        <w:t>The</w:t>
      </w:r>
      <w:proofErr w:type="gramEnd"/>
      <w:r w:rsidRPr="0078086F">
        <w:rPr>
          <w:rFonts w:ascii="Palatino Linotype" w:eastAsia="Calibri" w:hAnsi="Palatino Linotype" w:cs="Times New Roman"/>
          <w:sz w:val="24"/>
          <w:szCs w:val="24"/>
        </w:rPr>
        <w:t xml:space="preserve"> final grade is based on </w:t>
      </w:r>
      <w:proofErr w:type="spellStart"/>
      <w:r w:rsidRPr="0078086F">
        <w:rPr>
          <w:rFonts w:ascii="Palatino Linotype" w:eastAsia="Calibri" w:hAnsi="Palatino Linotype" w:cs="Times New Roman"/>
          <w:sz w:val="24"/>
          <w:szCs w:val="24"/>
        </w:rPr>
        <w:t>i</w:t>
      </w:r>
      <w:proofErr w:type="spellEnd"/>
      <w:r w:rsidRPr="0078086F">
        <w:rPr>
          <w:rFonts w:ascii="Palatino Linotype" w:eastAsia="Calibri" w:hAnsi="Palatino Linotype" w:cs="Times New Roman"/>
          <w:sz w:val="24"/>
          <w:szCs w:val="24"/>
        </w:rPr>
        <w:t>- quizzes; ii- assignments/participation; iii- Lab modules; and iv- tests. The distribution and format of grading are given below.</w:t>
      </w:r>
    </w:p>
    <w:p w:rsidR="0078086F" w:rsidRPr="0078086F" w:rsidRDefault="0078086F" w:rsidP="0078086F">
      <w:pPr>
        <w:spacing w:after="200" w:line="276" w:lineRule="auto"/>
        <w:rPr>
          <w:rFonts w:ascii="Palatino Linotype" w:eastAsia="Calibri" w:hAnsi="Palatino Linotype" w:cs="Times New Roman"/>
          <w:b/>
          <w:sz w:val="24"/>
          <w:szCs w:val="24"/>
        </w:rPr>
      </w:pPr>
      <w:r w:rsidRPr="0078086F">
        <w:rPr>
          <w:rFonts w:ascii="Palatino Linotype" w:eastAsia="Calibri" w:hAnsi="Palatino Linotype" w:cs="Times New Roman"/>
          <w:b/>
          <w:sz w:val="24"/>
          <w:szCs w:val="24"/>
        </w:rPr>
        <w:t>Tests:</w:t>
      </w:r>
      <w:r w:rsidRPr="0078086F">
        <w:rPr>
          <w:rFonts w:ascii="Palatino Linotype" w:eastAsia="Calibri" w:hAnsi="Palatino Linotype" w:cs="Times New Roman"/>
          <w:sz w:val="24"/>
          <w:szCs w:val="24"/>
        </w:rPr>
        <w:t xml:space="preserve"> Tests will contribute 60% of your total grade (each test is worth 15%). There is 2 tests for this course; the 2</w:t>
      </w:r>
      <w:r w:rsidRPr="0078086F">
        <w:rPr>
          <w:rFonts w:ascii="Palatino Linotype" w:eastAsia="Calibri" w:hAnsi="Palatino Linotype" w:cs="Times New Roman"/>
          <w:sz w:val="24"/>
          <w:szCs w:val="24"/>
          <w:vertAlign w:val="superscript"/>
        </w:rPr>
        <w:t>nd</w:t>
      </w:r>
      <w:r w:rsidRPr="0078086F">
        <w:rPr>
          <w:rFonts w:ascii="Palatino Linotype" w:eastAsia="Calibri" w:hAnsi="Palatino Linotype" w:cs="Times New Roman"/>
          <w:sz w:val="24"/>
          <w:szCs w:val="24"/>
        </w:rPr>
        <w:t xml:space="preserve"> or final is “optional” for certain students (see below). The questions may include multiple choice, fill-in-the-blank, short essays, true or false, matching, etc.  Questions are composed from lecture notes, textbook and assignments. Test dates will be announced at least a week in advance and make plans to be there on test dates</w:t>
      </w:r>
      <w:r w:rsidRPr="0078086F">
        <w:rPr>
          <w:rFonts w:ascii="Palatino Linotype" w:eastAsia="Calibri" w:hAnsi="Palatino Linotype" w:cs="Times New Roman"/>
          <w:b/>
          <w:sz w:val="24"/>
          <w:szCs w:val="24"/>
        </w:rPr>
        <w:t>. If given permission to make up a test (see below, under exam make up conditions), this could be of a different format from the regular test and it must be completed WITHIN ONE WEEK of the original test date or otherwise the test score will be a zero.</w:t>
      </w:r>
      <w:r w:rsidRPr="0078086F">
        <w:rPr>
          <w:rFonts w:ascii="Palatino Linotype" w:eastAsia="Calibri" w:hAnsi="Palatino Linotype" w:cs="Times New Roman"/>
          <w:sz w:val="24"/>
          <w:szCs w:val="24"/>
        </w:rPr>
        <w:t xml:space="preserve">  Students failing an exam are encouraged to come during my office hours to discuss their study strategies.</w:t>
      </w:r>
    </w:p>
    <w:p w:rsidR="0078086F" w:rsidRPr="0078086F" w:rsidRDefault="0078086F" w:rsidP="0078086F">
      <w:pPr>
        <w:pBdr>
          <w:top w:val="single" w:sz="4" w:space="0" w:color="auto"/>
          <w:left w:val="single" w:sz="4" w:space="3" w:color="auto"/>
          <w:bottom w:val="single" w:sz="4" w:space="1" w:color="auto"/>
          <w:right w:val="single" w:sz="4" w:space="4" w:color="auto"/>
        </w:pBdr>
        <w:spacing w:after="200" w:line="276" w:lineRule="auto"/>
        <w:jc w:val="center"/>
        <w:rPr>
          <w:rFonts w:ascii="Palatino Linotype" w:eastAsia="Calibri" w:hAnsi="Palatino Linotype" w:cs="Times New Roman"/>
          <w:b/>
          <w:bCs/>
          <w:sz w:val="24"/>
          <w:szCs w:val="24"/>
        </w:rPr>
      </w:pPr>
      <w:r w:rsidRPr="0078086F">
        <w:rPr>
          <w:rFonts w:ascii="Palatino Linotype" w:eastAsia="Calibri" w:hAnsi="Palatino Linotype" w:cs="Times New Roman"/>
          <w:b/>
          <w:sz w:val="24"/>
          <w:szCs w:val="24"/>
        </w:rPr>
        <w:t xml:space="preserve">Every student is responsible for obtaining their grades. </w:t>
      </w:r>
      <w:r w:rsidRPr="0078086F">
        <w:rPr>
          <w:rFonts w:ascii="Palatino Linotype" w:eastAsia="Calibri" w:hAnsi="Palatino Linotype" w:cs="Arial"/>
          <w:color w:val="222222"/>
          <w:sz w:val="24"/>
          <w:szCs w:val="24"/>
          <w:lang w:val="en"/>
        </w:rPr>
        <w:t>Failure quizzes; assignments / participation; Lab modules; and tests should be discussed with the instructor</w:t>
      </w:r>
    </w:p>
    <w:p w:rsidR="0078086F" w:rsidRPr="0078086F" w:rsidRDefault="0078086F" w:rsidP="0078086F">
      <w:pPr>
        <w:spacing w:after="200" w:line="276" w:lineRule="auto"/>
        <w:rPr>
          <w:rFonts w:ascii="Palatino Linotype" w:eastAsia="Calibri" w:hAnsi="Palatino Linotype" w:cs="Times New Roman"/>
          <w:b/>
          <w:sz w:val="24"/>
          <w:szCs w:val="24"/>
        </w:rPr>
      </w:pPr>
      <w:r w:rsidRPr="0078086F">
        <w:rPr>
          <w:rFonts w:ascii="Palatino Linotype" w:eastAsia="Calibri" w:hAnsi="Palatino Linotype" w:cs="Times New Roman"/>
          <w:b/>
          <w:sz w:val="24"/>
          <w:szCs w:val="24"/>
        </w:rPr>
        <w:t>Assignments/Participation</w:t>
      </w:r>
      <w:r w:rsidRPr="0078086F">
        <w:rPr>
          <w:rFonts w:ascii="Palatino Linotype" w:eastAsia="Calibri" w:hAnsi="Palatino Linotype" w:cs="Times New Roman"/>
          <w:sz w:val="24"/>
          <w:szCs w:val="24"/>
        </w:rPr>
        <w:t xml:space="preserve"> will vary (internet searches, postings to discussion board, </w:t>
      </w:r>
      <w:proofErr w:type="spellStart"/>
      <w:r w:rsidRPr="0078086F">
        <w:rPr>
          <w:rFonts w:ascii="Palatino Linotype" w:eastAsia="Calibri" w:hAnsi="Palatino Linotype" w:cs="Times New Roman"/>
          <w:sz w:val="24"/>
          <w:szCs w:val="24"/>
        </w:rPr>
        <w:t>etc</w:t>
      </w:r>
      <w:proofErr w:type="spellEnd"/>
      <w:r w:rsidRPr="0078086F">
        <w:rPr>
          <w:rFonts w:ascii="Palatino Linotype" w:eastAsia="Calibri" w:hAnsi="Palatino Linotype" w:cs="Times New Roman"/>
          <w:sz w:val="24"/>
          <w:szCs w:val="24"/>
        </w:rPr>
        <w:t xml:space="preserve">). </w:t>
      </w:r>
      <w:r w:rsidRPr="0078086F">
        <w:rPr>
          <w:rFonts w:ascii="Palatino Linotype" w:eastAsia="Calibri" w:hAnsi="Palatino Linotype" w:cs="Times New Roman"/>
          <w:b/>
          <w:sz w:val="24"/>
          <w:szCs w:val="24"/>
        </w:rPr>
        <w:t>Assignments must be turned in by the due date as there will be no deadline extensions</w:t>
      </w:r>
      <w:r w:rsidRPr="0078086F">
        <w:rPr>
          <w:rFonts w:ascii="Palatino Linotype" w:eastAsia="Calibri" w:hAnsi="Palatino Linotype" w:cs="Times New Roman"/>
          <w:sz w:val="24"/>
          <w:szCs w:val="24"/>
        </w:rPr>
        <w:t xml:space="preserve">. </w:t>
      </w:r>
      <w:r w:rsidRPr="0078086F">
        <w:rPr>
          <w:rFonts w:ascii="Palatino Linotype" w:eastAsia="Calibri" w:hAnsi="Palatino Linotype" w:cs="Times New Roman"/>
          <w:b/>
          <w:sz w:val="24"/>
          <w:szCs w:val="24"/>
        </w:rPr>
        <w:t>There won’t be any make up for missed assignments. There are Assignments in this module and they will be MANDATORY</w:t>
      </w:r>
    </w:p>
    <w:p w:rsidR="0078086F" w:rsidRPr="0078086F" w:rsidRDefault="0078086F" w:rsidP="0078086F">
      <w:pPr>
        <w:spacing w:after="200" w:line="276" w:lineRule="auto"/>
        <w:rPr>
          <w:rFonts w:ascii="Palatino Linotype" w:eastAsia="Calibri" w:hAnsi="Palatino Linotype" w:cs="Times New Roman"/>
          <w:b/>
          <w:sz w:val="24"/>
          <w:szCs w:val="24"/>
        </w:rPr>
      </w:pPr>
      <w:r w:rsidRPr="0078086F">
        <w:rPr>
          <w:rFonts w:ascii="Palatino Linotype" w:eastAsia="Calibri" w:hAnsi="Palatino Linotype" w:cs="Times New Roman"/>
          <w:b/>
          <w:sz w:val="24"/>
          <w:szCs w:val="24"/>
        </w:rPr>
        <w:lastRenderedPageBreak/>
        <w:t>Project: Must be turned in by the due date as there will be no deadline extensions. There are 2 projects in this module and they will be MANDATORY</w:t>
      </w:r>
    </w:p>
    <w:p w:rsidR="0078086F" w:rsidRPr="0078086F" w:rsidRDefault="0078086F" w:rsidP="0078086F">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u w:val="single"/>
        </w:rPr>
      </w:pPr>
      <w:r w:rsidRPr="0078086F">
        <w:rPr>
          <w:rFonts w:ascii="Palatino Linotype" w:eastAsia="Times New Roman" w:hAnsi="Palatino Linotype" w:cs="Times New Roman"/>
          <w:b/>
          <w:bCs/>
          <w:color w:val="000000"/>
          <w:sz w:val="24"/>
          <w:szCs w:val="24"/>
        </w:rPr>
        <w:t>ONLINE PRACTICE QUIZ</w:t>
      </w:r>
      <w:r w:rsidRPr="0078086F">
        <w:rPr>
          <w:rFonts w:ascii="Palatino Linotype" w:eastAsia="Times New Roman" w:hAnsi="Palatino Linotype" w:cs="Times New Roman"/>
          <w:color w:val="000000"/>
          <w:sz w:val="24"/>
          <w:szCs w:val="24"/>
        </w:rPr>
        <w:br/>
        <w:t xml:space="preserve">In order to mitigate any issues with your computer and online assessments, it is very important that you take the "Practice Quiz" from each computer you will be using to take your graded quizzes and exams. It is your responsibility to make sure your computer meets the minimum </w:t>
      </w:r>
      <w:hyperlink r:id="rId10" w:tgtFrame="_blank" w:history="1">
        <w:r w:rsidRPr="0078086F">
          <w:rPr>
            <w:rFonts w:ascii="Palatino Linotype" w:eastAsia="Times New Roman" w:hAnsi="Palatino Linotype" w:cs="Times New Roman"/>
            <w:color w:val="000000"/>
            <w:sz w:val="24"/>
            <w:szCs w:val="24"/>
            <w:u w:val="single"/>
          </w:rPr>
          <w:t>hardware requirements</w:t>
        </w:r>
      </w:hyperlink>
    </w:p>
    <w:p w:rsidR="0078086F" w:rsidRPr="0078086F" w:rsidRDefault="0078086F" w:rsidP="0078086F">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78086F">
        <w:rPr>
          <w:rFonts w:ascii="Palatino Linotype" w:eastAsia="Times New Roman" w:hAnsi="Palatino Linotype" w:cs="Times New Roman"/>
          <w:color w:val="000000"/>
          <w:sz w:val="24"/>
          <w:szCs w:val="24"/>
        </w:rPr>
        <w:t>Click on MY GRADES to be informed about your quiz/exam grades.</w:t>
      </w:r>
    </w:p>
    <w:p w:rsidR="0078086F" w:rsidRPr="0078086F" w:rsidRDefault="0078086F" w:rsidP="0078086F">
      <w:pPr>
        <w:shd w:val="clear" w:color="auto" w:fill="FFFFFF"/>
        <w:spacing w:before="100" w:beforeAutospacing="1" w:after="100" w:afterAutospacing="1" w:line="240" w:lineRule="auto"/>
        <w:rPr>
          <w:rFonts w:ascii="Palatino Linotype" w:eastAsia="Times New Roman" w:hAnsi="Palatino Linotype" w:cs="Times New Roman"/>
          <w:i/>
          <w:iCs/>
          <w:color w:val="000000"/>
          <w:sz w:val="24"/>
          <w:szCs w:val="24"/>
        </w:rPr>
      </w:pPr>
      <w:r w:rsidRPr="0078086F">
        <w:rPr>
          <w:rFonts w:ascii="Palatino Linotype" w:eastAsia="Times New Roman" w:hAnsi="Palatino Linotype" w:cs="Times New Roman"/>
          <w:i/>
          <w:iCs/>
          <w:color w:val="000000"/>
          <w:sz w:val="24"/>
          <w:szCs w:val="24"/>
        </w:rPr>
        <w:t>Assessments in this course are not compatible with mobile devices and should not be taken through a mobile phone or a tablet. If you need further assistance please contact FVI online support Service</w:t>
      </w:r>
    </w:p>
    <w:p w:rsidR="0078086F" w:rsidRPr="0078086F" w:rsidRDefault="0078086F" w:rsidP="0078086F">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78086F">
        <w:rPr>
          <w:rFonts w:ascii="Palatino Linotype" w:eastAsia="Times New Roman" w:hAnsi="Palatino Linotype" w:cs="Times New Roman"/>
          <w:color w:val="000000"/>
          <w:sz w:val="24"/>
          <w:szCs w:val="24"/>
        </w:rPr>
        <w:t>This Practice Quiz can be taken as many times as you'd like. It is for you own benefit - these quiz grades are not part of your course grade.</w:t>
      </w:r>
      <w:r w:rsidRPr="0078086F">
        <w:rPr>
          <w:rFonts w:ascii="Palatino Linotype" w:eastAsia="Times New Roman" w:hAnsi="Palatino Linotype" w:cs="Times New Roman"/>
          <w:color w:val="000000"/>
          <w:sz w:val="24"/>
          <w:szCs w:val="24"/>
        </w:rPr>
        <w:br/>
      </w:r>
      <w:r w:rsidRPr="0078086F">
        <w:rPr>
          <w:rFonts w:ascii="Palatino Linotype" w:eastAsia="Times New Roman" w:hAnsi="Palatino Linotype" w:cs="Times New Roman"/>
          <w:color w:val="000000"/>
          <w:sz w:val="24"/>
          <w:szCs w:val="24"/>
        </w:rPr>
        <w:br/>
      </w:r>
      <w:r w:rsidRPr="0078086F">
        <w:rPr>
          <w:rFonts w:ascii="Palatino Linotype" w:eastAsia="Times New Roman" w:hAnsi="Palatino Linotype" w:cs="Times New Roman"/>
          <w:b/>
          <w:bCs/>
          <w:color w:val="000000"/>
          <w:sz w:val="24"/>
          <w:szCs w:val="24"/>
        </w:rPr>
        <w:t>CHAPTER QUIZZES</w:t>
      </w:r>
      <w:r w:rsidRPr="0078086F">
        <w:rPr>
          <w:rFonts w:ascii="Palatino Linotype" w:eastAsia="Times New Roman" w:hAnsi="Palatino Linotype" w:cs="Times New Roman"/>
          <w:color w:val="000000"/>
          <w:sz w:val="24"/>
          <w:szCs w:val="24"/>
        </w:rPr>
        <w:br/>
      </w:r>
      <w:proofErr w:type="gramStart"/>
      <w:r w:rsidRPr="0078086F">
        <w:rPr>
          <w:rFonts w:ascii="Palatino Linotype" w:eastAsia="Times New Roman" w:hAnsi="Palatino Linotype" w:cs="Times New Roman"/>
          <w:color w:val="000000"/>
          <w:sz w:val="24"/>
          <w:szCs w:val="24"/>
        </w:rPr>
        <w:t>To</w:t>
      </w:r>
      <w:proofErr w:type="gramEnd"/>
      <w:r w:rsidRPr="0078086F">
        <w:rPr>
          <w:rFonts w:ascii="Palatino Linotype" w:eastAsia="Times New Roman" w:hAnsi="Palatino Linotype" w:cs="Times New Roman"/>
          <w:color w:val="000000"/>
          <w:sz w:val="24"/>
          <w:szCs w:val="24"/>
        </w:rPr>
        <w:t xml:space="preserve"> keep you up-to-date with the textbook reading assignments, </w:t>
      </w:r>
      <w:r w:rsidRPr="0078086F">
        <w:rPr>
          <w:rFonts w:ascii="Palatino Linotype" w:eastAsia="Times New Roman" w:hAnsi="Palatino Linotype" w:cs="Times New Roman"/>
          <w:b/>
          <w:color w:val="000000"/>
          <w:sz w:val="24"/>
          <w:szCs w:val="24"/>
        </w:rPr>
        <w:t>four (4) quizzes will be given.</w:t>
      </w:r>
      <w:r w:rsidRPr="0078086F">
        <w:rPr>
          <w:rFonts w:ascii="Palatino Linotype" w:eastAsia="Times New Roman" w:hAnsi="Palatino Linotype" w:cs="Times New Roman"/>
          <w:color w:val="000000"/>
          <w:sz w:val="24"/>
          <w:szCs w:val="24"/>
        </w:rPr>
        <w:t xml:space="preserve"> The purpose of each quiz is to assess your knowledge of the assigned textbook chapters.</w:t>
      </w:r>
      <w:r w:rsidRPr="0078086F">
        <w:rPr>
          <w:rFonts w:ascii="Palatino Linotype" w:eastAsia="Times New Roman" w:hAnsi="Palatino Linotype" w:cs="Times New Roman"/>
          <w:color w:val="000000"/>
          <w:sz w:val="24"/>
          <w:szCs w:val="24"/>
        </w:rPr>
        <w:br/>
      </w:r>
      <w:r w:rsidRPr="0078086F">
        <w:rPr>
          <w:rFonts w:ascii="Palatino Linotype" w:eastAsia="Times New Roman" w:hAnsi="Palatino Linotype" w:cs="Times New Roman"/>
          <w:color w:val="000000"/>
          <w:sz w:val="24"/>
          <w:szCs w:val="24"/>
        </w:rPr>
        <w:br/>
        <w:t>These quizzes will be administered in a multiple-choice format. Each quiz will have 50 multiple choice questions. Quizzes are not a group exercise. Group participation and/or cheating will not be tolerated.</w:t>
      </w:r>
    </w:p>
    <w:p w:rsidR="0078086F" w:rsidRPr="0078086F" w:rsidRDefault="0078086F" w:rsidP="0078086F">
      <w:pPr>
        <w:spacing w:after="200" w:line="276" w:lineRule="auto"/>
        <w:rPr>
          <w:rFonts w:ascii="Palatino Linotype" w:eastAsia="Calibri" w:hAnsi="Palatino Linotype" w:cs="Times New Roman"/>
          <w:sz w:val="24"/>
          <w:szCs w:val="24"/>
        </w:rPr>
      </w:pPr>
      <w:r w:rsidRPr="0078086F">
        <w:rPr>
          <w:rFonts w:ascii="Palatino Linotype" w:eastAsia="Times New Roman" w:hAnsi="Palatino Linotype" w:cs="Times New Roman"/>
          <w:b/>
          <w:color w:val="000000"/>
          <w:sz w:val="24"/>
          <w:szCs w:val="24"/>
        </w:rPr>
        <w:t>Absolutely no make-up quiz is allowed.</w:t>
      </w:r>
      <w:r w:rsidRPr="0078086F">
        <w:rPr>
          <w:rFonts w:ascii="Palatino Linotype" w:eastAsia="Times New Roman" w:hAnsi="Palatino Linotype" w:cs="Times New Roman"/>
          <w:b/>
          <w:color w:val="000000"/>
          <w:sz w:val="24"/>
          <w:szCs w:val="24"/>
        </w:rPr>
        <w:br/>
      </w:r>
      <w:r w:rsidRPr="0078086F">
        <w:rPr>
          <w:rFonts w:ascii="Palatino Linotype" w:eastAsia="Times New Roman" w:hAnsi="Palatino Linotype" w:cs="Times New Roman"/>
          <w:color w:val="000000"/>
          <w:sz w:val="24"/>
          <w:szCs w:val="24"/>
        </w:rPr>
        <w:br/>
        <w:t xml:space="preserve">Each quiz will have 30 multiple-choice questions, with a maximum time limit of 110 minutes (time may vary). </w:t>
      </w:r>
      <w:r w:rsidRPr="0078086F">
        <w:rPr>
          <w:rFonts w:ascii="Palatino Linotype" w:eastAsia="Times New Roman" w:hAnsi="Palatino Linotype" w:cs="Times New Roman"/>
          <w:b/>
          <w:bCs/>
          <w:color w:val="000000"/>
          <w:sz w:val="24"/>
          <w:szCs w:val="24"/>
        </w:rPr>
        <w:t>You will be able to see your quiz grade immediately after submitting your quiz. However, you will be able to view your entire quiz, the questions which you got wrong, and the correct answers, during the 24-hr window from Monday noon to Tuesday noon.</w:t>
      </w:r>
      <w:r w:rsidRPr="0078086F">
        <w:rPr>
          <w:rFonts w:ascii="Palatino Linotype" w:eastAsia="Times New Roman" w:hAnsi="Palatino Linotype" w:cs="Times New Roman"/>
          <w:color w:val="000000"/>
          <w:sz w:val="24"/>
          <w:szCs w:val="24"/>
        </w:rPr>
        <w:t xml:space="preserve"> Use the “MY GRADES” link for such “views” of the quizzes and the midterm. Now, select the name of the assessment and then click on your grade (e.g., 45/50) to see your entire quiz/exam. Use that time wisely.</w:t>
      </w:r>
      <w:r w:rsidRPr="0078086F">
        <w:rPr>
          <w:rFonts w:ascii="Palatino Linotype" w:eastAsia="Times New Roman" w:hAnsi="Palatino Linotype" w:cs="Times New Roman"/>
          <w:color w:val="000000"/>
          <w:sz w:val="24"/>
          <w:szCs w:val="24"/>
        </w:rPr>
        <w:br/>
      </w:r>
      <w:r w:rsidRPr="0078086F">
        <w:rPr>
          <w:rFonts w:ascii="Palatino Linotype" w:eastAsia="Times New Roman" w:hAnsi="Palatino Linotype" w:cs="Times New Roman"/>
          <w:color w:val="000000"/>
          <w:sz w:val="24"/>
          <w:szCs w:val="24"/>
        </w:rPr>
        <w:br/>
        <w:t> </w:t>
      </w:r>
      <w:r w:rsidRPr="0078086F">
        <w:rPr>
          <w:rFonts w:ascii="Palatino Linotype" w:eastAsia="Times New Roman" w:hAnsi="Palatino Linotype" w:cs="Times New Roman"/>
          <w:color w:val="000000"/>
          <w:sz w:val="24"/>
          <w:szCs w:val="24"/>
        </w:rPr>
        <w:br/>
      </w:r>
      <w:r w:rsidRPr="0078086F">
        <w:rPr>
          <w:rFonts w:ascii="Palatino Linotype" w:eastAsia="Calibri" w:hAnsi="Palatino Linotype" w:cs="Times New Roman"/>
          <w:b/>
          <w:sz w:val="24"/>
          <w:szCs w:val="24"/>
        </w:rPr>
        <w:lastRenderedPageBreak/>
        <w:t>Final Exam:</w:t>
      </w:r>
      <w:r w:rsidRPr="0078086F">
        <w:rPr>
          <w:rFonts w:ascii="Palatino Linotype" w:eastAsia="Calibri" w:hAnsi="Palatino Linotype" w:cs="Times New Roman"/>
          <w:sz w:val="24"/>
          <w:szCs w:val="24"/>
        </w:rPr>
        <w:t xml:space="preserve"> There will be a non-cumulative final exam on the campus assigned date at the end of the module. Students that have an A average do not have to take the final exam. All other students have to take the final exam.</w:t>
      </w:r>
    </w:p>
    <w:p w:rsidR="0078086F" w:rsidRPr="0078086F" w:rsidRDefault="0078086F" w:rsidP="0078086F">
      <w:pPr>
        <w:spacing w:after="200" w:line="276" w:lineRule="auto"/>
        <w:rPr>
          <w:rFonts w:ascii="Palatino Linotype" w:eastAsia="Times New Roman" w:hAnsi="Palatino Linotype" w:cs="Times New Roman"/>
          <w:color w:val="000000"/>
          <w:sz w:val="24"/>
          <w:szCs w:val="24"/>
        </w:rPr>
      </w:pPr>
      <w:bookmarkStart w:id="1" w:name="_GoBack"/>
      <w:bookmarkEnd w:id="1"/>
      <w:r w:rsidRPr="0078086F">
        <w:rPr>
          <w:rFonts w:ascii="Palatino Linotype" w:eastAsia="Times New Roman" w:hAnsi="Palatino Linotype" w:cs="Times New Roman"/>
          <w:color w:val="000000"/>
          <w:sz w:val="24"/>
          <w:szCs w:val="24"/>
        </w:rPr>
        <w:br/>
      </w:r>
      <w:r w:rsidRPr="0078086F">
        <w:rPr>
          <w:rFonts w:ascii="Palatino Linotype" w:eastAsia="Times New Roman" w:hAnsi="Palatino Linotype" w:cs="Times New Roman"/>
          <w:b/>
          <w:bCs/>
          <w:color w:val="000000"/>
          <w:sz w:val="24"/>
          <w:szCs w:val="24"/>
        </w:rPr>
        <w:t>NOTE</w:t>
      </w:r>
      <w:r w:rsidRPr="0078086F">
        <w:rPr>
          <w:rFonts w:ascii="Palatino Linotype" w:eastAsia="Times New Roman" w:hAnsi="Palatino Linotype" w:cs="Times New Roman"/>
          <w:color w:val="000000"/>
          <w:sz w:val="24"/>
          <w:szCs w:val="24"/>
        </w:rPr>
        <w:t>: The quizzes and tests are not easy. I suggest you study hard for them and prepare. (Understand the concepts, definitions, examples and illustrations. Some questions are theoretical, conceptual and/or practical). The textbook website may have practice questions for each chapter. It is a good idea to set aside some time to do these practice questions. Some of these questions or their likeness may appear on your quizzes and exams. This good study habit tends to improve your grades.</w:t>
      </w:r>
      <w:r w:rsidRPr="0078086F">
        <w:rPr>
          <w:rFonts w:ascii="Palatino Linotype" w:eastAsia="Times New Roman" w:hAnsi="Palatino Linotype" w:cs="Times New Roman"/>
          <w:color w:val="000000"/>
          <w:sz w:val="24"/>
          <w:szCs w:val="24"/>
        </w:rPr>
        <w:br/>
      </w:r>
      <w:r w:rsidRPr="0078086F">
        <w:rPr>
          <w:rFonts w:ascii="Palatino Linotype" w:eastAsia="Times New Roman" w:hAnsi="Palatino Linotype" w:cs="Times New Roman"/>
          <w:color w:val="000000"/>
          <w:sz w:val="24"/>
          <w:szCs w:val="24"/>
        </w:rPr>
        <w:br/>
        <w:t>Before you take a quiz, please make sure you carefully read the "important notice regarding quiz taking".</w:t>
      </w:r>
      <w:r w:rsidRPr="0078086F">
        <w:rPr>
          <w:rFonts w:ascii="Palatino Linotype" w:eastAsia="Times New Roman" w:hAnsi="Palatino Linotype" w:cs="Times New Roman"/>
          <w:color w:val="000000"/>
          <w:sz w:val="24"/>
          <w:szCs w:val="24"/>
        </w:rPr>
        <w:br/>
      </w:r>
      <w:r w:rsidRPr="0078086F">
        <w:rPr>
          <w:rFonts w:ascii="Palatino Linotype" w:eastAsia="Times New Roman" w:hAnsi="Palatino Linotype" w:cs="Times New Roman"/>
          <w:color w:val="000000"/>
          <w:sz w:val="24"/>
          <w:szCs w:val="24"/>
        </w:rPr>
        <w:br/>
      </w:r>
      <w:r w:rsidRPr="0078086F">
        <w:rPr>
          <w:rFonts w:ascii="Palatino Linotype" w:eastAsia="Times New Roman" w:hAnsi="Palatino Linotype" w:cs="Times New Roman"/>
          <w:b/>
          <w:bCs/>
          <w:color w:val="000000"/>
          <w:sz w:val="24"/>
          <w:szCs w:val="24"/>
        </w:rPr>
        <w:t>ATTENTION</w:t>
      </w:r>
      <w:r w:rsidRPr="0078086F">
        <w:rPr>
          <w:rFonts w:ascii="Palatino Linotype" w:eastAsia="Times New Roman" w:hAnsi="Palatino Linotype" w:cs="Times New Roman"/>
          <w:color w:val="000000"/>
          <w:sz w:val="24"/>
          <w:szCs w:val="24"/>
        </w:rPr>
        <w:t>: Go to the resources section and click on BEFORE YOU BEGIN.  It is the app that we highly recommend you read. It is your responsibility to ensure you are set up correctly to take quizzes. Taking the PRACTICE QUIZ can help you work out any issues prior to taking your first quiz. Remember that if you have technical issues of this nature, you will not be able to retake a quiz or test. The ONLY valid reason is if the system was down.</w:t>
      </w:r>
    </w:p>
    <w:p w:rsidR="0078086F" w:rsidRPr="0078086F" w:rsidRDefault="0078086F" w:rsidP="0078086F">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78086F">
        <w:rPr>
          <w:rFonts w:ascii="Palatino Linotype" w:eastAsia="Times New Roman" w:hAnsi="Palatino Linotype" w:cs="Times New Roman"/>
          <w:b/>
          <w:bCs/>
          <w:caps/>
          <w:sz w:val="24"/>
          <w:szCs w:val="24"/>
        </w:rPr>
        <w:t>Server Maintenance Schedule</w:t>
      </w:r>
    </w:p>
    <w:p w:rsidR="0078086F" w:rsidRPr="0078086F" w:rsidRDefault="0078086F" w:rsidP="0078086F">
      <w:pPr>
        <w:shd w:val="clear" w:color="auto" w:fill="FFFFFF"/>
        <w:spacing w:before="100" w:beforeAutospacing="1" w:after="100" w:afterAutospacing="1" w:line="240" w:lineRule="auto"/>
        <w:jc w:val="both"/>
        <w:rPr>
          <w:rFonts w:ascii="Palatino Linotype" w:eastAsia="Times New Roman" w:hAnsi="Palatino Linotype" w:cs="Times New Roman"/>
          <w:sz w:val="24"/>
          <w:szCs w:val="24"/>
        </w:rPr>
      </w:pPr>
      <w:r w:rsidRPr="0078086F">
        <w:rPr>
          <w:rFonts w:ascii="Palatino Linotype" w:eastAsia="Times New Roman" w:hAnsi="Palatino Linotype" w:cs="Times New Roman"/>
          <w:color w:val="000000"/>
          <w:sz w:val="24"/>
          <w:szCs w:val="24"/>
        </w:rPr>
        <w:t>In an effort to provide online students with reliable and secure access to the online learning technology resources, Evolve Online has standard maintenance periods to perform scheduled maintenance and system upgrades. FVI Online courses will be </w:t>
      </w:r>
      <w:r w:rsidRPr="0078086F">
        <w:rPr>
          <w:rFonts w:ascii="Palatino Linotype" w:eastAsia="Times New Roman" w:hAnsi="Palatino Linotype" w:cs="Times New Roman"/>
          <w:i/>
          <w:iCs/>
          <w:color w:val="000000"/>
          <w:sz w:val="24"/>
          <w:szCs w:val="24"/>
        </w:rPr>
        <w:t>unavailable</w:t>
      </w:r>
      <w:r w:rsidRPr="0078086F">
        <w:rPr>
          <w:rFonts w:ascii="Palatino Linotype" w:eastAsia="Times New Roman" w:hAnsi="Palatino Linotype" w:cs="Times New Roman"/>
          <w:color w:val="000000"/>
          <w:sz w:val="24"/>
          <w:szCs w:val="24"/>
        </w:rPr>
        <w:t xml:space="preserve"> during the established maintenance schedule. System maintenance is performed weekly between the hours of 4:00 AM through 5:00 AM on Saturday. </w:t>
      </w:r>
      <w:r w:rsidRPr="0078086F">
        <w:rPr>
          <w:rFonts w:ascii="Palatino Linotype" w:eastAsia="Times New Roman" w:hAnsi="Palatino Linotype" w:cs="Times New Roman"/>
          <w:b/>
          <w:bCs/>
          <w:color w:val="000000"/>
          <w:sz w:val="24"/>
          <w:szCs w:val="24"/>
        </w:rPr>
        <w:t xml:space="preserve">So do not try to take quizzes/exams or access course materials during this 1-hour period. </w:t>
      </w:r>
      <w:r w:rsidRPr="0078086F">
        <w:rPr>
          <w:rFonts w:ascii="Palatino Linotype" w:eastAsia="Times New Roman" w:hAnsi="Palatino Linotype" w:cs="Times New Roman"/>
          <w:color w:val="000000"/>
          <w:sz w:val="24"/>
          <w:szCs w:val="24"/>
        </w:rPr>
        <w:t>We thank you for your patience and we apologize in advance for any inconvenience that this may cause.</w:t>
      </w:r>
    </w:p>
    <w:p w:rsidR="0078086F" w:rsidRPr="0078086F" w:rsidRDefault="0078086F" w:rsidP="0078086F">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78086F">
        <w:rPr>
          <w:rFonts w:ascii="Palatino Linotype" w:eastAsia="Times New Roman" w:hAnsi="Palatino Linotype" w:cs="Times New Roman"/>
          <w:b/>
          <w:bCs/>
          <w:caps/>
          <w:sz w:val="24"/>
          <w:szCs w:val="24"/>
        </w:rPr>
        <w:t>Final Comments</w:t>
      </w:r>
    </w:p>
    <w:p w:rsidR="0078086F" w:rsidRPr="0078086F" w:rsidRDefault="0078086F" w:rsidP="0078086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78086F">
        <w:rPr>
          <w:rFonts w:ascii="Palatino Linotype" w:eastAsia="Times New Roman" w:hAnsi="Palatino Linotype" w:cs="Times New Roman"/>
          <w:color w:val="000000"/>
          <w:sz w:val="24"/>
          <w:szCs w:val="24"/>
        </w:rPr>
        <w:sym w:font="Palatino Linotype" w:char="F0B7"/>
      </w:r>
      <w:r w:rsidRPr="0078086F">
        <w:rPr>
          <w:rFonts w:ascii="Palatino Linotype" w:eastAsia="Times New Roman" w:hAnsi="Palatino Linotype" w:cs="Times New Roman"/>
          <w:color w:val="000000"/>
          <w:sz w:val="24"/>
          <w:szCs w:val="24"/>
        </w:rPr>
        <w:t xml:space="preserve">    While taking a quiz or exam, click on “save” for each answer. Blackboard also automatically saves the answers while you are taking the assessment. </w:t>
      </w:r>
      <w:r w:rsidRPr="0078086F">
        <w:rPr>
          <w:rFonts w:ascii="Palatino Linotype" w:eastAsia="Times New Roman" w:hAnsi="Palatino Linotype" w:cs="Times New Roman"/>
          <w:color w:val="000000"/>
          <w:sz w:val="24"/>
          <w:szCs w:val="24"/>
        </w:rPr>
        <w:lastRenderedPageBreak/>
        <w:t>You can always go back and change your answer if you wish to. If your screen freezes up, save your answers and log out. Log in again shortly.</w:t>
      </w:r>
    </w:p>
    <w:p w:rsidR="0078086F" w:rsidRPr="0078086F" w:rsidRDefault="0078086F" w:rsidP="0078086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78086F">
        <w:rPr>
          <w:rFonts w:ascii="Palatino Linotype" w:eastAsia="Times New Roman" w:hAnsi="Palatino Linotype" w:cs="Times New Roman"/>
          <w:color w:val="000000"/>
          <w:sz w:val="24"/>
          <w:szCs w:val="24"/>
        </w:rPr>
        <w:sym w:font="Palatino Linotype" w:char="F0B7"/>
      </w:r>
      <w:r w:rsidRPr="0078086F">
        <w:rPr>
          <w:rFonts w:ascii="Palatino Linotype" w:eastAsia="Times New Roman" w:hAnsi="Palatino Linotype" w:cs="Times New Roman"/>
          <w:color w:val="000000"/>
          <w:sz w:val="24"/>
          <w:szCs w:val="24"/>
        </w:rPr>
        <w:t>     Dates and course content on the syllabus are subject to change by the professor. Make sure to check postings under ANNOUNCEMENTS.</w:t>
      </w:r>
    </w:p>
    <w:p w:rsidR="0078086F" w:rsidRPr="0078086F" w:rsidRDefault="0078086F" w:rsidP="0078086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78086F">
        <w:rPr>
          <w:rFonts w:ascii="Palatino Linotype" w:eastAsia="Times New Roman" w:hAnsi="Palatino Linotype" w:cs="Times New Roman"/>
          <w:color w:val="000000"/>
          <w:sz w:val="24"/>
          <w:szCs w:val="24"/>
        </w:rPr>
        <w:sym w:font="Palatino Linotype" w:char="F0B7"/>
      </w:r>
      <w:r w:rsidRPr="0078086F">
        <w:rPr>
          <w:rFonts w:ascii="Palatino Linotype" w:eastAsia="Times New Roman" w:hAnsi="Palatino Linotype" w:cs="Times New Roman"/>
          <w:color w:val="000000"/>
          <w:sz w:val="24"/>
          <w:szCs w:val="24"/>
        </w:rPr>
        <w:t>     Please communicate with the Instructor using Email.</w:t>
      </w:r>
    </w:p>
    <w:p w:rsidR="0078086F" w:rsidRPr="0078086F" w:rsidRDefault="0078086F" w:rsidP="0078086F">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78086F">
        <w:rPr>
          <w:rFonts w:ascii="Palatino Linotype" w:eastAsia="Times New Roman" w:hAnsi="Palatino Linotype" w:cs="Times New Roman"/>
          <w:color w:val="000000"/>
          <w:sz w:val="24"/>
          <w:szCs w:val="24"/>
        </w:rPr>
        <w:sym w:font="Palatino Linotype" w:char="F0B7"/>
      </w:r>
      <w:r w:rsidRPr="0078086F">
        <w:rPr>
          <w:rFonts w:ascii="Palatino Linotype" w:eastAsia="Times New Roman" w:hAnsi="Palatino Linotype" w:cs="Times New Roman"/>
          <w:color w:val="000000"/>
          <w:sz w:val="24"/>
          <w:szCs w:val="24"/>
        </w:rPr>
        <w:t>     IF YOU  HAVE TECHNICAL ISSUES WITH YOUR  COMPUTER OR ACCESSING MATERIALS ON-LINE, PLEASE CONTACT THE FVI  ON-LINE LEARNING HELP DESK (305) 665-1911,or Online.</w:t>
      </w:r>
    </w:p>
    <w:p w:rsidR="0078086F" w:rsidRPr="0078086F" w:rsidRDefault="0078086F" w:rsidP="0078086F">
      <w:pPr>
        <w:spacing w:after="200" w:line="276" w:lineRule="auto"/>
        <w:rPr>
          <w:rFonts w:ascii="Calibri" w:eastAsia="Calibri" w:hAnsi="Calibri" w:cs="Times New Roman"/>
        </w:rPr>
      </w:pP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sectPr w:rsidR="009C498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EC9" w:rsidRDefault="00870EC9" w:rsidP="00967903">
      <w:pPr>
        <w:spacing w:after="0" w:line="240" w:lineRule="auto"/>
      </w:pPr>
      <w:r>
        <w:separator/>
      </w:r>
    </w:p>
  </w:endnote>
  <w:endnote w:type="continuationSeparator" w:id="0">
    <w:p w:rsidR="00870EC9" w:rsidRDefault="00870EC9"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24B" w:rsidRPr="004977CD" w:rsidRDefault="005D324B"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AE23F4">
      <w:rPr>
        <w:rFonts w:ascii="Times New Roman" w:hAnsi="Times New Roman" w:cs="Times New Roman"/>
        <w:noProof/>
      </w:rPr>
      <w:t>1</w:t>
    </w:r>
    <w:r w:rsidRPr="004977CD">
      <w:rPr>
        <w:rFonts w:ascii="Times New Roman" w:hAnsi="Times New Roman" w:cs="Times New Roman"/>
        <w:noProof/>
      </w:rPr>
      <w:fldChar w:fldCharType="end"/>
    </w:r>
  </w:p>
  <w:p w:rsidR="005D324B" w:rsidRPr="004977CD" w:rsidRDefault="005D324B" w:rsidP="00967903">
    <w:pPr>
      <w:pStyle w:val="Footer"/>
      <w:jc w:val="right"/>
      <w:rPr>
        <w:rFonts w:ascii="Times New Roman" w:hAnsi="Times New Roman" w:cs="Times New Roman"/>
        <w:sz w:val="20"/>
      </w:rPr>
    </w:pPr>
    <w:r>
      <w:rPr>
        <w:rFonts w:ascii="Times New Roman" w:hAnsi="Times New Roman" w:cs="Times New Roman"/>
        <w:sz w:val="20"/>
      </w:rPr>
      <w:t>Revised 01-04</w:t>
    </w:r>
    <w:r w:rsidRPr="004977CD">
      <w:rPr>
        <w:rFonts w:ascii="Times New Roman" w:hAnsi="Times New Roman" w:cs="Times New Roman"/>
        <w:sz w:val="20"/>
      </w:rPr>
      <w:t>-201</w:t>
    </w:r>
    <w:r>
      <w:rPr>
        <w:rFonts w:ascii="Times New Roman" w:hAnsi="Times New Roman" w:cs="Times New Roman"/>
        <w:sz w:val="20"/>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EC9" w:rsidRDefault="00870EC9" w:rsidP="00967903">
      <w:pPr>
        <w:spacing w:after="0" w:line="240" w:lineRule="auto"/>
      </w:pPr>
      <w:r>
        <w:separator/>
      </w:r>
    </w:p>
  </w:footnote>
  <w:footnote w:type="continuationSeparator" w:id="0">
    <w:p w:rsidR="00870EC9" w:rsidRDefault="00870EC9" w:rsidP="00967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24B" w:rsidRPr="00967903" w:rsidRDefault="005D324B" w:rsidP="00967903">
    <w:pPr>
      <w:pStyle w:val="Header"/>
      <w:jc w:val="right"/>
      <w:rPr>
        <w:rFonts w:ascii="Times New Roman" w:hAnsi="Times New Roman" w:cs="Times New Roman"/>
      </w:rPr>
    </w:pPr>
    <w:r w:rsidRPr="00967903">
      <w:rPr>
        <w:rFonts w:ascii="Times New Roman" w:hAnsi="Times New Roman" w:cs="Times New Roman"/>
      </w:rPr>
      <w:t>Lesson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6E8E9CE2"/>
    <w:lvl w:ilvl="0">
      <w:start w:val="1"/>
      <w:numFmt w:val="bullet"/>
      <w:lvlText w:val=""/>
      <w:lvlJc w:val="left"/>
      <w:pPr>
        <w:tabs>
          <w:tab w:val="num" w:pos="1209"/>
        </w:tabs>
        <w:ind w:left="1209" w:hanging="360"/>
      </w:pPr>
      <w:rPr>
        <w:rFonts w:ascii="Symbol" w:hAnsi="Symbol" w:hint="default"/>
      </w:rPr>
    </w:lvl>
  </w:abstractNum>
  <w:abstractNum w:abstractNumId="1">
    <w:nsid w:val="FFFFFF82"/>
    <w:multiLevelType w:val="singleLevel"/>
    <w:tmpl w:val="2B5E20CA"/>
    <w:lvl w:ilvl="0">
      <w:start w:val="1"/>
      <w:numFmt w:val="bullet"/>
      <w:lvlText w:val=""/>
      <w:lvlJc w:val="left"/>
      <w:pPr>
        <w:tabs>
          <w:tab w:val="num" w:pos="926"/>
        </w:tabs>
        <w:ind w:left="926" w:hanging="360"/>
      </w:pPr>
      <w:rPr>
        <w:rFonts w:ascii="Symbol" w:hAnsi="Symbol" w:hint="default"/>
      </w:rPr>
    </w:lvl>
  </w:abstractNum>
  <w:abstractNum w:abstractNumId="2">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3">
    <w:nsid w:val="00A14B69"/>
    <w:multiLevelType w:val="hybridMultilevel"/>
    <w:tmpl w:val="A41C5BD4"/>
    <w:lvl w:ilvl="0" w:tplc="0409000D">
      <w:start w:val="1"/>
      <w:numFmt w:val="bullet"/>
      <w:lvlText w:val=""/>
      <w:lvlJc w:val="left"/>
      <w:pPr>
        <w:ind w:left="1320" w:hanging="360"/>
      </w:pPr>
      <w:rPr>
        <w:rFonts w:ascii="Wingdings" w:hAnsi="Wingdings"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start w:val="1"/>
      <w:numFmt w:val="bullet"/>
      <w:lvlText w:val=""/>
      <w:lvlJc w:val="left"/>
      <w:pPr>
        <w:ind w:left="3480" w:hanging="360"/>
      </w:pPr>
      <w:rPr>
        <w:rFonts w:ascii="Symbol" w:hAnsi="Symbol" w:hint="default"/>
      </w:rPr>
    </w:lvl>
    <w:lvl w:ilvl="4" w:tplc="04090003">
      <w:start w:val="1"/>
      <w:numFmt w:val="bullet"/>
      <w:lvlText w:val="o"/>
      <w:lvlJc w:val="left"/>
      <w:pPr>
        <w:ind w:left="4200" w:hanging="360"/>
      </w:pPr>
      <w:rPr>
        <w:rFonts w:ascii="Courier New" w:hAnsi="Courier New" w:cs="Courier New" w:hint="default"/>
      </w:rPr>
    </w:lvl>
    <w:lvl w:ilvl="5" w:tplc="04090005">
      <w:start w:val="1"/>
      <w:numFmt w:val="bullet"/>
      <w:lvlText w:val=""/>
      <w:lvlJc w:val="left"/>
      <w:pPr>
        <w:ind w:left="4920" w:hanging="360"/>
      </w:pPr>
      <w:rPr>
        <w:rFonts w:ascii="Wingdings" w:hAnsi="Wingdings" w:hint="default"/>
      </w:rPr>
    </w:lvl>
    <w:lvl w:ilvl="6" w:tplc="04090001">
      <w:start w:val="1"/>
      <w:numFmt w:val="bullet"/>
      <w:lvlText w:val=""/>
      <w:lvlJc w:val="left"/>
      <w:pPr>
        <w:ind w:left="5640" w:hanging="360"/>
      </w:pPr>
      <w:rPr>
        <w:rFonts w:ascii="Symbol" w:hAnsi="Symbol" w:hint="default"/>
      </w:rPr>
    </w:lvl>
    <w:lvl w:ilvl="7" w:tplc="04090003">
      <w:start w:val="1"/>
      <w:numFmt w:val="bullet"/>
      <w:lvlText w:val="o"/>
      <w:lvlJc w:val="left"/>
      <w:pPr>
        <w:ind w:left="6360" w:hanging="360"/>
      </w:pPr>
      <w:rPr>
        <w:rFonts w:ascii="Courier New" w:hAnsi="Courier New" w:cs="Courier New" w:hint="default"/>
      </w:rPr>
    </w:lvl>
    <w:lvl w:ilvl="8" w:tplc="04090005">
      <w:start w:val="1"/>
      <w:numFmt w:val="bullet"/>
      <w:lvlText w:val=""/>
      <w:lvlJc w:val="left"/>
      <w:pPr>
        <w:ind w:left="7080" w:hanging="360"/>
      </w:pPr>
      <w:rPr>
        <w:rFonts w:ascii="Wingdings" w:hAnsi="Wingdings" w:hint="default"/>
      </w:rPr>
    </w:lvl>
  </w:abstractNum>
  <w:abstractNum w:abstractNumId="4">
    <w:nsid w:val="06384631"/>
    <w:multiLevelType w:val="hybridMultilevel"/>
    <w:tmpl w:val="DF28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7E7A79"/>
    <w:multiLevelType w:val="hybridMultilevel"/>
    <w:tmpl w:val="39E685C4"/>
    <w:lvl w:ilvl="0" w:tplc="BF42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0B59C8"/>
    <w:multiLevelType w:val="hybridMultilevel"/>
    <w:tmpl w:val="14AEC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AE3256"/>
    <w:multiLevelType w:val="hybridMultilevel"/>
    <w:tmpl w:val="8BD04E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B935F6"/>
    <w:multiLevelType w:val="hybridMultilevel"/>
    <w:tmpl w:val="84EA9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E4051F"/>
    <w:multiLevelType w:val="hybridMultilevel"/>
    <w:tmpl w:val="272A0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1F5F9F"/>
    <w:multiLevelType w:val="hybridMultilevel"/>
    <w:tmpl w:val="4088F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1D6D82"/>
    <w:multiLevelType w:val="hybridMultilevel"/>
    <w:tmpl w:val="B28AC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5A0E71"/>
    <w:multiLevelType w:val="hybridMultilevel"/>
    <w:tmpl w:val="4650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B5114B"/>
    <w:multiLevelType w:val="hybridMultilevel"/>
    <w:tmpl w:val="9A342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30515B2E"/>
    <w:multiLevelType w:val="hybridMultilevel"/>
    <w:tmpl w:val="25D6CA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140334D"/>
    <w:multiLevelType w:val="hybridMultilevel"/>
    <w:tmpl w:val="BDD0441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7">
    <w:nsid w:val="31B94FA0"/>
    <w:multiLevelType w:val="hybridMultilevel"/>
    <w:tmpl w:val="A2448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9628E9"/>
    <w:multiLevelType w:val="hybridMultilevel"/>
    <w:tmpl w:val="1D049D9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9">
    <w:nsid w:val="39011EBE"/>
    <w:multiLevelType w:val="hybridMultilevel"/>
    <w:tmpl w:val="4A2AC3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B042EC"/>
    <w:multiLevelType w:val="hybridMultilevel"/>
    <w:tmpl w:val="D60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DF1F4A"/>
    <w:multiLevelType w:val="hybridMultilevel"/>
    <w:tmpl w:val="354AC03C"/>
    <w:lvl w:ilvl="0" w:tplc="04090001">
      <w:start w:val="1"/>
      <w:numFmt w:val="bullet"/>
      <w:lvlText w:val=""/>
      <w:lvlJc w:val="left"/>
      <w:pPr>
        <w:ind w:left="450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start w:val="1"/>
      <w:numFmt w:val="bullet"/>
      <w:lvlText w:val=""/>
      <w:lvlJc w:val="left"/>
      <w:pPr>
        <w:ind w:left="5580" w:hanging="360"/>
      </w:pPr>
      <w:rPr>
        <w:rFonts w:ascii="Wingdings" w:hAnsi="Wingdings" w:hint="default"/>
      </w:rPr>
    </w:lvl>
    <w:lvl w:ilvl="3" w:tplc="0409000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nsid w:val="42101E35"/>
    <w:multiLevelType w:val="hybridMultilevel"/>
    <w:tmpl w:val="1F3CA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052C8A"/>
    <w:multiLevelType w:val="hybridMultilevel"/>
    <w:tmpl w:val="C0AAF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3620E8"/>
    <w:multiLevelType w:val="hybridMultilevel"/>
    <w:tmpl w:val="280CAF24"/>
    <w:lvl w:ilvl="0" w:tplc="947259C2">
      <w:start w:val="1"/>
      <w:numFmt w:val="upperRoman"/>
      <w:lvlText w:val="%1."/>
      <w:lvlJc w:val="left"/>
      <w:pPr>
        <w:ind w:left="1080" w:hanging="720"/>
      </w:pPr>
      <w:rPr>
        <w:rFonts w:hint="default"/>
      </w:rPr>
    </w:lvl>
    <w:lvl w:ilvl="1" w:tplc="6CBC0A62">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26">
    <w:nsid w:val="573313F9"/>
    <w:multiLevelType w:val="hybridMultilevel"/>
    <w:tmpl w:val="7C9E6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4946AB"/>
    <w:multiLevelType w:val="hybridMultilevel"/>
    <w:tmpl w:val="AECC5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CB6978"/>
    <w:multiLevelType w:val="hybridMultilevel"/>
    <w:tmpl w:val="E91C8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191B86"/>
    <w:multiLevelType w:val="hybridMultilevel"/>
    <w:tmpl w:val="6592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4074B7"/>
    <w:multiLevelType w:val="hybridMultilevel"/>
    <w:tmpl w:val="DC425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35046A"/>
    <w:multiLevelType w:val="hybridMultilevel"/>
    <w:tmpl w:val="E7727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E573A1"/>
    <w:multiLevelType w:val="hybridMultilevel"/>
    <w:tmpl w:val="395C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CF0B98"/>
    <w:multiLevelType w:val="hybridMultilevel"/>
    <w:tmpl w:val="EA06A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1B5870"/>
    <w:multiLevelType w:val="hybridMultilevel"/>
    <w:tmpl w:val="87F67E7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5">
    <w:nsid w:val="6EC13864"/>
    <w:multiLevelType w:val="hybridMultilevel"/>
    <w:tmpl w:val="BE0C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76486BFD"/>
    <w:multiLevelType w:val="hybridMultilevel"/>
    <w:tmpl w:val="5424411E"/>
    <w:lvl w:ilvl="0" w:tplc="0409000D">
      <w:start w:val="1"/>
      <w:numFmt w:val="bullet"/>
      <w:lvlText w:val=""/>
      <w:lvlJc w:val="left"/>
      <w:pPr>
        <w:ind w:left="1320" w:hanging="360"/>
      </w:pPr>
      <w:rPr>
        <w:rFonts w:ascii="Wingdings" w:hAnsi="Wingdings"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start w:val="1"/>
      <w:numFmt w:val="bullet"/>
      <w:lvlText w:val=""/>
      <w:lvlJc w:val="left"/>
      <w:pPr>
        <w:ind w:left="3480" w:hanging="360"/>
      </w:pPr>
      <w:rPr>
        <w:rFonts w:ascii="Symbol" w:hAnsi="Symbol" w:hint="default"/>
      </w:rPr>
    </w:lvl>
    <w:lvl w:ilvl="4" w:tplc="04090003">
      <w:start w:val="1"/>
      <w:numFmt w:val="bullet"/>
      <w:lvlText w:val="o"/>
      <w:lvlJc w:val="left"/>
      <w:pPr>
        <w:ind w:left="4200" w:hanging="360"/>
      </w:pPr>
      <w:rPr>
        <w:rFonts w:ascii="Courier New" w:hAnsi="Courier New" w:cs="Courier New" w:hint="default"/>
      </w:rPr>
    </w:lvl>
    <w:lvl w:ilvl="5" w:tplc="04090005">
      <w:start w:val="1"/>
      <w:numFmt w:val="bullet"/>
      <w:lvlText w:val=""/>
      <w:lvlJc w:val="left"/>
      <w:pPr>
        <w:ind w:left="4920" w:hanging="360"/>
      </w:pPr>
      <w:rPr>
        <w:rFonts w:ascii="Wingdings" w:hAnsi="Wingdings" w:hint="default"/>
      </w:rPr>
    </w:lvl>
    <w:lvl w:ilvl="6" w:tplc="04090001">
      <w:start w:val="1"/>
      <w:numFmt w:val="bullet"/>
      <w:lvlText w:val=""/>
      <w:lvlJc w:val="left"/>
      <w:pPr>
        <w:ind w:left="5640" w:hanging="360"/>
      </w:pPr>
      <w:rPr>
        <w:rFonts w:ascii="Symbol" w:hAnsi="Symbol" w:hint="default"/>
      </w:rPr>
    </w:lvl>
    <w:lvl w:ilvl="7" w:tplc="04090003">
      <w:start w:val="1"/>
      <w:numFmt w:val="bullet"/>
      <w:lvlText w:val="o"/>
      <w:lvlJc w:val="left"/>
      <w:pPr>
        <w:ind w:left="6360" w:hanging="360"/>
      </w:pPr>
      <w:rPr>
        <w:rFonts w:ascii="Courier New" w:hAnsi="Courier New" w:cs="Courier New" w:hint="default"/>
      </w:rPr>
    </w:lvl>
    <w:lvl w:ilvl="8" w:tplc="04090005">
      <w:start w:val="1"/>
      <w:numFmt w:val="bullet"/>
      <w:lvlText w:val=""/>
      <w:lvlJc w:val="left"/>
      <w:pPr>
        <w:ind w:left="7080" w:hanging="360"/>
      </w:pPr>
      <w:rPr>
        <w:rFonts w:ascii="Wingdings" w:hAnsi="Wingdings" w:hint="default"/>
      </w:rPr>
    </w:lvl>
  </w:abstractNum>
  <w:abstractNum w:abstractNumId="38">
    <w:nsid w:val="7705529F"/>
    <w:multiLevelType w:val="hybridMultilevel"/>
    <w:tmpl w:val="5F62C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122919"/>
    <w:multiLevelType w:val="hybridMultilevel"/>
    <w:tmpl w:val="13E0F5A0"/>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40">
    <w:nsid w:val="7BF70C98"/>
    <w:multiLevelType w:val="hybridMultilevel"/>
    <w:tmpl w:val="FC94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AB1FA8"/>
    <w:multiLevelType w:val="hybridMultilevel"/>
    <w:tmpl w:val="06CE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20"/>
  </w:num>
  <w:num w:numId="3">
    <w:abstractNumId w:val="25"/>
  </w:num>
  <w:num w:numId="4">
    <w:abstractNumId w:val="14"/>
  </w:num>
  <w:num w:numId="5">
    <w:abstractNumId w:val="2"/>
  </w:num>
  <w:num w:numId="6">
    <w:abstractNumId w:val="35"/>
  </w:num>
  <w:num w:numId="7">
    <w:abstractNumId w:val="15"/>
  </w:num>
  <w:num w:numId="8">
    <w:abstractNumId w:val="40"/>
  </w:num>
  <w:num w:numId="9">
    <w:abstractNumId w:val="12"/>
  </w:num>
  <w:num w:numId="10">
    <w:abstractNumId w:val="29"/>
  </w:num>
  <w:num w:numId="11">
    <w:abstractNumId w:val="34"/>
  </w:num>
  <w:num w:numId="12">
    <w:abstractNumId w:val="32"/>
  </w:num>
  <w:num w:numId="13">
    <w:abstractNumId w:val="4"/>
  </w:num>
  <w:num w:numId="14">
    <w:abstractNumId w:val="18"/>
  </w:num>
  <w:num w:numId="15">
    <w:abstractNumId w:val="39"/>
  </w:num>
  <w:num w:numId="16">
    <w:abstractNumId w:val="16"/>
  </w:num>
  <w:num w:numId="17">
    <w:abstractNumId w:val="1"/>
  </w:num>
  <w:num w:numId="18">
    <w:abstractNumId w:val="0"/>
  </w:num>
  <w:num w:numId="19">
    <w:abstractNumId w:val="21"/>
  </w:num>
  <w:num w:numId="20">
    <w:abstractNumId w:val="24"/>
  </w:num>
  <w:num w:numId="21">
    <w:abstractNumId w:val="5"/>
  </w:num>
  <w:num w:numId="22">
    <w:abstractNumId w:val="38"/>
  </w:num>
  <w:num w:numId="23">
    <w:abstractNumId w:val="26"/>
  </w:num>
  <w:num w:numId="24">
    <w:abstractNumId w:val="30"/>
  </w:num>
  <w:num w:numId="25">
    <w:abstractNumId w:val="23"/>
  </w:num>
  <w:num w:numId="26">
    <w:abstractNumId w:val="33"/>
  </w:num>
  <w:num w:numId="27">
    <w:abstractNumId w:val="11"/>
  </w:num>
  <w:num w:numId="28">
    <w:abstractNumId w:val="22"/>
  </w:num>
  <w:num w:numId="29">
    <w:abstractNumId w:val="31"/>
  </w:num>
  <w:num w:numId="30">
    <w:abstractNumId w:val="17"/>
  </w:num>
  <w:num w:numId="31">
    <w:abstractNumId w:val="28"/>
  </w:num>
  <w:num w:numId="32">
    <w:abstractNumId w:val="13"/>
  </w:num>
  <w:num w:numId="33">
    <w:abstractNumId w:val="19"/>
  </w:num>
  <w:num w:numId="34">
    <w:abstractNumId w:val="6"/>
  </w:num>
  <w:num w:numId="35">
    <w:abstractNumId w:val="27"/>
  </w:num>
  <w:num w:numId="36">
    <w:abstractNumId w:val="8"/>
  </w:num>
  <w:num w:numId="37">
    <w:abstractNumId w:val="9"/>
  </w:num>
  <w:num w:numId="38">
    <w:abstractNumId w:val="10"/>
  </w:num>
  <w:num w:numId="39">
    <w:abstractNumId w:val="7"/>
  </w:num>
  <w:num w:numId="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7"/>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D2"/>
    <w:rsid w:val="000168E9"/>
    <w:rsid w:val="00031F46"/>
    <w:rsid w:val="00041021"/>
    <w:rsid w:val="00043481"/>
    <w:rsid w:val="00050AE4"/>
    <w:rsid w:val="000646A7"/>
    <w:rsid w:val="00070159"/>
    <w:rsid w:val="00083027"/>
    <w:rsid w:val="000C173C"/>
    <w:rsid w:val="000C4C76"/>
    <w:rsid w:val="000C6205"/>
    <w:rsid w:val="000C7F23"/>
    <w:rsid w:val="000D78A3"/>
    <w:rsid w:val="000D7D8E"/>
    <w:rsid w:val="000F4A85"/>
    <w:rsid w:val="000F607E"/>
    <w:rsid w:val="00110102"/>
    <w:rsid w:val="00142A5B"/>
    <w:rsid w:val="001517E0"/>
    <w:rsid w:val="00160E6F"/>
    <w:rsid w:val="0016105A"/>
    <w:rsid w:val="001812CE"/>
    <w:rsid w:val="00182D8D"/>
    <w:rsid w:val="00183FFE"/>
    <w:rsid w:val="001B2974"/>
    <w:rsid w:val="001C18FE"/>
    <w:rsid w:val="001C546B"/>
    <w:rsid w:val="001C663C"/>
    <w:rsid w:val="001D20EC"/>
    <w:rsid w:val="001D369F"/>
    <w:rsid w:val="001E1A6F"/>
    <w:rsid w:val="001E4B43"/>
    <w:rsid w:val="001F5F24"/>
    <w:rsid w:val="0020666E"/>
    <w:rsid w:val="00220334"/>
    <w:rsid w:val="002239AD"/>
    <w:rsid w:val="00251A89"/>
    <w:rsid w:val="0026652E"/>
    <w:rsid w:val="00273432"/>
    <w:rsid w:val="00277CB6"/>
    <w:rsid w:val="00282F30"/>
    <w:rsid w:val="00285017"/>
    <w:rsid w:val="002D3575"/>
    <w:rsid w:val="002D70BB"/>
    <w:rsid w:val="002E5105"/>
    <w:rsid w:val="002E677B"/>
    <w:rsid w:val="002F27C5"/>
    <w:rsid w:val="002F6AF0"/>
    <w:rsid w:val="003046EF"/>
    <w:rsid w:val="00313268"/>
    <w:rsid w:val="00354B97"/>
    <w:rsid w:val="00360F98"/>
    <w:rsid w:val="003633B6"/>
    <w:rsid w:val="00363FF4"/>
    <w:rsid w:val="00367AD3"/>
    <w:rsid w:val="00382169"/>
    <w:rsid w:val="00390248"/>
    <w:rsid w:val="00390B09"/>
    <w:rsid w:val="003B6D3B"/>
    <w:rsid w:val="0040335E"/>
    <w:rsid w:val="004127BF"/>
    <w:rsid w:val="00415ADF"/>
    <w:rsid w:val="00415D0F"/>
    <w:rsid w:val="00425893"/>
    <w:rsid w:val="0043062E"/>
    <w:rsid w:val="004408B5"/>
    <w:rsid w:val="00444458"/>
    <w:rsid w:val="004447A1"/>
    <w:rsid w:val="00465716"/>
    <w:rsid w:val="004729E7"/>
    <w:rsid w:val="0047582A"/>
    <w:rsid w:val="0048269D"/>
    <w:rsid w:val="00484F50"/>
    <w:rsid w:val="00487847"/>
    <w:rsid w:val="00491D9B"/>
    <w:rsid w:val="004977CD"/>
    <w:rsid w:val="004C0843"/>
    <w:rsid w:val="004C0B2D"/>
    <w:rsid w:val="004C183C"/>
    <w:rsid w:val="004D54EA"/>
    <w:rsid w:val="004D7E64"/>
    <w:rsid w:val="004F0876"/>
    <w:rsid w:val="004F0C1B"/>
    <w:rsid w:val="00500BF4"/>
    <w:rsid w:val="0052278D"/>
    <w:rsid w:val="00534065"/>
    <w:rsid w:val="005379C7"/>
    <w:rsid w:val="00566C3B"/>
    <w:rsid w:val="00570D50"/>
    <w:rsid w:val="00572F0C"/>
    <w:rsid w:val="00576717"/>
    <w:rsid w:val="0058000B"/>
    <w:rsid w:val="00585379"/>
    <w:rsid w:val="00595E1B"/>
    <w:rsid w:val="005C4AF8"/>
    <w:rsid w:val="005D324B"/>
    <w:rsid w:val="005D60EA"/>
    <w:rsid w:val="005D7D75"/>
    <w:rsid w:val="005F1611"/>
    <w:rsid w:val="005F2BC4"/>
    <w:rsid w:val="006016A9"/>
    <w:rsid w:val="006110F7"/>
    <w:rsid w:val="00624A50"/>
    <w:rsid w:val="00637FB5"/>
    <w:rsid w:val="006403DA"/>
    <w:rsid w:val="00644B03"/>
    <w:rsid w:val="006616A7"/>
    <w:rsid w:val="006647A0"/>
    <w:rsid w:val="00695649"/>
    <w:rsid w:val="006A2A66"/>
    <w:rsid w:val="006A4E21"/>
    <w:rsid w:val="006C1ED7"/>
    <w:rsid w:val="006C6CD8"/>
    <w:rsid w:val="006D56A3"/>
    <w:rsid w:val="006E78DD"/>
    <w:rsid w:val="00706453"/>
    <w:rsid w:val="00725DD9"/>
    <w:rsid w:val="00727E01"/>
    <w:rsid w:val="0078086F"/>
    <w:rsid w:val="007B359D"/>
    <w:rsid w:val="007B676E"/>
    <w:rsid w:val="007E6BD7"/>
    <w:rsid w:val="007F4599"/>
    <w:rsid w:val="00827F12"/>
    <w:rsid w:val="008309B0"/>
    <w:rsid w:val="00837C04"/>
    <w:rsid w:val="00842FCF"/>
    <w:rsid w:val="008448B5"/>
    <w:rsid w:val="00845670"/>
    <w:rsid w:val="0084734E"/>
    <w:rsid w:val="00852C10"/>
    <w:rsid w:val="00865B65"/>
    <w:rsid w:val="00867EC7"/>
    <w:rsid w:val="00870EC9"/>
    <w:rsid w:val="00877C8D"/>
    <w:rsid w:val="008A31E5"/>
    <w:rsid w:val="008A6C91"/>
    <w:rsid w:val="008B03FF"/>
    <w:rsid w:val="008C6CF3"/>
    <w:rsid w:val="008D5C0E"/>
    <w:rsid w:val="008E68F8"/>
    <w:rsid w:val="008F2016"/>
    <w:rsid w:val="008F3B6E"/>
    <w:rsid w:val="0091655D"/>
    <w:rsid w:val="00923D6F"/>
    <w:rsid w:val="00932ACB"/>
    <w:rsid w:val="00956E62"/>
    <w:rsid w:val="00957983"/>
    <w:rsid w:val="00967903"/>
    <w:rsid w:val="00975AC2"/>
    <w:rsid w:val="00991C07"/>
    <w:rsid w:val="0099305C"/>
    <w:rsid w:val="009A2E3C"/>
    <w:rsid w:val="009C498A"/>
    <w:rsid w:val="009D19CA"/>
    <w:rsid w:val="009F5F27"/>
    <w:rsid w:val="00A03308"/>
    <w:rsid w:val="00A04FD2"/>
    <w:rsid w:val="00A33FCF"/>
    <w:rsid w:val="00A4483B"/>
    <w:rsid w:val="00A46FA9"/>
    <w:rsid w:val="00A82D45"/>
    <w:rsid w:val="00A87203"/>
    <w:rsid w:val="00AB45BE"/>
    <w:rsid w:val="00AC29C6"/>
    <w:rsid w:val="00AE23F4"/>
    <w:rsid w:val="00B030F5"/>
    <w:rsid w:val="00B24F2B"/>
    <w:rsid w:val="00B72CD9"/>
    <w:rsid w:val="00B85A79"/>
    <w:rsid w:val="00B8615D"/>
    <w:rsid w:val="00B922DA"/>
    <w:rsid w:val="00B931B4"/>
    <w:rsid w:val="00BA6AB8"/>
    <w:rsid w:val="00BA7919"/>
    <w:rsid w:val="00BC130F"/>
    <w:rsid w:val="00BC40F1"/>
    <w:rsid w:val="00BF03F5"/>
    <w:rsid w:val="00BF3408"/>
    <w:rsid w:val="00C40728"/>
    <w:rsid w:val="00C73BE2"/>
    <w:rsid w:val="00C75068"/>
    <w:rsid w:val="00C860DD"/>
    <w:rsid w:val="00C92FD0"/>
    <w:rsid w:val="00C97AF7"/>
    <w:rsid w:val="00CA22EA"/>
    <w:rsid w:val="00CB28D3"/>
    <w:rsid w:val="00CB3483"/>
    <w:rsid w:val="00CF501A"/>
    <w:rsid w:val="00D4347C"/>
    <w:rsid w:val="00D45A9E"/>
    <w:rsid w:val="00D53B79"/>
    <w:rsid w:val="00D93CDA"/>
    <w:rsid w:val="00DA0477"/>
    <w:rsid w:val="00DA3C51"/>
    <w:rsid w:val="00DA5803"/>
    <w:rsid w:val="00DC1EFA"/>
    <w:rsid w:val="00E67C17"/>
    <w:rsid w:val="00E826FB"/>
    <w:rsid w:val="00E92B58"/>
    <w:rsid w:val="00EB1231"/>
    <w:rsid w:val="00EB26D5"/>
    <w:rsid w:val="00EB5CC2"/>
    <w:rsid w:val="00EF01A8"/>
    <w:rsid w:val="00F028D0"/>
    <w:rsid w:val="00F04031"/>
    <w:rsid w:val="00F07B79"/>
    <w:rsid w:val="00F10E07"/>
    <w:rsid w:val="00F12901"/>
    <w:rsid w:val="00F23CD4"/>
    <w:rsid w:val="00F30F26"/>
    <w:rsid w:val="00F3794F"/>
    <w:rsid w:val="00F40D24"/>
    <w:rsid w:val="00F43A3E"/>
    <w:rsid w:val="00F75B98"/>
    <w:rsid w:val="00F760E9"/>
    <w:rsid w:val="00FA2863"/>
    <w:rsid w:val="00FE00C8"/>
    <w:rsid w:val="00FE0A54"/>
    <w:rsid w:val="00FF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232372">
      <w:bodyDiv w:val="1"/>
      <w:marLeft w:val="0"/>
      <w:marRight w:val="0"/>
      <w:marTop w:val="0"/>
      <w:marBottom w:val="0"/>
      <w:divBdr>
        <w:top w:val="none" w:sz="0" w:space="0" w:color="auto"/>
        <w:left w:val="none" w:sz="0" w:space="0" w:color="auto"/>
        <w:bottom w:val="none" w:sz="0" w:space="0" w:color="auto"/>
        <w:right w:val="none" w:sz="0" w:space="0" w:color="auto"/>
      </w:divBdr>
    </w:div>
    <w:div w:id="78180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online.fiu.edu/futurestudents/whatsrequired" TargetMode="External"/><Relationship Id="rId4" Type="http://schemas.microsoft.com/office/2007/relationships/stylesWithEffects" Target="stylesWithEffects.xml"/><Relationship Id="rId9" Type="http://schemas.openxmlformats.org/officeDocument/2006/relationships/hyperlink" Target="http://online.fiu.edu/futurestudents/whatsrequir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00440-8FA8-4173-B61D-4C6C71C1F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3587</Words>
  <Characters>20451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Gutierrez</dc:creator>
  <cp:lastModifiedBy>Jorge Gomez</cp:lastModifiedBy>
  <cp:revision>2</cp:revision>
  <cp:lastPrinted>2016-02-18T21:09:00Z</cp:lastPrinted>
  <dcterms:created xsi:type="dcterms:W3CDTF">2016-04-01T14:45:00Z</dcterms:created>
  <dcterms:modified xsi:type="dcterms:W3CDTF">2016-04-01T14:45:00Z</dcterms:modified>
</cp:coreProperties>
</file>