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9D2D5C"/>
    <w:p w:rsidR="009D2D5C" w:rsidRPr="006F23BC" w:rsidRDefault="009D2D5C" w:rsidP="009D2D5C">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Each program offered by the institution:</w:t>
      </w:r>
    </w:p>
    <w:p w:rsidR="009D2D5C" w:rsidRPr="006F23BC" w:rsidRDefault="009D2D5C" w:rsidP="009D2D5C">
      <w:pPr>
        <w:pStyle w:val="ListParagraph"/>
        <w:numPr>
          <w:ilvl w:val="0"/>
          <w:numId w:val="7"/>
        </w:numPr>
        <w:spacing w:after="200" w:line="360" w:lineRule="auto"/>
        <w:ind w:hanging="72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Is approved and administered under established institutional policies and procedures and supervised by an administrator who is part of the institutional organization;</w:t>
      </w:r>
    </w:p>
    <w:p w:rsidR="009D2D5C" w:rsidRPr="006F23BC" w:rsidRDefault="009D2D5C" w:rsidP="009D2D5C">
      <w:pPr>
        <w:pStyle w:val="ListParagraph"/>
        <w:spacing w:line="360" w:lineRule="auto"/>
        <w:ind w:left="0"/>
        <w:jc w:val="both"/>
        <w:rPr>
          <w:rFonts w:ascii="Times New Roman" w:eastAsia="Calibri" w:hAnsi="Times New Roman" w:cs="Times New Roman"/>
          <w:b/>
          <w:sz w:val="24"/>
          <w:szCs w:val="24"/>
        </w:rPr>
      </w:pPr>
    </w:p>
    <w:p w:rsidR="009D2D5C" w:rsidRPr="006F23BC" w:rsidRDefault="009D2D5C" w:rsidP="009D2D5C">
      <w:pPr>
        <w:pStyle w:val="ListParagraph"/>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All prog</w:t>
      </w:r>
      <w:bookmarkStart w:id="0" w:name="_GoBack"/>
      <w:bookmarkEnd w:id="0"/>
      <w:r w:rsidRPr="006F23BC">
        <w:rPr>
          <w:rFonts w:ascii="Times New Roman" w:eastAsia="Calibri" w:hAnsi="Times New Roman" w:cs="Times New Roman"/>
          <w:sz w:val="24"/>
          <w:szCs w:val="24"/>
        </w:rPr>
        <w:t>rams have been approved by the State of Florida and our accrediting agency. The programs are administered under policies articulated in the school catalog and SOP manual.  Policies and procedures were developed keeping in mind all regulatory requirements and the standards of our accrediting agency.  At all times the institution has administrative and supervisory personnel on campus during regular hours of operation.</w:t>
      </w:r>
    </w:p>
    <w:p w:rsidR="003F3DCD" w:rsidRDefault="003F3DCD" w:rsidP="00517DD4">
      <w:pPr>
        <w:spacing w:after="0" w:line="360" w:lineRule="auto"/>
        <w:contextualSpacing/>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465AD"/>
    <w:rsid w:val="00060280"/>
    <w:rsid w:val="000E3EE7"/>
    <w:rsid w:val="001C5F53"/>
    <w:rsid w:val="001E4BE6"/>
    <w:rsid w:val="00231D76"/>
    <w:rsid w:val="0029560A"/>
    <w:rsid w:val="002B6EC2"/>
    <w:rsid w:val="002D09C0"/>
    <w:rsid w:val="00307EB7"/>
    <w:rsid w:val="00362936"/>
    <w:rsid w:val="00364B47"/>
    <w:rsid w:val="003D57EC"/>
    <w:rsid w:val="003E7A5D"/>
    <w:rsid w:val="003F3DCD"/>
    <w:rsid w:val="00500056"/>
    <w:rsid w:val="00516C00"/>
    <w:rsid w:val="00517DD4"/>
    <w:rsid w:val="00602847"/>
    <w:rsid w:val="00726FD9"/>
    <w:rsid w:val="0081179D"/>
    <w:rsid w:val="008802B6"/>
    <w:rsid w:val="008D4996"/>
    <w:rsid w:val="0090280F"/>
    <w:rsid w:val="00975927"/>
    <w:rsid w:val="009D2D5C"/>
    <w:rsid w:val="009D74C4"/>
    <w:rsid w:val="00A03998"/>
    <w:rsid w:val="00A7275E"/>
    <w:rsid w:val="00B15DB9"/>
    <w:rsid w:val="00B31E0B"/>
    <w:rsid w:val="00BE4F3A"/>
    <w:rsid w:val="00CB620C"/>
    <w:rsid w:val="00CC6FB1"/>
    <w:rsid w:val="00CF52BB"/>
    <w:rsid w:val="00D162A5"/>
    <w:rsid w:val="00D27C83"/>
    <w:rsid w:val="00D80E2A"/>
    <w:rsid w:val="00D868AD"/>
    <w:rsid w:val="00DD2ECF"/>
    <w:rsid w:val="00E149BC"/>
    <w:rsid w:val="00E41E59"/>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E6595-2C91-42CE-9346-DC82FEA8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2016-05-20T16:49:00Z</dcterms:created>
  <dcterms:modified xsi:type="dcterms:W3CDTF">2016-05-20T16:50:00Z</dcterms:modified>
</cp:coreProperties>
</file>