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DEB7" w14:textId="40C79539" w:rsidR="00A26258" w:rsidRDefault="00A26258"/>
    <w:p w14:paraId="0D10F012" w14:textId="77777777" w:rsidR="00A26258" w:rsidRDefault="0000000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Q&amp;A Library</w:t>
      </w:r>
    </w:p>
    <w:p w14:paraId="0B8551CB" w14:textId="77777777" w:rsidR="00A26258" w:rsidRDefault="00000000">
      <w:pPr>
        <w:pStyle w:val="Heading2"/>
        <w:spacing w:before="280" w:after="140"/>
      </w:pPr>
      <w:r>
        <w:rPr>
          <w:rFonts w:ascii="Calibri" w:hAnsi="Calibri"/>
          <w:color w:val="2E74B5"/>
        </w:rPr>
        <w:t>Service Scope</w:t>
      </w:r>
    </w:p>
    <w:p w14:paraId="149F9358" w14:textId="77777777" w:rsidR="00A26258" w:rsidRDefault="00000000">
      <w:pPr>
        <w:keepNext/>
        <w:spacing w:before="80" w:after="60"/>
      </w:pPr>
      <w:r>
        <w:rPr>
          <w:b/>
          <w:sz w:val="23"/>
        </w:rPr>
        <w:t>Q1. What does Spacekoncept Events &amp; Exhibition Furniture Rental provide?</w:t>
      </w:r>
    </w:p>
    <w:p w14:paraId="48E44C18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We help exhibitors, event organisers, agencies, and corporate teams furnish temporary spaces such as booths, roadshows, launches, pop-ups, registration areas, and meeting corners. Availability depends on the event date, venue, quantity, and stock.</w:t>
      </w:r>
    </w:p>
    <w:p w14:paraId="7948063D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service_overview | Handoff: No</w:t>
      </w:r>
    </w:p>
    <w:p w14:paraId="5B2443FA" w14:textId="77777777" w:rsidR="00A26258" w:rsidRDefault="00000000">
      <w:pPr>
        <w:keepNext/>
        <w:spacing w:before="80" w:after="60"/>
      </w:pPr>
      <w:r>
        <w:rPr>
          <w:b/>
          <w:sz w:val="23"/>
        </w:rPr>
        <w:t>Q2. What furniture can I rent?</w:t>
      </w:r>
    </w:p>
    <w:p w14:paraId="1950A45D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Common requests include tables, chairs, stools, lounge seating, sofas, ottomans, cabinets, storage, counters, display pieces, and multifunctional furniture. Share your event brief and we can recommend suitable options.</w:t>
      </w:r>
    </w:p>
    <w:p w14:paraId="45BE55C2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product_types | Handoff: Maybe</w:t>
      </w:r>
    </w:p>
    <w:p w14:paraId="31ECC261" w14:textId="77777777" w:rsidR="00A26258" w:rsidRDefault="00000000">
      <w:pPr>
        <w:keepNext/>
        <w:spacing w:before="80" w:after="60"/>
      </w:pPr>
      <w:r>
        <w:rPr>
          <w:b/>
          <w:sz w:val="23"/>
        </w:rPr>
        <w:t>Q3. Is the furniture suitable for exhibitions?</w:t>
      </w:r>
    </w:p>
    <w:p w14:paraId="62E9C0FA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Yes. We can support booth seating, product display areas, visitor discussion corners, compact meeting spaces, registration counters, and hospitality areas. Please share your booth size or floor plan for better recommendations.</w:t>
      </w:r>
    </w:p>
    <w:p w14:paraId="3C9D2A6F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exhibition_use | Handoff: No</w:t>
      </w:r>
    </w:p>
    <w:p w14:paraId="7471C893" w14:textId="77777777" w:rsidR="00A26258" w:rsidRDefault="00000000">
      <w:pPr>
        <w:keepNext/>
        <w:spacing w:before="80" w:after="60"/>
      </w:pPr>
      <w:r>
        <w:rPr>
          <w:b/>
          <w:sz w:val="23"/>
        </w:rPr>
        <w:t>Q4. Do you support corporate events and roadshows?</w:t>
      </w:r>
    </w:p>
    <w:p w14:paraId="4C28B0F4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Yes. We can assist with furniture for corporate events, roadshows, launches, brand activations, pop-ups, and temporary commercial setups.</w:t>
      </w:r>
    </w:p>
    <w:p w14:paraId="50195CBA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corporate_events | Handoff: No</w:t>
      </w:r>
    </w:p>
    <w:p w14:paraId="78072E79" w14:textId="77777777" w:rsidR="00A26258" w:rsidRDefault="00000000">
      <w:pPr>
        <w:keepNext/>
        <w:spacing w:before="80" w:after="60"/>
      </w:pPr>
      <w:r>
        <w:rPr>
          <w:b/>
          <w:sz w:val="23"/>
        </w:rPr>
        <w:t>Q5. Can you help with small booths or compact event spaces?</w:t>
      </w:r>
    </w:p>
    <w:p w14:paraId="468ECF2B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Yes. Spacekoncept is familiar with space-saving and multifunctional furniture, so compact layouts can be reviewed for practical seating, display, and storage needs.</w:t>
      </w:r>
    </w:p>
    <w:p w14:paraId="6FAE7E28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compact_space | Handoff: Maybe</w:t>
      </w:r>
    </w:p>
    <w:p w14:paraId="142AC70F" w14:textId="77777777" w:rsidR="00A26258" w:rsidRDefault="00000000">
      <w:pPr>
        <w:pStyle w:val="Heading2"/>
        <w:spacing w:before="280" w:after="140"/>
      </w:pPr>
      <w:r>
        <w:rPr>
          <w:rFonts w:ascii="Calibri" w:hAnsi="Calibri"/>
          <w:color w:val="2E74B5"/>
        </w:rPr>
        <w:t>Quote And Booking</w:t>
      </w:r>
    </w:p>
    <w:p w14:paraId="48234E1C" w14:textId="77777777" w:rsidR="00A26258" w:rsidRDefault="00000000">
      <w:pPr>
        <w:keepNext/>
        <w:spacing w:before="80" w:after="60"/>
      </w:pPr>
      <w:r>
        <w:rPr>
          <w:b/>
          <w:sz w:val="23"/>
        </w:rPr>
        <w:t>Q6. How do I request a quote?</w:t>
      </w:r>
    </w:p>
    <w:p w14:paraId="0D7862D7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Please send your event date, venue, setup and dismantle timing, item list, quantity, booth or floor size, delivery access details, and contact information. Our team will confirm availability and prepare a quotation.</w:t>
      </w:r>
    </w:p>
    <w:p w14:paraId="5E747D56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quote_request | Handoff: Yes</w:t>
      </w:r>
    </w:p>
    <w:p w14:paraId="35F94507" w14:textId="77777777" w:rsidR="00A26258" w:rsidRDefault="00000000">
      <w:pPr>
        <w:keepNext/>
        <w:spacing w:before="80" w:after="60"/>
      </w:pPr>
      <w:r>
        <w:rPr>
          <w:b/>
          <w:sz w:val="23"/>
        </w:rPr>
        <w:lastRenderedPageBreak/>
        <w:t>Q7. Can I get a quote if I do not know what furniture I need?</w:t>
      </w:r>
    </w:p>
    <w:p w14:paraId="36D9EFE4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Yes. Tell us the event type, expected guest flow, venue, booth size, and purpose of the area. We can suggest a practical furniture mix.</w:t>
      </w:r>
    </w:p>
    <w:p w14:paraId="61D4C934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recommendation | Handoff: Yes</w:t>
      </w:r>
    </w:p>
    <w:p w14:paraId="3B37C5C1" w14:textId="77777777" w:rsidR="00A26258" w:rsidRDefault="00000000">
      <w:pPr>
        <w:keepNext/>
        <w:spacing w:before="80" w:after="60"/>
      </w:pPr>
      <w:r>
        <w:rPr>
          <w:b/>
          <w:sz w:val="23"/>
        </w:rPr>
        <w:t>Q8. How early should I book?</w:t>
      </w:r>
    </w:p>
    <w:p w14:paraId="65AA4C3C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Book as early as possible, especially for exhibitions, peak seasons, and large quantities. Urgent requests can be reviewed, but stock and delivery slots may be limited.</w:t>
      </w:r>
    </w:p>
    <w:p w14:paraId="513B92CE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booking_timeline | Handoff: Maybe</w:t>
      </w:r>
    </w:p>
    <w:p w14:paraId="757BD016" w14:textId="77777777" w:rsidR="00A26258" w:rsidRDefault="00000000">
      <w:pPr>
        <w:keepNext/>
        <w:spacing w:before="80" w:after="60"/>
      </w:pPr>
      <w:r>
        <w:rPr>
          <w:b/>
          <w:sz w:val="23"/>
        </w:rPr>
        <w:t>Q9. Can I reserve furniture before the venue is confirmed?</w:t>
      </w:r>
    </w:p>
    <w:p w14:paraId="29EAC15F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You can send tentative details first. Final pricing and delivery arrangements may change once the venue, access timing, and setup requirements are confirmed.</w:t>
      </w:r>
    </w:p>
    <w:p w14:paraId="2E092A36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tentative_booking | Handoff: Yes</w:t>
      </w:r>
    </w:p>
    <w:p w14:paraId="30A52525" w14:textId="77777777" w:rsidR="00A26258" w:rsidRDefault="00000000">
      <w:pPr>
        <w:keepNext/>
        <w:spacing w:before="80" w:after="60"/>
      </w:pPr>
      <w:r>
        <w:rPr>
          <w:b/>
          <w:sz w:val="23"/>
        </w:rPr>
        <w:t>Q10. What information should I send for a faster reply?</w:t>
      </w:r>
    </w:p>
    <w:p w14:paraId="4A8ED9E0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Send the event date, venue, booth number, delivery window, collection window, item list, quantity, reference photos, and onsite contact person. A floor plan is helpful if available.</w:t>
      </w:r>
    </w:p>
    <w:p w14:paraId="6549539E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fast_quote | Handoff: No</w:t>
      </w:r>
    </w:p>
    <w:p w14:paraId="4919CE28" w14:textId="77777777" w:rsidR="00A26258" w:rsidRDefault="00000000">
      <w:pPr>
        <w:pStyle w:val="Heading2"/>
        <w:spacing w:before="280" w:after="140"/>
      </w:pPr>
      <w:r>
        <w:rPr>
          <w:rFonts w:ascii="Calibri" w:hAnsi="Calibri"/>
          <w:color w:val="2E74B5"/>
        </w:rPr>
        <w:t>Pricing And Payment</w:t>
      </w:r>
    </w:p>
    <w:p w14:paraId="7E06B4BC" w14:textId="77777777" w:rsidR="00A26258" w:rsidRDefault="00000000">
      <w:pPr>
        <w:keepNext/>
        <w:spacing w:before="80" w:after="60"/>
      </w:pPr>
      <w:r>
        <w:rPr>
          <w:b/>
          <w:sz w:val="23"/>
        </w:rPr>
        <w:t>Q11. How much does rental cost?</w:t>
      </w:r>
    </w:p>
    <w:p w14:paraId="62509930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Rental pricing depends on item type, quantity, rental duration, delivery location, setup requirements, and availability. Please send your event details so the team can quote accurately.</w:t>
      </w:r>
    </w:p>
    <w:p w14:paraId="4911C13F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pricing | Handoff: Yes</w:t>
      </w:r>
    </w:p>
    <w:p w14:paraId="492F5C90" w14:textId="77777777" w:rsidR="00A26258" w:rsidRDefault="00000000">
      <w:pPr>
        <w:keepNext/>
        <w:spacing w:before="80" w:after="60"/>
      </w:pPr>
      <w:r>
        <w:rPr>
          <w:b/>
          <w:sz w:val="23"/>
        </w:rPr>
        <w:t>Q12. Does the quote include delivery and setup?</w:t>
      </w:r>
    </w:p>
    <w:p w14:paraId="38FECF83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The quotation should clearly state whether delivery, setup, dismantling, collection, staircase carry-up, after-hours delivery, or special venue handling is included. Please confirm these before payment.</w:t>
      </w:r>
    </w:p>
    <w:p w14:paraId="226BAE35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quote_terms | Handoff: Yes</w:t>
      </w:r>
    </w:p>
    <w:p w14:paraId="1806E406" w14:textId="77777777" w:rsidR="00A26258" w:rsidRDefault="00000000">
      <w:pPr>
        <w:keepNext/>
        <w:spacing w:before="80" w:after="60"/>
      </w:pPr>
      <w:r>
        <w:rPr>
          <w:b/>
          <w:sz w:val="23"/>
        </w:rPr>
        <w:t>Q13. What payment methods are accepted?</w:t>
      </w:r>
    </w:p>
    <w:p w14:paraId="5B667991" w14:textId="0EBCCC1F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For event rentals, payment terms should be confirmed in the quotation.</w:t>
      </w:r>
    </w:p>
    <w:p w14:paraId="0552A325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payment | Handoff: Yes</w:t>
      </w:r>
    </w:p>
    <w:p w14:paraId="4E497265" w14:textId="77777777" w:rsidR="00A26258" w:rsidRDefault="00000000">
      <w:pPr>
        <w:keepNext/>
        <w:spacing w:before="80" w:after="60"/>
      </w:pPr>
      <w:r>
        <w:rPr>
          <w:b/>
          <w:sz w:val="23"/>
        </w:rPr>
        <w:t>Q14. Is a deposit required for event rentals?</w:t>
      </w:r>
    </w:p>
    <w:p w14:paraId="72B6701E" w14:textId="7BEF88AA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 xml:space="preserve">Deposit requirements should be confirmed in the rental quotation or agreement. The chatbot should collect the enquiry details and route the customer to the sales team. </w:t>
      </w:r>
    </w:p>
    <w:p w14:paraId="5BF83086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deposit | Handoff: Yes</w:t>
      </w:r>
    </w:p>
    <w:p w14:paraId="5B6A67CF" w14:textId="77777777" w:rsidR="00A26258" w:rsidRDefault="00000000">
      <w:pPr>
        <w:pStyle w:val="Heading2"/>
        <w:spacing w:before="280" w:after="140"/>
      </w:pPr>
      <w:r>
        <w:rPr>
          <w:rFonts w:ascii="Calibri" w:hAnsi="Calibri"/>
          <w:color w:val="2E74B5"/>
        </w:rPr>
        <w:lastRenderedPageBreak/>
        <w:t xml:space="preserve">Delivery, Setup </w:t>
      </w:r>
      <w:proofErr w:type="gramStart"/>
      <w:r>
        <w:rPr>
          <w:rFonts w:ascii="Calibri" w:hAnsi="Calibri"/>
          <w:color w:val="2E74B5"/>
        </w:rPr>
        <w:t>And</w:t>
      </w:r>
      <w:proofErr w:type="gramEnd"/>
      <w:r>
        <w:rPr>
          <w:rFonts w:ascii="Calibri" w:hAnsi="Calibri"/>
          <w:color w:val="2E74B5"/>
        </w:rPr>
        <w:t xml:space="preserve"> Venue Access</w:t>
      </w:r>
    </w:p>
    <w:p w14:paraId="1C1D55F4" w14:textId="77777777" w:rsidR="00A26258" w:rsidRDefault="00000000">
      <w:pPr>
        <w:keepNext/>
        <w:spacing w:before="80" w:after="60"/>
      </w:pPr>
      <w:r>
        <w:rPr>
          <w:b/>
          <w:sz w:val="23"/>
        </w:rPr>
        <w:t>Q15. Do you deliver to event venues in Singapore?</w:t>
      </w:r>
    </w:p>
    <w:p w14:paraId="2C773EBE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Delivery can be arranged for Singapore venues, subject to schedule, access, and item availability. Please provide the venue name, hall or booth number, loading bay details, and allowed delivery window.</w:t>
      </w:r>
    </w:p>
    <w:p w14:paraId="75AED556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delivery | Handoff: Yes</w:t>
      </w:r>
    </w:p>
    <w:p w14:paraId="4F3B4E09" w14:textId="77777777" w:rsidR="00A26258" w:rsidRDefault="00000000">
      <w:pPr>
        <w:keepNext/>
        <w:spacing w:before="80" w:after="60"/>
      </w:pPr>
      <w:r>
        <w:rPr>
          <w:b/>
          <w:sz w:val="23"/>
        </w:rPr>
        <w:t>Q16. What delivery details do you need?</w:t>
      </w:r>
    </w:p>
    <w:p w14:paraId="312D8A9C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We need venue address, hall or booth number, loading bay instructions, lift access, security pass requirements, setup window, dismantle window, and onsite contact person.</w:t>
      </w:r>
    </w:p>
    <w:p w14:paraId="3B2B4642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delivery_info | Handoff: No</w:t>
      </w:r>
    </w:p>
    <w:p w14:paraId="063325AD" w14:textId="77777777" w:rsidR="00A26258" w:rsidRDefault="00000000">
      <w:pPr>
        <w:keepNext/>
        <w:spacing w:before="80" w:after="60"/>
      </w:pPr>
      <w:r>
        <w:rPr>
          <w:b/>
          <w:sz w:val="23"/>
        </w:rPr>
        <w:t>Q17. Can Spacekoncept set up the furniture?</w:t>
      </w:r>
    </w:p>
    <w:p w14:paraId="73390D33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Setup can be arranged where applicable. Please confirm whether your quote includes placement, assembly, dismantling, and collection.</w:t>
      </w:r>
    </w:p>
    <w:p w14:paraId="6EBC55EF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setup | Handoff: Yes</w:t>
      </w:r>
    </w:p>
    <w:p w14:paraId="4A39AE21" w14:textId="77777777" w:rsidR="00A26258" w:rsidRDefault="00000000">
      <w:pPr>
        <w:keepNext/>
        <w:spacing w:before="80" w:after="60"/>
      </w:pPr>
      <w:r>
        <w:rPr>
          <w:b/>
          <w:sz w:val="23"/>
        </w:rPr>
        <w:t>Q18. Can I self-collect?</w:t>
      </w:r>
    </w:p>
    <w:p w14:paraId="21DA0F04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Self-collection may be possible for selected items, subject to approval, item size, stock readiness, and return condition. Please confirm before visiting.</w:t>
      </w:r>
    </w:p>
    <w:p w14:paraId="457EDCED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self_collect | Handoff: Yes</w:t>
      </w:r>
    </w:p>
    <w:p w14:paraId="2EEE4D16" w14:textId="77777777" w:rsidR="00A26258" w:rsidRDefault="00000000">
      <w:pPr>
        <w:keepNext/>
        <w:spacing w:before="80" w:after="60"/>
      </w:pPr>
      <w:r>
        <w:rPr>
          <w:b/>
          <w:sz w:val="23"/>
        </w:rPr>
        <w:t>Q19. What if my venue has strict loading bay or security rules?</w:t>
      </w:r>
    </w:p>
    <w:p w14:paraId="0710086E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Please send the venue rules, contractor pass requirements, loading bay timing, lift booking requirements, and onsite contact details. These details may affect delivery planning and charges.</w:t>
      </w:r>
    </w:p>
    <w:p w14:paraId="0D2029B9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venue_rules | Handoff: Yes</w:t>
      </w:r>
    </w:p>
    <w:p w14:paraId="25ED55CE" w14:textId="77777777" w:rsidR="00A26258" w:rsidRDefault="00000000">
      <w:pPr>
        <w:keepNext/>
        <w:spacing w:before="80" w:after="60"/>
      </w:pPr>
      <w:r>
        <w:rPr>
          <w:b/>
          <w:sz w:val="23"/>
        </w:rPr>
        <w:t>Q20. Can you deliver outside standard working hours?</w:t>
      </w:r>
    </w:p>
    <w:p w14:paraId="1D019123" w14:textId="071FD3BF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 xml:space="preserve">After-hours delivery may be reviewed depending on manpower, venue access, and schedule. Extra charges may apply if confirmed. </w:t>
      </w:r>
    </w:p>
    <w:p w14:paraId="6029A243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after_hours | Handoff: Yes</w:t>
      </w:r>
    </w:p>
    <w:p w14:paraId="3842C72C" w14:textId="77777777" w:rsidR="00A26258" w:rsidRDefault="00000000">
      <w:pPr>
        <w:pStyle w:val="Heading2"/>
        <w:spacing w:before="280" w:after="140"/>
      </w:pPr>
      <w:r>
        <w:rPr>
          <w:rFonts w:ascii="Calibri" w:hAnsi="Calibri"/>
          <w:color w:val="2E74B5"/>
        </w:rPr>
        <w:t>Product Selection And Styling</w:t>
      </w:r>
    </w:p>
    <w:p w14:paraId="74DFACDC" w14:textId="77777777" w:rsidR="00A26258" w:rsidRDefault="00000000">
      <w:pPr>
        <w:keepNext/>
        <w:spacing w:before="80" w:after="60"/>
      </w:pPr>
      <w:r>
        <w:rPr>
          <w:b/>
          <w:sz w:val="23"/>
        </w:rPr>
        <w:t>Q21. Can you help match my event theme or brand colour?</w:t>
      </w:r>
    </w:p>
    <w:p w14:paraId="43F777DF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Share your theme, colour palette, booth design, moodboard, or reference image. The team can recommend available furniture that best fits the look and function.</w:t>
      </w:r>
    </w:p>
    <w:p w14:paraId="07BE7AE9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styling | Handoff: Yes</w:t>
      </w:r>
    </w:p>
    <w:p w14:paraId="317DE867" w14:textId="77777777" w:rsidR="00A26258" w:rsidRDefault="00000000">
      <w:pPr>
        <w:keepNext/>
        <w:spacing w:before="80" w:after="60"/>
      </w:pPr>
      <w:r>
        <w:rPr>
          <w:b/>
          <w:sz w:val="23"/>
        </w:rPr>
        <w:t>Q22. What should I rent for an exhibition booth?</w:t>
      </w:r>
    </w:p>
    <w:p w14:paraId="46499441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A typical booth may need visitor chairs, discussion tables, storage, a display counter, and compact seating. The best mix depends on booth size, traffic flow, product display, and meeting needs.</w:t>
      </w:r>
    </w:p>
    <w:p w14:paraId="0FC95D7B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booth_recommendation | Handoff: Maybe</w:t>
      </w:r>
    </w:p>
    <w:p w14:paraId="3B13DF52" w14:textId="77777777" w:rsidR="00A26258" w:rsidRDefault="00000000">
      <w:pPr>
        <w:keepNext/>
        <w:spacing w:before="80" w:after="60"/>
      </w:pPr>
      <w:r>
        <w:rPr>
          <w:b/>
          <w:sz w:val="23"/>
        </w:rPr>
        <w:lastRenderedPageBreak/>
        <w:t>Q23. Can you provide lounge furniture for VIP or hospitality areas?</w:t>
      </w:r>
    </w:p>
    <w:p w14:paraId="046B2A01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Yes, subject to availability. Share the guest count, space size, event style, and reference images so suitable lounge seating or sofa options can be reviewed.</w:t>
      </w:r>
    </w:p>
    <w:p w14:paraId="1E371A58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lounge | Handoff: Yes</w:t>
      </w:r>
    </w:p>
    <w:p w14:paraId="42FA5B5D" w14:textId="77777777" w:rsidR="00A26258" w:rsidRDefault="00000000">
      <w:pPr>
        <w:keepNext/>
        <w:spacing w:before="80" w:after="60"/>
      </w:pPr>
      <w:r>
        <w:rPr>
          <w:b/>
          <w:sz w:val="23"/>
        </w:rPr>
        <w:t>Q24. Can you provide custom furniture for events?</w:t>
      </w:r>
    </w:p>
    <w:p w14:paraId="198FDDDF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Custom or made-to-order solutions may be possible, but they require more lead time and a separate quote. Share drawings, dimensions, materials, and deadline for review.</w:t>
      </w:r>
    </w:p>
    <w:p w14:paraId="3F3F7ABF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custom_request | Handoff: Yes</w:t>
      </w:r>
    </w:p>
    <w:p w14:paraId="0154B6D9" w14:textId="77777777" w:rsidR="00A26258" w:rsidRDefault="00000000">
      <w:pPr>
        <w:keepNext/>
        <w:spacing w:before="80" w:after="60"/>
      </w:pPr>
      <w:r>
        <w:rPr>
          <w:b/>
          <w:sz w:val="23"/>
        </w:rPr>
        <w:t>Q25. What if the item I want is unavailable?</w:t>
      </w:r>
    </w:p>
    <w:p w14:paraId="29F764EC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We will suggest the closest available alternatives based on size, function, style, and event requirements. Final options depend on stock and delivery schedule.</w:t>
      </w:r>
    </w:p>
    <w:p w14:paraId="12E76D28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stock_unavailable | Handoff: Yes</w:t>
      </w:r>
    </w:p>
    <w:p w14:paraId="53535815" w14:textId="77777777" w:rsidR="00A26258" w:rsidRDefault="00000000">
      <w:pPr>
        <w:pStyle w:val="Heading2"/>
        <w:spacing w:before="280" w:after="140"/>
      </w:pPr>
      <w:r>
        <w:rPr>
          <w:rFonts w:ascii="Calibri" w:hAnsi="Calibri"/>
          <w:color w:val="2E74B5"/>
        </w:rPr>
        <w:t>Policies And Exceptions</w:t>
      </w:r>
    </w:p>
    <w:p w14:paraId="3F66F6D5" w14:textId="77777777" w:rsidR="00A26258" w:rsidRDefault="00000000">
      <w:pPr>
        <w:keepNext/>
        <w:spacing w:before="80" w:after="60"/>
      </w:pPr>
      <w:r>
        <w:rPr>
          <w:b/>
          <w:sz w:val="23"/>
        </w:rPr>
        <w:t>Q26. Can I cancel or change my rental order?</w:t>
      </w:r>
    </w:p>
    <w:p w14:paraId="6C181966" w14:textId="33A4A01A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 xml:space="preserve">Changes and cancellations depend on the confirmed rental terms, event date, preparation work, and delivery schedule. Please contact the team as early as possible. </w:t>
      </w:r>
    </w:p>
    <w:p w14:paraId="73935DF4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cancellation | Handoff: Yes</w:t>
      </w:r>
    </w:p>
    <w:p w14:paraId="77885C3D" w14:textId="77777777" w:rsidR="00A26258" w:rsidRDefault="00000000">
      <w:pPr>
        <w:keepNext/>
        <w:spacing w:before="80" w:after="60"/>
      </w:pPr>
      <w:r>
        <w:rPr>
          <w:b/>
          <w:sz w:val="23"/>
        </w:rPr>
        <w:t>Q27. What happens if rented furniture is damaged or missing?</w:t>
      </w:r>
    </w:p>
    <w:p w14:paraId="45478114" w14:textId="4D9EC535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 xml:space="preserve">Rented items should be returned in the same condition. Damage, stains, missing items, or loss may result in additional charges based on the rental agreement. </w:t>
      </w:r>
    </w:p>
    <w:p w14:paraId="632FABEA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damage_loss | Handoff: Yes</w:t>
      </w:r>
    </w:p>
    <w:p w14:paraId="36E30D12" w14:textId="77777777" w:rsidR="00A26258" w:rsidRDefault="00000000">
      <w:pPr>
        <w:keepNext/>
        <w:spacing w:before="80" w:after="60"/>
      </w:pPr>
      <w:r>
        <w:rPr>
          <w:b/>
          <w:sz w:val="23"/>
        </w:rPr>
        <w:t>Q28. What if the furniture delivered is wrong or defective?</w:t>
      </w:r>
    </w:p>
    <w:p w14:paraId="3F7935F1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Please inform the onsite contact or Spacekoncept team immediately with photos and order details. The team will review the issue and advise the next step.</w:t>
      </w:r>
    </w:p>
    <w:p w14:paraId="2817468E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wrong_defective_item | Handoff: Yes</w:t>
      </w:r>
    </w:p>
    <w:p w14:paraId="1FFA6D8F" w14:textId="77777777" w:rsidR="00A26258" w:rsidRDefault="00000000">
      <w:pPr>
        <w:keepNext/>
        <w:spacing w:before="80" w:after="60"/>
      </w:pPr>
      <w:r>
        <w:rPr>
          <w:b/>
          <w:sz w:val="23"/>
        </w:rPr>
        <w:t>Q29. Can I extend the rental period?</w:t>
      </w:r>
    </w:p>
    <w:p w14:paraId="6549D4B9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Extensions may be possible if the items are not reserved for another booking. Contact the team as early as possible to confirm availability and any additional charges.</w:t>
      </w:r>
    </w:p>
    <w:p w14:paraId="5C72ABE0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extend_rental | Handoff: Yes</w:t>
      </w:r>
    </w:p>
    <w:p w14:paraId="36389514" w14:textId="77777777" w:rsidR="00A26258" w:rsidRDefault="00000000">
      <w:pPr>
        <w:keepNext/>
        <w:spacing w:before="80" w:after="60"/>
      </w:pPr>
      <w:r>
        <w:rPr>
          <w:b/>
          <w:sz w:val="23"/>
        </w:rPr>
        <w:t>Q30. Do you handle event waste or disposal?</w:t>
      </w:r>
    </w:p>
    <w:p w14:paraId="33BBFEE7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The chatbot should not promise disposal services for event waste or third-party items. Ask the customer what they need removed and escalate to the team for confirmation.</w:t>
      </w:r>
    </w:p>
    <w:p w14:paraId="4E2EA734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disposal | Handoff: Yes</w:t>
      </w:r>
    </w:p>
    <w:p w14:paraId="6ED15413" w14:textId="5F007232" w:rsidR="00A26258" w:rsidRDefault="00000000">
      <w:pPr>
        <w:pStyle w:val="Heading2"/>
        <w:spacing w:before="280" w:after="140"/>
      </w:pPr>
      <w:r>
        <w:rPr>
          <w:rFonts w:ascii="Calibri" w:hAnsi="Calibri"/>
          <w:color w:val="2E74B5"/>
        </w:rPr>
        <w:lastRenderedPageBreak/>
        <w:t xml:space="preserve">Contact </w:t>
      </w:r>
    </w:p>
    <w:p w14:paraId="2D9E4EB7" w14:textId="72269976" w:rsidR="00A26258" w:rsidRDefault="00000000">
      <w:pPr>
        <w:keepNext/>
        <w:spacing w:before="80" w:after="60"/>
      </w:pPr>
      <w:r>
        <w:rPr>
          <w:b/>
          <w:sz w:val="23"/>
        </w:rPr>
        <w:t>Q3</w:t>
      </w:r>
      <w:r w:rsidR="00E83523">
        <w:rPr>
          <w:b/>
          <w:sz w:val="23"/>
        </w:rPr>
        <w:t>1</w:t>
      </w:r>
      <w:r>
        <w:rPr>
          <w:b/>
          <w:sz w:val="23"/>
        </w:rPr>
        <w:t>. How can I contact Spacekoncept?</w:t>
      </w:r>
    </w:p>
    <w:p w14:paraId="2D3E8B76" w14:textId="47055438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Please use the website contact form, email, or WhatsApp shown on the official contact page.</w:t>
      </w:r>
    </w:p>
    <w:p w14:paraId="170A8E57" w14:textId="1412F83B" w:rsidR="007C1EAC" w:rsidRPr="007C1EAC" w:rsidRDefault="00000000" w:rsidP="007C1EAC">
      <w:pPr>
        <w:spacing w:after="140" w:line="276" w:lineRule="auto"/>
        <w:rPr>
          <w:i/>
          <w:color w:val="5A6069"/>
          <w:sz w:val="18"/>
        </w:rPr>
      </w:pPr>
      <w:r>
        <w:rPr>
          <w:i/>
          <w:color w:val="5A6069"/>
          <w:sz w:val="18"/>
        </w:rPr>
        <w:t>Intent: contact | Handoff: Yes</w:t>
      </w:r>
    </w:p>
    <w:p w14:paraId="64B0C1DB" w14:textId="77777777" w:rsidR="00A26258" w:rsidRDefault="00000000">
      <w:pPr>
        <w:keepNext/>
        <w:spacing w:before="80" w:after="60"/>
      </w:pPr>
      <w:r>
        <w:rPr>
          <w:b/>
          <w:sz w:val="23"/>
        </w:rPr>
        <w:t>Q33. Can I see the furniture in person before confirming?</w:t>
      </w:r>
    </w:p>
    <w:p w14:paraId="6C09DB94" w14:textId="327CD07F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Selected items may be available by appointment. For rental items, availability for viewing should be confirmed with the team first.</w:t>
      </w:r>
    </w:p>
    <w:p w14:paraId="5139A19E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viewing | Handoff: Yes</w:t>
      </w:r>
    </w:p>
    <w:p w14:paraId="2AFA171F" w14:textId="77777777" w:rsidR="00A26258" w:rsidRDefault="00000000">
      <w:pPr>
        <w:pStyle w:val="Heading2"/>
        <w:spacing w:before="280" w:after="140"/>
      </w:pPr>
      <w:r>
        <w:rPr>
          <w:rFonts w:ascii="Calibri" w:hAnsi="Calibri"/>
          <w:color w:val="2E74B5"/>
        </w:rPr>
        <w:t>Chatbot Fallbacks</w:t>
      </w:r>
    </w:p>
    <w:p w14:paraId="5755C93E" w14:textId="77777777" w:rsidR="00A26258" w:rsidRDefault="00000000">
      <w:pPr>
        <w:keepNext/>
        <w:spacing w:before="80" w:after="60"/>
      </w:pPr>
      <w:r>
        <w:rPr>
          <w:b/>
          <w:sz w:val="23"/>
        </w:rPr>
        <w:t>Q34. Can the chatbot confirm live stock immediately?</w:t>
      </w:r>
    </w:p>
    <w:p w14:paraId="11162638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I can collect your event details and pass them to the team. Live stock confirmation depends on the inventory system connected to this website workflow.</w:t>
      </w:r>
    </w:p>
    <w:p w14:paraId="19C4EBE4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chatbot_limit | Handoff: Yes</w:t>
      </w:r>
    </w:p>
    <w:p w14:paraId="329A507D" w14:textId="77777777" w:rsidR="00A26258" w:rsidRDefault="00000000">
      <w:pPr>
        <w:keepNext/>
        <w:spacing w:before="80" w:after="60"/>
      </w:pPr>
      <w:r>
        <w:rPr>
          <w:b/>
          <w:sz w:val="23"/>
        </w:rPr>
        <w:t>Q35. I need furniture for tomorrow. Can you help?</w:t>
      </w:r>
    </w:p>
    <w:p w14:paraId="650E89E6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Please send your event date, venue, setup time, item list, and contact number now. Urgent requests will be escalated for availability and delivery review.</w:t>
      </w:r>
    </w:p>
    <w:p w14:paraId="79CD291F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urgent_lead | Handoff: Yes</w:t>
      </w:r>
    </w:p>
    <w:p w14:paraId="4EAF9208" w14:textId="77777777" w:rsidR="00A26258" w:rsidRDefault="00000000">
      <w:pPr>
        <w:keepNext/>
        <w:spacing w:before="80" w:after="60"/>
      </w:pPr>
      <w:r>
        <w:rPr>
          <w:b/>
          <w:sz w:val="23"/>
        </w:rPr>
        <w:t>Q36. Can the chatbot issue an official quote?</w:t>
      </w:r>
    </w:p>
    <w:p w14:paraId="40821BD7" w14:textId="77777777" w:rsidR="00A26258" w:rsidRDefault="00000000">
      <w:pPr>
        <w:spacing w:after="40"/>
      </w:pPr>
      <w:r>
        <w:rPr>
          <w:b/>
          <w:color w:val="1F4D78"/>
          <w:sz w:val="21"/>
        </w:rPr>
        <w:t xml:space="preserve">Answer: </w:t>
      </w:r>
      <w:r>
        <w:rPr>
          <w:sz w:val="21"/>
        </w:rPr>
        <w:t>The chatbot can collect details and prepare the enquiry for review. An official quotation should be issued or approved by the Spacekoncept team.</w:t>
      </w:r>
    </w:p>
    <w:p w14:paraId="5A72E643" w14:textId="77777777" w:rsidR="00A26258" w:rsidRDefault="00000000">
      <w:pPr>
        <w:spacing w:after="140" w:line="276" w:lineRule="auto"/>
      </w:pPr>
      <w:r>
        <w:rPr>
          <w:i/>
          <w:color w:val="5A6069"/>
          <w:sz w:val="18"/>
        </w:rPr>
        <w:t>Intent: official_quote | Handoff: Yes</w:t>
      </w:r>
    </w:p>
    <w:p w14:paraId="2937BDE3" w14:textId="1D0584ED" w:rsidR="00A26258" w:rsidRDefault="00A26258" w:rsidP="007C1EAC">
      <w:pPr>
        <w:pStyle w:val="ListBullet"/>
        <w:numPr>
          <w:ilvl w:val="0"/>
          <w:numId w:val="0"/>
        </w:numPr>
        <w:spacing w:after="80"/>
        <w:ind w:left="360" w:hanging="360"/>
      </w:pPr>
    </w:p>
    <w:sectPr w:rsidR="00A26258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DEDDC" w14:textId="77777777" w:rsidR="00FC4A0C" w:rsidRDefault="00FC4A0C">
      <w:pPr>
        <w:spacing w:after="0" w:line="240" w:lineRule="auto"/>
      </w:pPr>
      <w:r>
        <w:separator/>
      </w:r>
    </w:p>
  </w:endnote>
  <w:endnote w:type="continuationSeparator" w:id="0">
    <w:p w14:paraId="754F18FB" w14:textId="77777777" w:rsidR="00FC4A0C" w:rsidRDefault="00FC4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641B" w14:textId="77777777" w:rsidR="00A26258" w:rsidRDefault="00000000">
    <w:pPr>
      <w:pStyle w:val="Footer"/>
      <w:jc w:val="center"/>
    </w:pPr>
    <w:r>
      <w:rPr>
        <w:color w:val="5A6069"/>
        <w:sz w:val="17"/>
      </w:rPr>
      <w:t>Review policy-sensitive items marked VERIFY before publishing.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C5B5B" w14:textId="77777777" w:rsidR="00FC4A0C" w:rsidRDefault="00FC4A0C">
      <w:pPr>
        <w:spacing w:after="0" w:line="240" w:lineRule="auto"/>
      </w:pPr>
      <w:r>
        <w:separator/>
      </w:r>
    </w:p>
  </w:footnote>
  <w:footnote w:type="continuationSeparator" w:id="0">
    <w:p w14:paraId="78AA5C91" w14:textId="77777777" w:rsidR="00FC4A0C" w:rsidRDefault="00FC4A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E37E9" w14:textId="77777777" w:rsidR="00A26258" w:rsidRDefault="00000000">
    <w:pPr>
      <w:pStyle w:val="Header"/>
      <w:jc w:val="right"/>
    </w:pPr>
    <w:proofErr w:type="spellStart"/>
    <w:r>
      <w:rPr>
        <w:color w:val="5A6069"/>
        <w:sz w:val="17"/>
      </w:rPr>
      <w:t>Spacekoncept</w:t>
    </w:r>
    <w:proofErr w:type="spellEnd"/>
    <w:r>
      <w:rPr>
        <w:color w:val="5A6069"/>
        <w:sz w:val="17"/>
      </w:rPr>
      <w:t xml:space="preserve"> Q&amp;A Knowledge Base | Draft for n8n deployment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107851">
    <w:abstractNumId w:val="8"/>
  </w:num>
  <w:num w:numId="2" w16cid:durableId="1044256842">
    <w:abstractNumId w:val="6"/>
  </w:num>
  <w:num w:numId="3" w16cid:durableId="523861341">
    <w:abstractNumId w:val="5"/>
  </w:num>
  <w:num w:numId="4" w16cid:durableId="1506244222">
    <w:abstractNumId w:val="4"/>
  </w:num>
  <w:num w:numId="5" w16cid:durableId="1262029772">
    <w:abstractNumId w:val="7"/>
  </w:num>
  <w:num w:numId="6" w16cid:durableId="1557624455">
    <w:abstractNumId w:val="3"/>
  </w:num>
  <w:num w:numId="7" w16cid:durableId="822358701">
    <w:abstractNumId w:val="2"/>
  </w:num>
  <w:num w:numId="8" w16cid:durableId="1206059556">
    <w:abstractNumId w:val="1"/>
  </w:num>
  <w:num w:numId="9" w16cid:durableId="130858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AEE"/>
    <w:rsid w:val="0029639D"/>
    <w:rsid w:val="00326F90"/>
    <w:rsid w:val="00340E0D"/>
    <w:rsid w:val="00590235"/>
    <w:rsid w:val="007C1EAC"/>
    <w:rsid w:val="008171F1"/>
    <w:rsid w:val="00A26258"/>
    <w:rsid w:val="00AA1D8D"/>
    <w:rsid w:val="00B20C79"/>
    <w:rsid w:val="00B47730"/>
    <w:rsid w:val="00CB0664"/>
    <w:rsid w:val="00D5052C"/>
    <w:rsid w:val="00E83523"/>
    <w:rsid w:val="00FC4A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869A4B"/>
  <w14:defaultImageDpi w14:val="300"/>
  <w15:docId w15:val="{0C23D95F-F61D-744C-98FD-6977B1C58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60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1335</Words>
  <Characters>7880</Characters>
  <Application>Microsoft Office Word</Application>
  <DocSecurity>0</DocSecurity>
  <Lines>167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Francies Cheng</cp:lastModifiedBy>
  <cp:revision>7</cp:revision>
  <dcterms:created xsi:type="dcterms:W3CDTF">2026-05-15T08:33:00Z</dcterms:created>
  <dcterms:modified xsi:type="dcterms:W3CDTF">2026-05-15T08:46:00Z</dcterms:modified>
  <cp:category/>
</cp:coreProperties>
</file>