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25.0" w:type="dxa"/>
        <w:jc w:val="left"/>
        <w:tblInd w:w="-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80"/>
        <w:gridCol w:w="2310"/>
        <w:gridCol w:w="1545"/>
        <w:gridCol w:w="390"/>
        <w:tblGridChange w:id="0">
          <w:tblGrid>
            <w:gridCol w:w="5280"/>
            <w:gridCol w:w="2310"/>
            <w:gridCol w:w="1545"/>
            <w:gridCol w:w="390"/>
          </w:tblGrid>
        </w:tblGridChange>
      </w:tblGrid>
      <w:tr>
        <w:trPr>
          <w:cantSplit w:val="0"/>
          <w:trHeight w:val="631.1938476562498" w:hRule="atLeast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Personal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Monthly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 Pay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Investments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Interest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Fixed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Monthly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11.39%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Motorcycle Payments / Maintainance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14.24%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Debit Card Payments / Savings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9.49%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Cellphone/Load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1.90%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Utilities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₱2,200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20.88%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Taxes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₱1,735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16.47%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Insurance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11.39%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14.24%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Fixed Expenses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cccccc" w:space="0" w:sz="4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₱10,535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87.79%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Variable Expenses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Monthly Amount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Percent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565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38.56%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Clothing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6.83%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Transportation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27.30%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13.65%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Tuition and Schooling/ Online Skill Learning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6.83%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6.83%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Variable Expenses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cccccc" w:space="0" w:sz="4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₱1,465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12.21%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Fixed and Variable Expenses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cccccc" w:space="0" w:sz="4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9550781249999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Difference between income and expenses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₱0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cccccc" w:space="0" w:sz="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1"/>
          <w:szCs w:val="21"/>
        </w:rPr>
      </w:pPr>
      <w:r w:rsidDel="00000000" w:rsidR="00000000" w:rsidRPr="00000000">
        <w:rPr>
          <w:rtl w:val="0"/>
        </w:rPr>
        <w:t xml:space="preserve">If my work paid me 500 pesos every day, for 8 hours, six days a week, my income weekly would be </w:t>
      </w:r>
      <w:r w:rsidDel="00000000" w:rsidR="00000000" w:rsidRPr="00000000">
        <w:rPr>
          <w:sz w:val="21"/>
          <w:szCs w:val="21"/>
          <w:rtl w:val="0"/>
        </w:rPr>
        <w:t xml:space="preserve">₱</w:t>
      </w:r>
      <w:r w:rsidDel="00000000" w:rsidR="00000000" w:rsidRPr="00000000">
        <w:rPr>
          <w:rtl w:val="0"/>
        </w:rPr>
        <w:t xml:space="preserve">3000. Having four weeks each month, I would earn </w:t>
      </w:r>
      <w:r w:rsidDel="00000000" w:rsidR="00000000" w:rsidRPr="00000000">
        <w:rPr>
          <w:sz w:val="21"/>
          <w:szCs w:val="21"/>
          <w:rtl w:val="0"/>
        </w:rPr>
        <w:t xml:space="preserve">₱12,000 every month. Based on my yearly income, I would be making a gross income of ₱624,000. Basing my earnings on a 48-weeks basis, I would be earning a gross worth of ₱576,000.</w:t>
      </w:r>
    </w:p>
    <w:p w:rsidR="00000000" w:rsidDel="00000000" w:rsidP="00000000" w:rsidRDefault="00000000" w:rsidRPr="00000000" w14:paraId="0000007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 BUDGETING</w:t>
      </w:r>
    </w:p>
    <w:p w:rsidR="00000000" w:rsidDel="00000000" w:rsidP="00000000" w:rsidRDefault="00000000" w:rsidRPr="00000000" w14:paraId="0000007E">
      <w:pPr>
        <w:rPr>
          <w:sz w:val="25"/>
          <w:szCs w:val="25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Weekly Income: </w:t>
      </w:r>
      <w:r w:rsidDel="00000000" w:rsidR="00000000" w:rsidRPr="00000000">
        <w:rPr>
          <w:sz w:val="25"/>
          <w:szCs w:val="25"/>
          <w:rtl w:val="0"/>
        </w:rPr>
        <w:t xml:space="preserve">₱3000</w:t>
      </w:r>
    </w:p>
    <w:p w:rsidR="00000000" w:rsidDel="00000000" w:rsidP="00000000" w:rsidRDefault="00000000" w:rsidRPr="00000000" w14:paraId="0000007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Tithe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27"/>
          <w:szCs w:val="27"/>
          <w:rtl w:val="0"/>
        </w:rPr>
        <w:t xml:space="preserve">₱300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Faith Promise</w:t>
        <w:tab/>
        <w:tab/>
        <w:tab/>
        <w:tab/>
        <w:tab/>
        <w:tab/>
        <w:tab/>
        <w:tab/>
      </w:r>
      <w:r w:rsidDel="00000000" w:rsidR="00000000" w:rsidRPr="00000000">
        <w:rPr>
          <w:sz w:val="27"/>
          <w:szCs w:val="27"/>
          <w:rtl w:val="0"/>
        </w:rPr>
        <w:t xml:space="preserve">₱250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Boarding House</w:t>
        <w:tab/>
        <w:tab/>
        <w:tab/>
        <w:tab/>
        <w:tab/>
        <w:tab/>
        <w:tab/>
      </w:r>
      <w:r w:rsidDel="00000000" w:rsidR="00000000" w:rsidRPr="00000000">
        <w:rPr>
          <w:sz w:val="27"/>
          <w:szCs w:val="27"/>
          <w:rtl w:val="0"/>
        </w:rPr>
        <w:t xml:space="preserve">₱250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Books and Study Supplies/ Online Skill Learning</w:t>
        <w:tab/>
        <w:tab/>
      </w:r>
      <w:r w:rsidDel="00000000" w:rsidR="00000000" w:rsidRPr="00000000">
        <w:rPr>
          <w:sz w:val="27"/>
          <w:szCs w:val="27"/>
          <w:rtl w:val="0"/>
        </w:rPr>
        <w:t xml:space="preserve">₱120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Medical Insurance</w:t>
        <w:tab/>
        <w:tab/>
        <w:tab/>
        <w:tab/>
        <w:tab/>
        <w:tab/>
        <w:tab/>
      </w:r>
      <w:r w:rsidDel="00000000" w:rsidR="00000000" w:rsidRPr="00000000">
        <w:rPr>
          <w:sz w:val="27"/>
          <w:szCs w:val="27"/>
          <w:rtl w:val="0"/>
        </w:rPr>
        <w:t xml:space="preserve">₱250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Laundry (Soap, Shampoo)</w:t>
        <w:tab/>
        <w:tab/>
        <w:tab/>
        <w:tab/>
        <w:tab/>
        <w:tab/>
      </w:r>
      <w:r w:rsidDel="00000000" w:rsidR="00000000" w:rsidRPr="00000000">
        <w:rPr>
          <w:sz w:val="27"/>
          <w:szCs w:val="27"/>
          <w:rtl w:val="0"/>
        </w:rPr>
        <w:t xml:space="preserve">₱150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Meals</w:t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27"/>
          <w:szCs w:val="27"/>
          <w:rtl w:val="0"/>
        </w:rPr>
        <w:t xml:space="preserve">₱300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Clothing and Personal Upkeep</w:t>
        <w:tab/>
        <w:tab/>
        <w:tab/>
        <w:tab/>
        <w:tab/>
      </w:r>
      <w:r w:rsidDel="00000000" w:rsidR="00000000" w:rsidRPr="00000000">
        <w:rPr>
          <w:sz w:val="27"/>
          <w:szCs w:val="27"/>
          <w:rtl w:val="0"/>
        </w:rPr>
        <w:t xml:space="preserve">₱120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Recreation</w:t>
        <w:tab/>
        <w:tab/>
        <w:tab/>
        <w:tab/>
        <w:tab/>
        <w:tab/>
        <w:tab/>
        <w:tab/>
      </w:r>
      <w:r w:rsidDel="00000000" w:rsidR="00000000" w:rsidRPr="00000000">
        <w:rPr>
          <w:sz w:val="27"/>
          <w:szCs w:val="27"/>
          <w:rtl w:val="0"/>
        </w:rPr>
        <w:t xml:space="preserve">₱70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Others</w:t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27"/>
          <w:szCs w:val="27"/>
          <w:rtl w:val="0"/>
        </w:rPr>
        <w:t xml:space="preserve">₱150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Misc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27"/>
          <w:szCs w:val="27"/>
          <w:rtl w:val="0"/>
        </w:rPr>
        <w:t xml:space="preserve">₱120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TOTAL</w:t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27"/>
          <w:szCs w:val="27"/>
          <w:rtl w:val="0"/>
        </w:rPr>
        <w:t xml:space="preserve">₱2080</w:t>
      </w:r>
    </w:p>
    <w:p w:rsidR="00000000" w:rsidDel="00000000" w:rsidP="00000000" w:rsidRDefault="00000000" w:rsidRPr="00000000" w14:paraId="0000008D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Surplus, Savings, and Buffer</w:t>
        <w:tab/>
        <w:tab/>
        <w:tab/>
        <w:tab/>
        <w:tab/>
      </w:r>
      <w:r w:rsidDel="00000000" w:rsidR="00000000" w:rsidRPr="00000000">
        <w:rPr>
          <w:sz w:val="27"/>
          <w:szCs w:val="27"/>
          <w:rtl w:val="0"/>
        </w:rPr>
        <w:t xml:space="preserve">₱720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Fees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27"/>
          <w:szCs w:val="27"/>
          <w:rtl w:val="0"/>
        </w:rPr>
        <w:t xml:space="preserve">₱200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