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2C7A8" w14:textId="77777777" w:rsidR="006F3E81" w:rsidRPr="006F3E81" w:rsidRDefault="006F3E81" w:rsidP="006F3E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3E81">
        <w:rPr>
          <w:rFonts w:ascii="Times New Roman" w:eastAsia="Times New Roman" w:hAnsi="Times New Roman" w:cs="Times New Roman"/>
          <w:b/>
          <w:bCs/>
          <w:kern w:val="36"/>
          <w:sz w:val="48"/>
          <w:szCs w:val="48"/>
        </w:rPr>
        <w:t>Launch Plan: AI Finance Tracker</w:t>
      </w:r>
    </w:p>
    <w:p w14:paraId="2EC22A3C"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1. Product Overview</w:t>
      </w:r>
    </w:p>
    <w:p w14:paraId="69DB0E18" w14:textId="77777777" w:rsidR="006F3E81" w:rsidRPr="006F3E81" w:rsidRDefault="006F3E81" w:rsidP="006F3E81">
      <w:p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The AI Finance Tracker is designed for individuals who struggle to manage and track their expenses and investments. The app helps users monitor spending, receive investment reminders, and evaluate financial growth against their goals.</w:t>
      </w:r>
    </w:p>
    <w:p w14:paraId="13B8A7CE"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7C1BF49D">
          <v:rect id="_x0000_i1025" style="width:0;height:1.5pt" o:hralign="center" o:hrstd="t" o:hr="t" fillcolor="#a0a0a0" stroked="f"/>
        </w:pict>
      </w:r>
    </w:p>
    <w:p w14:paraId="2E0A51B2"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2. Target Users</w:t>
      </w:r>
    </w:p>
    <w:p w14:paraId="5CECD48E" w14:textId="77777777" w:rsidR="006F3E81" w:rsidRPr="006F3E81" w:rsidRDefault="006F3E81" w:rsidP="006F3E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Adults aged </w:t>
      </w:r>
      <w:r w:rsidRPr="006F3E81">
        <w:rPr>
          <w:rFonts w:ascii="Times New Roman" w:eastAsia="Times New Roman" w:hAnsi="Times New Roman" w:cs="Times New Roman"/>
          <w:b/>
          <w:bCs/>
          <w:sz w:val="24"/>
          <w:szCs w:val="24"/>
        </w:rPr>
        <w:t>21–45</w:t>
      </w:r>
      <w:r w:rsidRPr="006F3E81">
        <w:rPr>
          <w:rFonts w:ascii="Times New Roman" w:eastAsia="Times New Roman" w:hAnsi="Times New Roman" w:cs="Times New Roman"/>
          <w:sz w:val="24"/>
          <w:szCs w:val="24"/>
        </w:rPr>
        <w:t xml:space="preserve"> </w:t>
      </w:r>
    </w:p>
    <w:p w14:paraId="04A342F3" w14:textId="77777777" w:rsidR="006F3E81" w:rsidRPr="006F3E81" w:rsidRDefault="006F3E81" w:rsidP="006F3E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Individuals who frequently lose track of their money and investments </w:t>
      </w:r>
    </w:p>
    <w:p w14:paraId="064C2552" w14:textId="77777777" w:rsidR="006F3E81" w:rsidRPr="006F3E81" w:rsidRDefault="006F3E81" w:rsidP="006F3E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Beginners to intermediate users in personal finance management </w:t>
      </w:r>
    </w:p>
    <w:p w14:paraId="32406161"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57842A0A">
          <v:rect id="_x0000_i1026" style="width:0;height:1.5pt" o:hralign="center" o:hrstd="t" o:hr="t" fillcolor="#a0a0a0" stroked="f"/>
        </w:pict>
      </w:r>
    </w:p>
    <w:p w14:paraId="6AE48E9E"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3. Core Features (Priority-Based)</w:t>
      </w:r>
    </w:p>
    <w:p w14:paraId="5D402F12" w14:textId="77777777" w:rsidR="006F3E81" w:rsidRPr="006F3E81" w:rsidRDefault="006F3E81" w:rsidP="006F3E81">
      <w:pPr>
        <w:spacing w:before="100" w:beforeAutospacing="1" w:after="100" w:afterAutospacing="1" w:line="240" w:lineRule="auto"/>
        <w:outlineLvl w:val="2"/>
        <w:rPr>
          <w:rFonts w:ascii="Times New Roman" w:eastAsia="Times New Roman" w:hAnsi="Times New Roman" w:cs="Times New Roman"/>
          <w:b/>
          <w:bCs/>
          <w:sz w:val="27"/>
          <w:szCs w:val="27"/>
        </w:rPr>
      </w:pPr>
      <w:r w:rsidRPr="006F3E81">
        <w:rPr>
          <w:rFonts w:ascii="Times New Roman" w:eastAsia="Times New Roman" w:hAnsi="Times New Roman" w:cs="Times New Roman"/>
          <w:b/>
          <w:bCs/>
          <w:sz w:val="27"/>
          <w:szCs w:val="27"/>
        </w:rPr>
        <w:t>P0 – Must Have Features</w:t>
      </w:r>
    </w:p>
    <w:p w14:paraId="025AA022" w14:textId="77777777" w:rsidR="006F3E81" w:rsidRPr="006F3E81" w:rsidRDefault="006F3E81" w:rsidP="006F3E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Investment Reminders</w:t>
      </w:r>
      <w:r w:rsidRPr="006F3E81">
        <w:rPr>
          <w:rFonts w:ascii="Times New Roman" w:eastAsia="Times New Roman" w:hAnsi="Times New Roman" w:cs="Times New Roman"/>
          <w:sz w:val="24"/>
          <w:szCs w:val="24"/>
        </w:rPr>
        <w:br/>
        <w:t xml:space="preserve">Sends timely notifications to ensure users deposit money into their investments. </w:t>
      </w:r>
    </w:p>
    <w:p w14:paraId="69BDDC9D" w14:textId="77777777" w:rsidR="006F3E81" w:rsidRPr="006F3E81" w:rsidRDefault="006F3E81" w:rsidP="006F3E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Investment Gain Tracking</w:t>
      </w:r>
      <w:r w:rsidRPr="006F3E81">
        <w:rPr>
          <w:rFonts w:ascii="Times New Roman" w:eastAsia="Times New Roman" w:hAnsi="Times New Roman" w:cs="Times New Roman"/>
          <w:sz w:val="24"/>
          <w:szCs w:val="24"/>
        </w:rPr>
        <w:br/>
        <w:t xml:space="preserve">Displays accurate returns on investments and tracks financial growth. </w:t>
      </w:r>
    </w:p>
    <w:p w14:paraId="33C56FF2" w14:textId="77777777" w:rsidR="006F3E81" w:rsidRPr="006F3E81" w:rsidRDefault="006F3E81" w:rsidP="006F3E81">
      <w:pPr>
        <w:spacing w:before="100" w:beforeAutospacing="1" w:after="100" w:afterAutospacing="1" w:line="240" w:lineRule="auto"/>
        <w:outlineLvl w:val="2"/>
        <w:rPr>
          <w:rFonts w:ascii="Times New Roman" w:eastAsia="Times New Roman" w:hAnsi="Times New Roman" w:cs="Times New Roman"/>
          <w:b/>
          <w:bCs/>
          <w:sz w:val="27"/>
          <w:szCs w:val="27"/>
        </w:rPr>
      </w:pPr>
      <w:r w:rsidRPr="006F3E81">
        <w:rPr>
          <w:rFonts w:ascii="Times New Roman" w:eastAsia="Times New Roman" w:hAnsi="Times New Roman" w:cs="Times New Roman"/>
          <w:b/>
          <w:bCs/>
          <w:sz w:val="27"/>
          <w:szCs w:val="27"/>
        </w:rPr>
        <w:t>P1 – Should Have Feature</w:t>
      </w:r>
    </w:p>
    <w:p w14:paraId="38645987" w14:textId="77777777" w:rsidR="006F3E81" w:rsidRPr="006F3E81" w:rsidRDefault="006F3E81" w:rsidP="006F3E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Expense Tracking</w:t>
      </w:r>
      <w:r w:rsidRPr="006F3E81">
        <w:rPr>
          <w:rFonts w:ascii="Times New Roman" w:eastAsia="Times New Roman" w:hAnsi="Times New Roman" w:cs="Times New Roman"/>
          <w:sz w:val="24"/>
          <w:szCs w:val="24"/>
        </w:rPr>
        <w:br/>
        <w:t xml:space="preserve">Automatically tracks daily expenses (manual entry in initial launch phase). </w:t>
      </w:r>
    </w:p>
    <w:p w14:paraId="7CCB55DF"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044D96FB">
          <v:rect id="_x0000_i1027" style="width:0;height:1.5pt" o:hralign="center" o:hrstd="t" o:hr="t" fillcolor="#a0a0a0" stroked="f"/>
        </w:pict>
      </w:r>
    </w:p>
    <w:p w14:paraId="1FAA574E"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4. Success Metrics</w:t>
      </w:r>
    </w:p>
    <w:p w14:paraId="64E41896" w14:textId="77777777" w:rsidR="006F3E81" w:rsidRPr="006F3E81" w:rsidRDefault="006F3E81" w:rsidP="006F3E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60% of users</w:t>
      </w:r>
      <w:r w:rsidRPr="006F3E81">
        <w:rPr>
          <w:rFonts w:ascii="Times New Roman" w:eastAsia="Times New Roman" w:hAnsi="Times New Roman" w:cs="Times New Roman"/>
          <w:sz w:val="24"/>
          <w:szCs w:val="24"/>
        </w:rPr>
        <w:t xml:space="preserve"> open the app at least </w:t>
      </w:r>
      <w:r w:rsidRPr="006F3E81">
        <w:rPr>
          <w:rFonts w:ascii="Times New Roman" w:eastAsia="Times New Roman" w:hAnsi="Times New Roman" w:cs="Times New Roman"/>
          <w:b/>
          <w:bCs/>
          <w:sz w:val="24"/>
          <w:szCs w:val="24"/>
        </w:rPr>
        <w:t>5 days per week</w:t>
      </w:r>
      <w:r w:rsidRPr="006F3E81">
        <w:rPr>
          <w:rFonts w:ascii="Times New Roman" w:eastAsia="Times New Roman" w:hAnsi="Times New Roman" w:cs="Times New Roman"/>
          <w:sz w:val="24"/>
          <w:szCs w:val="24"/>
        </w:rPr>
        <w:t xml:space="preserve"> </w:t>
      </w:r>
    </w:p>
    <w:p w14:paraId="1D9016C0" w14:textId="77777777" w:rsidR="006F3E81" w:rsidRPr="006F3E81" w:rsidRDefault="006F3E81" w:rsidP="006F3E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Average usage time: </w:t>
      </w:r>
      <w:r w:rsidRPr="006F3E81">
        <w:rPr>
          <w:rFonts w:ascii="Times New Roman" w:eastAsia="Times New Roman" w:hAnsi="Times New Roman" w:cs="Times New Roman"/>
          <w:b/>
          <w:bCs/>
          <w:sz w:val="24"/>
          <w:szCs w:val="24"/>
        </w:rPr>
        <w:t>1–4 minutes per session</w:t>
      </w:r>
      <w:r w:rsidRPr="006F3E81">
        <w:rPr>
          <w:rFonts w:ascii="Times New Roman" w:eastAsia="Times New Roman" w:hAnsi="Times New Roman" w:cs="Times New Roman"/>
          <w:sz w:val="24"/>
          <w:szCs w:val="24"/>
        </w:rPr>
        <w:t xml:space="preserve"> </w:t>
      </w:r>
    </w:p>
    <w:p w14:paraId="3BC57893" w14:textId="77777777" w:rsidR="006F3E81" w:rsidRPr="006F3E81" w:rsidRDefault="006F3E81" w:rsidP="006F3E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Consistent daily engagement from target audience </w:t>
      </w:r>
    </w:p>
    <w:p w14:paraId="21AF7B6B"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2FA5CA64">
          <v:rect id="_x0000_i1028" style="width:0;height:1.5pt" o:hralign="center" o:hrstd="t" o:hr="t" fillcolor="#a0a0a0" stroked="f"/>
        </w:pict>
      </w:r>
    </w:p>
    <w:p w14:paraId="641E6D71"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lastRenderedPageBreak/>
        <w:t>5. Risks and Fallback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4948"/>
      </w:tblGrid>
      <w:tr w:rsidR="006F3E81" w:rsidRPr="006F3E81" w14:paraId="1156A218" w14:textId="77777777" w:rsidTr="006F3E81">
        <w:trPr>
          <w:tblHeader/>
          <w:tblCellSpacing w:w="15" w:type="dxa"/>
        </w:trPr>
        <w:tc>
          <w:tcPr>
            <w:tcW w:w="0" w:type="auto"/>
            <w:vAlign w:val="center"/>
            <w:hideMark/>
          </w:tcPr>
          <w:p w14:paraId="7E598361" w14:textId="77777777" w:rsidR="006F3E81" w:rsidRPr="006F3E81" w:rsidRDefault="006F3E81" w:rsidP="006F3E81">
            <w:pPr>
              <w:spacing w:after="0" w:line="240" w:lineRule="auto"/>
              <w:jc w:val="center"/>
              <w:rPr>
                <w:rFonts w:ascii="Times New Roman" w:eastAsia="Times New Roman" w:hAnsi="Times New Roman" w:cs="Times New Roman"/>
                <w:b/>
                <w:bCs/>
                <w:sz w:val="24"/>
                <w:szCs w:val="24"/>
              </w:rPr>
            </w:pPr>
            <w:r w:rsidRPr="006F3E81">
              <w:rPr>
                <w:rFonts w:ascii="Times New Roman" w:eastAsia="Times New Roman" w:hAnsi="Times New Roman" w:cs="Times New Roman"/>
                <w:b/>
                <w:bCs/>
                <w:sz w:val="24"/>
                <w:szCs w:val="24"/>
              </w:rPr>
              <w:t>Risk</w:t>
            </w:r>
          </w:p>
        </w:tc>
        <w:tc>
          <w:tcPr>
            <w:tcW w:w="0" w:type="auto"/>
            <w:vAlign w:val="center"/>
            <w:hideMark/>
          </w:tcPr>
          <w:p w14:paraId="4B121FB1" w14:textId="77777777" w:rsidR="006F3E81" w:rsidRPr="006F3E81" w:rsidRDefault="006F3E81" w:rsidP="006F3E81">
            <w:pPr>
              <w:spacing w:after="0" w:line="240" w:lineRule="auto"/>
              <w:jc w:val="center"/>
              <w:rPr>
                <w:rFonts w:ascii="Times New Roman" w:eastAsia="Times New Roman" w:hAnsi="Times New Roman" w:cs="Times New Roman"/>
                <w:b/>
                <w:bCs/>
                <w:sz w:val="24"/>
                <w:szCs w:val="24"/>
              </w:rPr>
            </w:pPr>
            <w:r w:rsidRPr="006F3E81">
              <w:rPr>
                <w:rFonts w:ascii="Times New Roman" w:eastAsia="Times New Roman" w:hAnsi="Times New Roman" w:cs="Times New Roman"/>
                <w:b/>
                <w:bCs/>
                <w:sz w:val="24"/>
                <w:szCs w:val="24"/>
              </w:rPr>
              <w:t>Fallback Strategy</w:t>
            </w:r>
          </w:p>
        </w:tc>
      </w:tr>
      <w:tr w:rsidR="006F3E81" w:rsidRPr="006F3E81" w14:paraId="54D22877" w14:textId="77777777" w:rsidTr="006F3E81">
        <w:trPr>
          <w:tblCellSpacing w:w="15" w:type="dxa"/>
        </w:trPr>
        <w:tc>
          <w:tcPr>
            <w:tcW w:w="0" w:type="auto"/>
            <w:vAlign w:val="center"/>
            <w:hideMark/>
          </w:tcPr>
          <w:p w14:paraId="43952F90" w14:textId="4307810A" w:rsidR="006F3E81" w:rsidRPr="006F3E81" w:rsidRDefault="006F3E81" w:rsidP="006F3E81">
            <w:pPr>
              <w:spacing w:after="0" w:line="240" w:lineRule="auto"/>
              <w:rPr>
                <w:rFonts w:ascii="Times New Roman" w:eastAsia="Times New Roman" w:hAnsi="Times New Roman" w:cs="Times New Roman"/>
                <w:sz w:val="24"/>
                <w:szCs w:val="24"/>
              </w:rPr>
            </w:pPr>
          </w:p>
        </w:tc>
        <w:tc>
          <w:tcPr>
            <w:tcW w:w="0" w:type="auto"/>
            <w:vAlign w:val="center"/>
            <w:hideMark/>
          </w:tcPr>
          <w:p w14:paraId="4D4E6DAB" w14:textId="2E17228E" w:rsidR="006F3E81" w:rsidRPr="006F3E81" w:rsidRDefault="006F3E81" w:rsidP="006F3E81">
            <w:pPr>
              <w:spacing w:after="0" w:line="240" w:lineRule="auto"/>
              <w:rPr>
                <w:rFonts w:ascii="Times New Roman" w:eastAsia="Times New Roman" w:hAnsi="Times New Roman" w:cs="Times New Roman"/>
                <w:sz w:val="24"/>
                <w:szCs w:val="24"/>
              </w:rPr>
            </w:pPr>
          </w:p>
        </w:tc>
      </w:tr>
      <w:tr w:rsidR="006F3E81" w:rsidRPr="006F3E81" w14:paraId="7867B498" w14:textId="77777777" w:rsidTr="006F3E81">
        <w:trPr>
          <w:tblCellSpacing w:w="15" w:type="dxa"/>
        </w:trPr>
        <w:tc>
          <w:tcPr>
            <w:tcW w:w="0" w:type="auto"/>
            <w:vAlign w:val="center"/>
            <w:hideMark/>
          </w:tcPr>
          <w:p w14:paraId="1D6733ED"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Incorrect investment data</w:t>
            </w:r>
          </w:p>
        </w:tc>
        <w:tc>
          <w:tcPr>
            <w:tcW w:w="0" w:type="auto"/>
            <w:vAlign w:val="center"/>
            <w:hideMark/>
          </w:tcPr>
          <w:p w14:paraId="1B3FC4A5"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Display “Updating…” instead of wrong values</w:t>
            </w:r>
          </w:p>
        </w:tc>
      </w:tr>
      <w:tr w:rsidR="006F3E81" w:rsidRPr="006F3E81" w14:paraId="01D5EE58" w14:textId="77777777" w:rsidTr="006F3E81">
        <w:trPr>
          <w:tblCellSpacing w:w="15" w:type="dxa"/>
        </w:trPr>
        <w:tc>
          <w:tcPr>
            <w:tcW w:w="0" w:type="auto"/>
            <w:vAlign w:val="center"/>
            <w:hideMark/>
          </w:tcPr>
          <w:p w14:paraId="3D883670"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App crash during expense tracking</w:t>
            </w:r>
          </w:p>
        </w:tc>
        <w:tc>
          <w:tcPr>
            <w:tcW w:w="0" w:type="auto"/>
            <w:vAlign w:val="center"/>
            <w:hideMark/>
          </w:tcPr>
          <w:p w14:paraId="2D9D2D0C"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Switch to manual entry mode</w:t>
            </w:r>
          </w:p>
        </w:tc>
      </w:tr>
      <w:tr w:rsidR="006F3E81" w:rsidRPr="006F3E81" w14:paraId="63B1A8F7" w14:textId="77777777" w:rsidTr="006F3E81">
        <w:trPr>
          <w:tblCellSpacing w:w="15" w:type="dxa"/>
        </w:trPr>
        <w:tc>
          <w:tcPr>
            <w:tcW w:w="0" w:type="auto"/>
            <w:vAlign w:val="center"/>
            <w:hideMark/>
          </w:tcPr>
          <w:p w14:paraId="0725564D"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API failure</w:t>
            </w:r>
          </w:p>
        </w:tc>
        <w:tc>
          <w:tcPr>
            <w:tcW w:w="0" w:type="auto"/>
            <w:vAlign w:val="center"/>
            <w:hideMark/>
          </w:tcPr>
          <w:p w14:paraId="3E6C8185"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Temporary offline mode with limited functionality</w:t>
            </w:r>
          </w:p>
        </w:tc>
      </w:tr>
      <w:tr w:rsidR="006F3E81" w:rsidRPr="006F3E81" w14:paraId="4014BDFD" w14:textId="77777777" w:rsidTr="006F3E81">
        <w:trPr>
          <w:tblCellSpacing w:w="15" w:type="dxa"/>
        </w:trPr>
        <w:tc>
          <w:tcPr>
            <w:tcW w:w="0" w:type="auto"/>
            <w:vAlign w:val="center"/>
            <w:hideMark/>
          </w:tcPr>
          <w:p w14:paraId="31ABFE99"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Data loss</w:t>
            </w:r>
          </w:p>
        </w:tc>
        <w:tc>
          <w:tcPr>
            <w:tcW w:w="0" w:type="auto"/>
            <w:vAlign w:val="center"/>
            <w:hideMark/>
          </w:tcPr>
          <w:p w14:paraId="2E52F884"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Use secure cloud backup and recovery system</w:t>
            </w:r>
          </w:p>
        </w:tc>
      </w:tr>
    </w:tbl>
    <w:p w14:paraId="76C96B2C"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06522271">
          <v:rect id="_x0000_i1029" style="width:0;height:1.5pt" o:hralign="center" o:hrstd="t" o:hr="t" fillcolor="#a0a0a0" stroked="f"/>
        </w:pict>
      </w:r>
    </w:p>
    <w:p w14:paraId="28217624"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6. Required Approvals Before Launch</w:t>
      </w:r>
    </w:p>
    <w:p w14:paraId="26BDFFFF" w14:textId="77777777" w:rsidR="006F3E81" w:rsidRPr="006F3E81" w:rsidRDefault="006F3E81" w:rsidP="006F3E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Legal Team</w:t>
      </w:r>
      <w:r w:rsidRPr="006F3E81">
        <w:rPr>
          <w:rFonts w:ascii="Times New Roman" w:eastAsia="Times New Roman" w:hAnsi="Times New Roman" w:cs="Times New Roman"/>
          <w:sz w:val="24"/>
          <w:szCs w:val="24"/>
        </w:rPr>
        <w:t xml:space="preserve"> – Verification of financial calculations and disclaimers </w:t>
      </w:r>
    </w:p>
    <w:p w14:paraId="6212A6F6" w14:textId="77777777" w:rsidR="006F3E81" w:rsidRPr="006F3E81" w:rsidRDefault="006F3E81" w:rsidP="006F3E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Engineering Lead</w:t>
      </w:r>
      <w:r w:rsidRPr="006F3E81">
        <w:rPr>
          <w:rFonts w:ascii="Times New Roman" w:eastAsia="Times New Roman" w:hAnsi="Times New Roman" w:cs="Times New Roman"/>
          <w:sz w:val="24"/>
          <w:szCs w:val="24"/>
        </w:rPr>
        <w:t xml:space="preserve"> – Stability of P0 features </w:t>
      </w:r>
    </w:p>
    <w:p w14:paraId="009C1698" w14:textId="77777777" w:rsidR="006F3E81" w:rsidRPr="006F3E81" w:rsidRDefault="006F3E81" w:rsidP="006F3E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Support Team</w:t>
      </w:r>
      <w:r w:rsidRPr="006F3E81">
        <w:rPr>
          <w:rFonts w:ascii="Times New Roman" w:eastAsia="Times New Roman" w:hAnsi="Times New Roman" w:cs="Times New Roman"/>
          <w:sz w:val="24"/>
          <w:szCs w:val="24"/>
        </w:rPr>
        <w:t xml:space="preserve"> – Prepared fallback responses </w:t>
      </w:r>
    </w:p>
    <w:p w14:paraId="7F1B75EB" w14:textId="77777777" w:rsidR="006F3E81" w:rsidRPr="006F3E81" w:rsidRDefault="006F3E81" w:rsidP="006F3E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Marketing Team</w:t>
      </w:r>
      <w:r w:rsidRPr="006F3E81">
        <w:rPr>
          <w:rFonts w:ascii="Times New Roman" w:eastAsia="Times New Roman" w:hAnsi="Times New Roman" w:cs="Times New Roman"/>
          <w:sz w:val="24"/>
          <w:szCs w:val="24"/>
        </w:rPr>
        <w:t xml:space="preserve"> – Launch messaging and communication strategy </w:t>
      </w:r>
    </w:p>
    <w:p w14:paraId="5B87BB1F"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180000CD">
          <v:rect id="_x0000_i1030" style="width:0;height:1.5pt" o:hralign="center" o:hrstd="t" o:hr="t" fillcolor="#a0a0a0" stroked="f"/>
        </w:pict>
      </w:r>
    </w:p>
    <w:p w14:paraId="0122784C"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7. Features Not Included in Initial Launch</w:t>
      </w:r>
    </w:p>
    <w:p w14:paraId="226D9B88" w14:textId="77777777" w:rsidR="006F3E81" w:rsidRPr="006F3E81" w:rsidRDefault="006F3E81" w:rsidP="006F3E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Bank auto-sync (manual entry only) </w:t>
      </w:r>
    </w:p>
    <w:p w14:paraId="61F4726B" w14:textId="77777777" w:rsidR="006F3E81" w:rsidRPr="006F3E81" w:rsidRDefault="006F3E81" w:rsidP="006F3E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Multi-currency support </w:t>
      </w:r>
    </w:p>
    <w:p w14:paraId="79D6592F" w14:textId="77777777" w:rsidR="006F3E81" w:rsidRPr="006F3E81" w:rsidRDefault="006F3E81" w:rsidP="006F3E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Excel export (planned for Week 2) </w:t>
      </w:r>
    </w:p>
    <w:p w14:paraId="2F284E38"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532B7158">
          <v:rect id="_x0000_i1031" style="width:0;height:1.5pt" o:hralign="center" o:hrstd="t" o:hr="t" fillcolor="#a0a0a0" stroked="f"/>
        </w:pict>
      </w:r>
    </w:p>
    <w:p w14:paraId="384D94C8"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8. Launch Day Execution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3528"/>
        <w:gridCol w:w="1720"/>
        <w:gridCol w:w="3175"/>
      </w:tblGrid>
      <w:tr w:rsidR="006F3E81" w:rsidRPr="006F3E81" w14:paraId="6024BFD7" w14:textId="77777777" w:rsidTr="006F3E81">
        <w:trPr>
          <w:tblHeader/>
          <w:tblCellSpacing w:w="15" w:type="dxa"/>
        </w:trPr>
        <w:tc>
          <w:tcPr>
            <w:tcW w:w="0" w:type="auto"/>
            <w:vAlign w:val="center"/>
            <w:hideMark/>
          </w:tcPr>
          <w:p w14:paraId="13519FB7" w14:textId="77777777" w:rsidR="006F3E81" w:rsidRPr="006F3E81" w:rsidRDefault="006F3E81" w:rsidP="006F3E81">
            <w:pPr>
              <w:spacing w:after="0" w:line="240" w:lineRule="auto"/>
              <w:jc w:val="center"/>
              <w:rPr>
                <w:rFonts w:ascii="Times New Roman" w:eastAsia="Times New Roman" w:hAnsi="Times New Roman" w:cs="Times New Roman"/>
                <w:b/>
                <w:bCs/>
                <w:sz w:val="24"/>
                <w:szCs w:val="24"/>
              </w:rPr>
            </w:pPr>
            <w:r w:rsidRPr="006F3E81">
              <w:rPr>
                <w:rFonts w:ascii="Times New Roman" w:eastAsia="Times New Roman" w:hAnsi="Times New Roman" w:cs="Times New Roman"/>
                <w:b/>
                <w:bCs/>
                <w:sz w:val="24"/>
                <w:szCs w:val="24"/>
              </w:rPr>
              <w:t>Time</w:t>
            </w:r>
          </w:p>
        </w:tc>
        <w:tc>
          <w:tcPr>
            <w:tcW w:w="0" w:type="auto"/>
            <w:vAlign w:val="center"/>
            <w:hideMark/>
          </w:tcPr>
          <w:p w14:paraId="3D68E7E7" w14:textId="77777777" w:rsidR="006F3E81" w:rsidRPr="006F3E81" w:rsidRDefault="006F3E81" w:rsidP="006F3E81">
            <w:pPr>
              <w:spacing w:after="0" w:line="240" w:lineRule="auto"/>
              <w:jc w:val="center"/>
              <w:rPr>
                <w:rFonts w:ascii="Times New Roman" w:eastAsia="Times New Roman" w:hAnsi="Times New Roman" w:cs="Times New Roman"/>
                <w:b/>
                <w:bCs/>
                <w:sz w:val="24"/>
                <w:szCs w:val="24"/>
              </w:rPr>
            </w:pPr>
            <w:r w:rsidRPr="006F3E81">
              <w:rPr>
                <w:rFonts w:ascii="Times New Roman" w:eastAsia="Times New Roman" w:hAnsi="Times New Roman" w:cs="Times New Roman"/>
                <w:b/>
                <w:bCs/>
                <w:sz w:val="24"/>
                <w:szCs w:val="24"/>
              </w:rPr>
              <w:t>Action</w:t>
            </w:r>
          </w:p>
        </w:tc>
        <w:tc>
          <w:tcPr>
            <w:tcW w:w="0" w:type="auto"/>
            <w:vAlign w:val="center"/>
            <w:hideMark/>
          </w:tcPr>
          <w:p w14:paraId="7C955A23" w14:textId="77777777" w:rsidR="006F3E81" w:rsidRPr="006F3E81" w:rsidRDefault="006F3E81" w:rsidP="006F3E81">
            <w:pPr>
              <w:spacing w:after="0" w:line="240" w:lineRule="auto"/>
              <w:jc w:val="center"/>
              <w:rPr>
                <w:rFonts w:ascii="Times New Roman" w:eastAsia="Times New Roman" w:hAnsi="Times New Roman" w:cs="Times New Roman"/>
                <w:b/>
                <w:bCs/>
                <w:sz w:val="24"/>
                <w:szCs w:val="24"/>
              </w:rPr>
            </w:pPr>
            <w:r w:rsidRPr="006F3E81">
              <w:rPr>
                <w:rFonts w:ascii="Times New Roman" w:eastAsia="Times New Roman" w:hAnsi="Times New Roman" w:cs="Times New Roman"/>
                <w:b/>
                <w:bCs/>
                <w:sz w:val="24"/>
                <w:szCs w:val="24"/>
              </w:rPr>
              <w:t>Owner</w:t>
            </w:r>
          </w:p>
        </w:tc>
        <w:tc>
          <w:tcPr>
            <w:tcW w:w="0" w:type="auto"/>
            <w:vAlign w:val="center"/>
            <w:hideMark/>
          </w:tcPr>
          <w:p w14:paraId="08AFED06" w14:textId="77777777" w:rsidR="006F3E81" w:rsidRPr="006F3E81" w:rsidRDefault="006F3E81" w:rsidP="006F3E81">
            <w:pPr>
              <w:spacing w:after="0" w:line="240" w:lineRule="auto"/>
              <w:jc w:val="center"/>
              <w:rPr>
                <w:rFonts w:ascii="Times New Roman" w:eastAsia="Times New Roman" w:hAnsi="Times New Roman" w:cs="Times New Roman"/>
                <w:b/>
                <w:bCs/>
                <w:sz w:val="24"/>
                <w:szCs w:val="24"/>
              </w:rPr>
            </w:pPr>
            <w:r w:rsidRPr="006F3E81">
              <w:rPr>
                <w:rFonts w:ascii="Times New Roman" w:eastAsia="Times New Roman" w:hAnsi="Times New Roman" w:cs="Times New Roman"/>
                <w:b/>
                <w:bCs/>
                <w:sz w:val="24"/>
                <w:szCs w:val="24"/>
              </w:rPr>
              <w:t>Fallback Plan</w:t>
            </w:r>
          </w:p>
        </w:tc>
      </w:tr>
      <w:tr w:rsidR="006F3E81" w:rsidRPr="006F3E81" w14:paraId="1D4D23F6" w14:textId="77777777" w:rsidTr="006F3E81">
        <w:trPr>
          <w:tblCellSpacing w:w="15" w:type="dxa"/>
        </w:trPr>
        <w:tc>
          <w:tcPr>
            <w:tcW w:w="0" w:type="auto"/>
            <w:vAlign w:val="center"/>
            <w:hideMark/>
          </w:tcPr>
          <w:p w14:paraId="7CE091F0"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7:00 AM</w:t>
            </w:r>
          </w:p>
        </w:tc>
        <w:tc>
          <w:tcPr>
            <w:tcW w:w="0" w:type="auto"/>
            <w:vAlign w:val="center"/>
            <w:hideMark/>
          </w:tcPr>
          <w:p w14:paraId="4E4BA789"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Final testing (expense, reminder, gain check)</w:t>
            </w:r>
          </w:p>
        </w:tc>
        <w:tc>
          <w:tcPr>
            <w:tcW w:w="0" w:type="auto"/>
            <w:vAlign w:val="center"/>
            <w:hideMark/>
          </w:tcPr>
          <w:p w14:paraId="47671CA5"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Product Manager</w:t>
            </w:r>
          </w:p>
        </w:tc>
        <w:tc>
          <w:tcPr>
            <w:tcW w:w="0" w:type="auto"/>
            <w:vAlign w:val="center"/>
            <w:hideMark/>
          </w:tcPr>
          <w:p w14:paraId="59C2B2AB"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Delay launch by 2 hours if issues found</w:t>
            </w:r>
          </w:p>
        </w:tc>
      </w:tr>
      <w:tr w:rsidR="006F3E81" w:rsidRPr="006F3E81" w14:paraId="0B62E7C0" w14:textId="77777777" w:rsidTr="006F3E81">
        <w:trPr>
          <w:tblCellSpacing w:w="15" w:type="dxa"/>
        </w:trPr>
        <w:tc>
          <w:tcPr>
            <w:tcW w:w="0" w:type="auto"/>
            <w:vAlign w:val="center"/>
            <w:hideMark/>
          </w:tcPr>
          <w:p w14:paraId="3369660A"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8:00 AM</w:t>
            </w:r>
          </w:p>
        </w:tc>
        <w:tc>
          <w:tcPr>
            <w:tcW w:w="0" w:type="auto"/>
            <w:vAlign w:val="center"/>
            <w:hideMark/>
          </w:tcPr>
          <w:p w14:paraId="6D7C6705"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Send launch readiness message</w:t>
            </w:r>
          </w:p>
        </w:tc>
        <w:tc>
          <w:tcPr>
            <w:tcW w:w="0" w:type="auto"/>
            <w:vAlign w:val="center"/>
            <w:hideMark/>
          </w:tcPr>
          <w:p w14:paraId="58891F67"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Product Manager</w:t>
            </w:r>
          </w:p>
        </w:tc>
        <w:tc>
          <w:tcPr>
            <w:tcW w:w="0" w:type="auto"/>
            <w:vAlign w:val="center"/>
            <w:hideMark/>
          </w:tcPr>
          <w:p w14:paraId="1F86A489"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Stop launch if any team raises concern</w:t>
            </w:r>
          </w:p>
        </w:tc>
      </w:tr>
      <w:tr w:rsidR="006F3E81" w:rsidRPr="006F3E81" w14:paraId="4E7C6C9B" w14:textId="77777777" w:rsidTr="006F3E81">
        <w:trPr>
          <w:tblCellSpacing w:w="15" w:type="dxa"/>
        </w:trPr>
        <w:tc>
          <w:tcPr>
            <w:tcW w:w="0" w:type="auto"/>
            <w:vAlign w:val="center"/>
            <w:hideMark/>
          </w:tcPr>
          <w:p w14:paraId="6C616B44"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9:00 AM</w:t>
            </w:r>
          </w:p>
        </w:tc>
        <w:tc>
          <w:tcPr>
            <w:tcW w:w="0" w:type="auto"/>
            <w:vAlign w:val="center"/>
            <w:hideMark/>
          </w:tcPr>
          <w:p w14:paraId="705D0A95"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Launch app / enable feature flag</w:t>
            </w:r>
          </w:p>
        </w:tc>
        <w:tc>
          <w:tcPr>
            <w:tcW w:w="0" w:type="auto"/>
            <w:vAlign w:val="center"/>
            <w:hideMark/>
          </w:tcPr>
          <w:p w14:paraId="3C6BF223"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Engineering</w:t>
            </w:r>
          </w:p>
        </w:tc>
        <w:tc>
          <w:tcPr>
            <w:tcW w:w="0" w:type="auto"/>
            <w:vAlign w:val="center"/>
            <w:hideMark/>
          </w:tcPr>
          <w:p w14:paraId="1434F3DF"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Roll back immediately if critical issue</w:t>
            </w:r>
          </w:p>
        </w:tc>
      </w:tr>
      <w:tr w:rsidR="006F3E81" w:rsidRPr="006F3E81" w14:paraId="76F689D6" w14:textId="77777777" w:rsidTr="006F3E81">
        <w:trPr>
          <w:tblCellSpacing w:w="15" w:type="dxa"/>
        </w:trPr>
        <w:tc>
          <w:tcPr>
            <w:tcW w:w="0" w:type="auto"/>
            <w:vAlign w:val="center"/>
            <w:hideMark/>
          </w:tcPr>
          <w:p w14:paraId="165F51CD"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9:30 AM</w:t>
            </w:r>
          </w:p>
        </w:tc>
        <w:tc>
          <w:tcPr>
            <w:tcW w:w="0" w:type="auto"/>
            <w:vAlign w:val="center"/>
            <w:hideMark/>
          </w:tcPr>
          <w:p w14:paraId="61D1D0A1"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Monitor crashes &amp; API errors</w:t>
            </w:r>
          </w:p>
        </w:tc>
        <w:tc>
          <w:tcPr>
            <w:tcW w:w="0" w:type="auto"/>
            <w:vAlign w:val="center"/>
            <w:hideMark/>
          </w:tcPr>
          <w:p w14:paraId="493DA24E"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Engineering + PM</w:t>
            </w:r>
          </w:p>
        </w:tc>
        <w:tc>
          <w:tcPr>
            <w:tcW w:w="0" w:type="auto"/>
            <w:vAlign w:val="center"/>
            <w:hideMark/>
          </w:tcPr>
          <w:p w14:paraId="5C8860CD"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Roll back if crash rate &gt;5%</w:t>
            </w:r>
          </w:p>
        </w:tc>
      </w:tr>
      <w:tr w:rsidR="006F3E81" w:rsidRPr="006F3E81" w14:paraId="398B0395" w14:textId="77777777" w:rsidTr="006F3E81">
        <w:trPr>
          <w:tblCellSpacing w:w="15" w:type="dxa"/>
        </w:trPr>
        <w:tc>
          <w:tcPr>
            <w:tcW w:w="0" w:type="auto"/>
            <w:vAlign w:val="center"/>
            <w:hideMark/>
          </w:tcPr>
          <w:p w14:paraId="6B12D020"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10:00 AM</w:t>
            </w:r>
          </w:p>
        </w:tc>
        <w:tc>
          <w:tcPr>
            <w:tcW w:w="0" w:type="auto"/>
            <w:vAlign w:val="center"/>
            <w:hideMark/>
          </w:tcPr>
          <w:p w14:paraId="4BC73F5B"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Send launch email</w:t>
            </w:r>
          </w:p>
        </w:tc>
        <w:tc>
          <w:tcPr>
            <w:tcW w:w="0" w:type="auto"/>
            <w:vAlign w:val="center"/>
            <w:hideMark/>
          </w:tcPr>
          <w:p w14:paraId="35D656E8"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Marketing</w:t>
            </w:r>
          </w:p>
        </w:tc>
        <w:tc>
          <w:tcPr>
            <w:tcW w:w="0" w:type="auto"/>
            <w:vAlign w:val="center"/>
            <w:hideMark/>
          </w:tcPr>
          <w:p w14:paraId="7AD0DBBE"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Send later if delayed</w:t>
            </w:r>
          </w:p>
        </w:tc>
      </w:tr>
      <w:tr w:rsidR="006F3E81" w:rsidRPr="006F3E81" w14:paraId="0C65CDE0" w14:textId="77777777" w:rsidTr="006F3E81">
        <w:trPr>
          <w:tblCellSpacing w:w="15" w:type="dxa"/>
        </w:trPr>
        <w:tc>
          <w:tcPr>
            <w:tcW w:w="0" w:type="auto"/>
            <w:vAlign w:val="center"/>
            <w:hideMark/>
          </w:tcPr>
          <w:p w14:paraId="251532D6"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lastRenderedPageBreak/>
              <w:t>11:00 AM</w:t>
            </w:r>
          </w:p>
        </w:tc>
        <w:tc>
          <w:tcPr>
            <w:tcW w:w="0" w:type="auto"/>
            <w:vAlign w:val="center"/>
            <w:hideMark/>
          </w:tcPr>
          <w:p w14:paraId="394C0F10"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Social media announcement</w:t>
            </w:r>
          </w:p>
        </w:tc>
        <w:tc>
          <w:tcPr>
            <w:tcW w:w="0" w:type="auto"/>
            <w:vAlign w:val="center"/>
            <w:hideMark/>
          </w:tcPr>
          <w:p w14:paraId="35EAB20E"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Marketing</w:t>
            </w:r>
          </w:p>
        </w:tc>
        <w:tc>
          <w:tcPr>
            <w:tcW w:w="0" w:type="auto"/>
            <w:vAlign w:val="center"/>
            <w:hideMark/>
          </w:tcPr>
          <w:p w14:paraId="07BD8361"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No fallback</w:t>
            </w:r>
          </w:p>
        </w:tc>
      </w:tr>
      <w:tr w:rsidR="006F3E81" w:rsidRPr="006F3E81" w14:paraId="6D54F6B8" w14:textId="77777777" w:rsidTr="006F3E81">
        <w:trPr>
          <w:tblCellSpacing w:w="15" w:type="dxa"/>
        </w:trPr>
        <w:tc>
          <w:tcPr>
            <w:tcW w:w="0" w:type="auto"/>
            <w:vAlign w:val="center"/>
            <w:hideMark/>
          </w:tcPr>
          <w:p w14:paraId="3897AF3E"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12:00 PM</w:t>
            </w:r>
          </w:p>
        </w:tc>
        <w:tc>
          <w:tcPr>
            <w:tcW w:w="0" w:type="auto"/>
            <w:vAlign w:val="center"/>
            <w:hideMark/>
          </w:tcPr>
          <w:p w14:paraId="2E2A9F16"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Review first 100 users</w:t>
            </w:r>
          </w:p>
        </w:tc>
        <w:tc>
          <w:tcPr>
            <w:tcW w:w="0" w:type="auto"/>
            <w:vAlign w:val="center"/>
            <w:hideMark/>
          </w:tcPr>
          <w:p w14:paraId="3425E65C"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PM + Data Analyst</w:t>
            </w:r>
          </w:p>
        </w:tc>
        <w:tc>
          <w:tcPr>
            <w:tcW w:w="0" w:type="auto"/>
            <w:vAlign w:val="center"/>
            <w:hideMark/>
          </w:tcPr>
          <w:p w14:paraId="2D032952"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Send manual reminders if &lt;80% success</w:t>
            </w:r>
          </w:p>
        </w:tc>
      </w:tr>
      <w:tr w:rsidR="006F3E81" w:rsidRPr="006F3E81" w14:paraId="1FF371A9" w14:textId="77777777" w:rsidTr="006F3E81">
        <w:trPr>
          <w:tblCellSpacing w:w="15" w:type="dxa"/>
        </w:trPr>
        <w:tc>
          <w:tcPr>
            <w:tcW w:w="0" w:type="auto"/>
            <w:vAlign w:val="center"/>
            <w:hideMark/>
          </w:tcPr>
          <w:p w14:paraId="6F89D911"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2:00 PM</w:t>
            </w:r>
          </w:p>
        </w:tc>
        <w:tc>
          <w:tcPr>
            <w:tcW w:w="0" w:type="auto"/>
            <w:vAlign w:val="center"/>
            <w:hideMark/>
          </w:tcPr>
          <w:p w14:paraId="1659547E"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Support check-in</w:t>
            </w:r>
          </w:p>
        </w:tc>
        <w:tc>
          <w:tcPr>
            <w:tcW w:w="0" w:type="auto"/>
            <w:vAlign w:val="center"/>
            <w:hideMark/>
          </w:tcPr>
          <w:p w14:paraId="7C0B2E3A"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Support Team</w:t>
            </w:r>
          </w:p>
        </w:tc>
        <w:tc>
          <w:tcPr>
            <w:tcW w:w="0" w:type="auto"/>
            <w:vAlign w:val="center"/>
            <w:hideMark/>
          </w:tcPr>
          <w:p w14:paraId="53F959B6"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Pause launch if &gt;20 tickets/hour</w:t>
            </w:r>
          </w:p>
        </w:tc>
      </w:tr>
      <w:tr w:rsidR="006F3E81" w:rsidRPr="006F3E81" w14:paraId="7D95A802" w14:textId="77777777" w:rsidTr="006F3E81">
        <w:trPr>
          <w:tblCellSpacing w:w="15" w:type="dxa"/>
        </w:trPr>
        <w:tc>
          <w:tcPr>
            <w:tcW w:w="0" w:type="auto"/>
            <w:vAlign w:val="center"/>
            <w:hideMark/>
          </w:tcPr>
          <w:p w14:paraId="595C325D"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4:00 PM</w:t>
            </w:r>
          </w:p>
        </w:tc>
        <w:tc>
          <w:tcPr>
            <w:tcW w:w="0" w:type="auto"/>
            <w:vAlign w:val="center"/>
            <w:hideMark/>
          </w:tcPr>
          <w:p w14:paraId="41050F0C"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Share progress report</w:t>
            </w:r>
          </w:p>
        </w:tc>
        <w:tc>
          <w:tcPr>
            <w:tcW w:w="0" w:type="auto"/>
            <w:vAlign w:val="center"/>
            <w:hideMark/>
          </w:tcPr>
          <w:p w14:paraId="7A1F2376"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Product Manager</w:t>
            </w:r>
          </w:p>
        </w:tc>
        <w:tc>
          <w:tcPr>
            <w:tcW w:w="0" w:type="auto"/>
            <w:vAlign w:val="center"/>
            <w:hideMark/>
          </w:tcPr>
          <w:p w14:paraId="17A0597C"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Provide transparent update</w:t>
            </w:r>
          </w:p>
        </w:tc>
      </w:tr>
      <w:tr w:rsidR="006F3E81" w:rsidRPr="006F3E81" w14:paraId="246CD342" w14:textId="77777777" w:rsidTr="006F3E81">
        <w:trPr>
          <w:tblCellSpacing w:w="15" w:type="dxa"/>
        </w:trPr>
        <w:tc>
          <w:tcPr>
            <w:tcW w:w="0" w:type="auto"/>
            <w:vAlign w:val="center"/>
            <w:hideMark/>
          </w:tcPr>
          <w:p w14:paraId="715B5D3E"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6:00 PM</w:t>
            </w:r>
          </w:p>
        </w:tc>
        <w:tc>
          <w:tcPr>
            <w:tcW w:w="0" w:type="auto"/>
            <w:vAlign w:val="center"/>
            <w:hideMark/>
          </w:tcPr>
          <w:p w14:paraId="591511ED"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Identify top bugs</w:t>
            </w:r>
          </w:p>
        </w:tc>
        <w:tc>
          <w:tcPr>
            <w:tcW w:w="0" w:type="auto"/>
            <w:vAlign w:val="center"/>
            <w:hideMark/>
          </w:tcPr>
          <w:p w14:paraId="185D9B6C"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Product Manager</w:t>
            </w:r>
          </w:p>
        </w:tc>
        <w:tc>
          <w:tcPr>
            <w:tcW w:w="0" w:type="auto"/>
            <w:vAlign w:val="center"/>
            <w:hideMark/>
          </w:tcPr>
          <w:p w14:paraId="5A204E68"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Fix only critical (P0) issues</w:t>
            </w:r>
          </w:p>
        </w:tc>
      </w:tr>
    </w:tbl>
    <w:p w14:paraId="7DF15EE5"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44A811A3">
          <v:rect id="_x0000_i1032" style="width:0;height:1.5pt" o:hralign="center" o:hrstd="t" o:hr="t" fillcolor="#a0a0a0" stroked="f"/>
        </w:pict>
      </w:r>
    </w:p>
    <w:p w14:paraId="2FD261D1"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9. Launch Day Cheat Sheet</w:t>
      </w:r>
    </w:p>
    <w:p w14:paraId="34FF54AF" w14:textId="77777777" w:rsidR="006F3E81" w:rsidRPr="006F3E81" w:rsidRDefault="006F3E81" w:rsidP="006F3E81">
      <w:p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7:00 AM – Pre-Launch Checks</w:t>
      </w:r>
    </w:p>
    <w:p w14:paraId="42609B89" w14:textId="77777777" w:rsidR="006F3E81" w:rsidRPr="006F3E81" w:rsidRDefault="006F3E81" w:rsidP="006F3E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Test reminder notifications </w:t>
      </w:r>
    </w:p>
    <w:p w14:paraId="0F3BA812" w14:textId="77777777" w:rsidR="006F3E81" w:rsidRPr="006F3E81" w:rsidRDefault="006F3E81" w:rsidP="006F3E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Verify API functionality </w:t>
      </w:r>
    </w:p>
    <w:p w14:paraId="7EAB7115" w14:textId="77777777" w:rsidR="006F3E81" w:rsidRPr="006F3E81" w:rsidRDefault="006F3E81" w:rsidP="006F3E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Confirm backup systems (SMS/email) </w:t>
      </w:r>
    </w:p>
    <w:p w14:paraId="121E3BD3" w14:textId="77777777" w:rsidR="006F3E81" w:rsidRPr="006F3E81" w:rsidRDefault="006F3E81" w:rsidP="006F3E81">
      <w:p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9:00 AM – Launch</w:t>
      </w:r>
    </w:p>
    <w:p w14:paraId="2CE9D79C" w14:textId="77777777" w:rsidR="006F3E81" w:rsidRPr="006F3E81" w:rsidRDefault="006F3E81" w:rsidP="006F3E81">
      <w:p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b/>
          <w:bCs/>
          <w:sz w:val="24"/>
          <w:szCs w:val="24"/>
        </w:rPr>
        <w:t>9:30 AM – Monitor Stability</w:t>
      </w:r>
    </w:p>
    <w:p w14:paraId="220139DD" w14:textId="77777777" w:rsidR="006F3E81" w:rsidRPr="006F3E81" w:rsidRDefault="006F3E81" w:rsidP="006F3E8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If crash rate &gt;5%: </w:t>
      </w:r>
    </w:p>
    <w:p w14:paraId="2415A3FC" w14:textId="77777777" w:rsidR="006F3E81" w:rsidRPr="006F3E81" w:rsidRDefault="006F3E81" w:rsidP="006F3E8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Identify issue type (P0 or P1) </w:t>
      </w:r>
    </w:p>
    <w:p w14:paraId="6D40C612" w14:textId="77777777" w:rsidR="006F3E81" w:rsidRPr="006F3E81" w:rsidRDefault="006F3E81" w:rsidP="006F3E8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P0 issue → Immediate rollback </w:t>
      </w:r>
    </w:p>
    <w:p w14:paraId="68FBA456" w14:textId="77777777" w:rsidR="006F3E81" w:rsidRPr="006F3E81" w:rsidRDefault="006F3E81" w:rsidP="006F3E8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P1 issue → Monitor for 15 minutes before action </w:t>
      </w:r>
    </w:p>
    <w:p w14:paraId="18DC6491"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7EB97DCB">
          <v:rect id="_x0000_i1033" style="width:0;height:1.5pt" o:hralign="center" o:hrstd="t" o:hr="t" fillcolor="#a0a0a0" stroked="f"/>
        </w:pict>
      </w:r>
    </w:p>
    <w:p w14:paraId="5A0AC2AD"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10. 24-Hour Post-Launch Review</w:t>
      </w:r>
    </w:p>
    <w:p w14:paraId="69DB42EF" w14:textId="77777777" w:rsidR="006F3E81" w:rsidRPr="006F3E81" w:rsidRDefault="006F3E81" w:rsidP="006F3E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Did any user face financial data errors? (If yes, pause system) </w:t>
      </w:r>
    </w:p>
    <w:p w14:paraId="1BA3ADBB" w14:textId="77777777" w:rsidR="006F3E81" w:rsidRPr="006F3E81" w:rsidRDefault="006F3E81" w:rsidP="006F3E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Identify the </w:t>
      </w:r>
      <w:r w:rsidRPr="006F3E81">
        <w:rPr>
          <w:rFonts w:ascii="Times New Roman" w:eastAsia="Times New Roman" w:hAnsi="Times New Roman" w:cs="Times New Roman"/>
          <w:b/>
          <w:bCs/>
          <w:sz w:val="24"/>
          <w:szCs w:val="24"/>
        </w:rPr>
        <w:t>#1 critical bug</w:t>
      </w:r>
      <w:r w:rsidRPr="006F3E81">
        <w:rPr>
          <w:rFonts w:ascii="Times New Roman" w:eastAsia="Times New Roman" w:hAnsi="Times New Roman" w:cs="Times New Roman"/>
          <w:sz w:val="24"/>
          <w:szCs w:val="24"/>
        </w:rPr>
        <w:t xml:space="preserve"> </w:t>
      </w:r>
    </w:p>
    <w:p w14:paraId="714CAFC7" w14:textId="77777777" w:rsidR="006F3E81" w:rsidRPr="006F3E81" w:rsidRDefault="006F3E81" w:rsidP="006F3E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Decision: Continue launch or pause for fixes </w:t>
      </w:r>
    </w:p>
    <w:p w14:paraId="2600651F" w14:textId="77777777" w:rsidR="006F3E81" w:rsidRPr="006F3E81" w:rsidRDefault="006F3E81" w:rsidP="006F3E81">
      <w:pPr>
        <w:spacing w:after="0"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pict w14:anchorId="2D1BBDF2">
          <v:rect id="_x0000_i1034" style="width:0;height:1.5pt" o:hralign="center" o:hrstd="t" o:hr="t" fillcolor="#a0a0a0" stroked="f"/>
        </w:pict>
      </w:r>
    </w:p>
    <w:p w14:paraId="78342B9A" w14:textId="77777777" w:rsidR="006F3E81" w:rsidRPr="006F3E81" w:rsidRDefault="006F3E81" w:rsidP="006F3E81">
      <w:pPr>
        <w:spacing w:before="100" w:beforeAutospacing="1" w:after="100" w:afterAutospacing="1" w:line="240" w:lineRule="auto"/>
        <w:outlineLvl w:val="1"/>
        <w:rPr>
          <w:rFonts w:ascii="Times New Roman" w:eastAsia="Times New Roman" w:hAnsi="Times New Roman" w:cs="Times New Roman"/>
          <w:b/>
          <w:bCs/>
          <w:sz w:val="36"/>
          <w:szCs w:val="36"/>
        </w:rPr>
      </w:pPr>
      <w:r w:rsidRPr="006F3E81">
        <w:rPr>
          <w:rFonts w:ascii="Times New Roman" w:eastAsia="Times New Roman" w:hAnsi="Times New Roman" w:cs="Times New Roman"/>
          <w:b/>
          <w:bCs/>
          <w:sz w:val="36"/>
          <w:szCs w:val="36"/>
        </w:rPr>
        <w:t>11. Safety Checklist (Before Launch)</w:t>
      </w:r>
    </w:p>
    <w:p w14:paraId="0479AEE1" w14:textId="77777777" w:rsidR="006F3E81" w:rsidRPr="006F3E81" w:rsidRDefault="006F3E81" w:rsidP="006F3E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Data encryption implemented </w:t>
      </w:r>
    </w:p>
    <w:p w14:paraId="4B36B1FF" w14:textId="77777777" w:rsidR="006F3E81" w:rsidRPr="006F3E81" w:rsidRDefault="006F3E81" w:rsidP="006F3E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No incorrect financial calculations displayed </w:t>
      </w:r>
    </w:p>
    <w:p w14:paraId="0C576FB0" w14:textId="77777777" w:rsidR="006F3E81" w:rsidRPr="006F3E81" w:rsidRDefault="006F3E81" w:rsidP="006F3E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Legal disclaimer approved </w:t>
      </w:r>
    </w:p>
    <w:p w14:paraId="11646392" w14:textId="77777777" w:rsidR="006F3E81" w:rsidRPr="006F3E81" w:rsidRDefault="006F3E81" w:rsidP="006F3E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t xml:space="preserve">Backup systems tested </w:t>
      </w:r>
    </w:p>
    <w:p w14:paraId="534C8718" w14:textId="77777777" w:rsidR="006F3E81" w:rsidRPr="006F3E81" w:rsidRDefault="006F3E81" w:rsidP="006F3E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3E81">
        <w:rPr>
          <w:rFonts w:ascii="Times New Roman" w:eastAsia="Times New Roman" w:hAnsi="Times New Roman" w:cs="Times New Roman"/>
          <w:sz w:val="24"/>
          <w:szCs w:val="24"/>
        </w:rPr>
        <w:lastRenderedPageBreak/>
        <w:t>User data protection ensured</w:t>
      </w:r>
    </w:p>
    <w:p w14:paraId="074EF632" w14:textId="712FB4C0" w:rsidR="00FE05DA" w:rsidRPr="006F3E81" w:rsidRDefault="00FE05DA" w:rsidP="006F3E81"/>
    <w:sectPr w:rsidR="00FE05DA" w:rsidRPr="006F3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5E2F"/>
    <w:multiLevelType w:val="multilevel"/>
    <w:tmpl w:val="1C681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05000"/>
    <w:multiLevelType w:val="multilevel"/>
    <w:tmpl w:val="9DA6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C15E3"/>
    <w:multiLevelType w:val="multilevel"/>
    <w:tmpl w:val="9C80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A78A4"/>
    <w:multiLevelType w:val="multilevel"/>
    <w:tmpl w:val="F2B6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61245"/>
    <w:multiLevelType w:val="multilevel"/>
    <w:tmpl w:val="33386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3691E"/>
    <w:multiLevelType w:val="multilevel"/>
    <w:tmpl w:val="DA5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93FC0"/>
    <w:multiLevelType w:val="multilevel"/>
    <w:tmpl w:val="BEAC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97550"/>
    <w:multiLevelType w:val="multilevel"/>
    <w:tmpl w:val="AB8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E4093"/>
    <w:multiLevelType w:val="multilevel"/>
    <w:tmpl w:val="FBD0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816FB"/>
    <w:multiLevelType w:val="multilevel"/>
    <w:tmpl w:val="939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B236A"/>
    <w:multiLevelType w:val="multilevel"/>
    <w:tmpl w:val="89D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2"/>
  </w:num>
  <w:num w:numId="4">
    <w:abstractNumId w:val="0"/>
  </w:num>
  <w:num w:numId="5">
    <w:abstractNumId w:val="7"/>
  </w:num>
  <w:num w:numId="6">
    <w:abstractNumId w:val="3"/>
  </w:num>
  <w:num w:numId="7">
    <w:abstractNumId w:val="9"/>
  </w:num>
  <w:num w:numId="8">
    <w:abstractNumId w:val="6"/>
  </w:num>
  <w:num w:numId="9">
    <w:abstractNumId w:val="4"/>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5DA"/>
    <w:rsid w:val="004A4D2A"/>
    <w:rsid w:val="006F3E81"/>
    <w:rsid w:val="00785A34"/>
    <w:rsid w:val="00A2092C"/>
    <w:rsid w:val="00FE0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0930"/>
  <w15:chartTrackingRefBased/>
  <w15:docId w15:val="{C2E7ADA0-47A2-4241-89EF-CDE60695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3E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3E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3E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0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05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05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E05D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s-markdown-paragraph">
    <w:name w:val="ds-markdown-paragraph"/>
    <w:basedOn w:val="Normal"/>
    <w:rsid w:val="00FE05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05DA"/>
    <w:rPr>
      <w:b/>
      <w:bCs/>
    </w:rPr>
  </w:style>
  <w:style w:type="character" w:customStyle="1" w:styleId="Heading1Char">
    <w:name w:val="Heading 1 Char"/>
    <w:basedOn w:val="DefaultParagraphFont"/>
    <w:link w:val="Heading1"/>
    <w:uiPriority w:val="9"/>
    <w:rsid w:val="006F3E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3E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3E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F3E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987978">
      <w:bodyDiv w:val="1"/>
      <w:marLeft w:val="0"/>
      <w:marRight w:val="0"/>
      <w:marTop w:val="0"/>
      <w:marBottom w:val="0"/>
      <w:divBdr>
        <w:top w:val="none" w:sz="0" w:space="0" w:color="auto"/>
        <w:left w:val="none" w:sz="0" w:space="0" w:color="auto"/>
        <w:bottom w:val="none" w:sz="0" w:space="0" w:color="auto"/>
        <w:right w:val="none" w:sz="0" w:space="0" w:color="auto"/>
      </w:divBdr>
      <w:divsChild>
        <w:div w:id="2063404965">
          <w:marLeft w:val="0"/>
          <w:marRight w:val="0"/>
          <w:marTop w:val="0"/>
          <w:marBottom w:val="0"/>
          <w:divBdr>
            <w:top w:val="none" w:sz="0" w:space="0" w:color="auto"/>
            <w:left w:val="none" w:sz="0" w:space="0" w:color="auto"/>
            <w:bottom w:val="none" w:sz="0" w:space="0" w:color="auto"/>
            <w:right w:val="none" w:sz="0" w:space="0" w:color="auto"/>
          </w:divBdr>
          <w:divsChild>
            <w:div w:id="1772316622">
              <w:marLeft w:val="0"/>
              <w:marRight w:val="0"/>
              <w:marTop w:val="0"/>
              <w:marBottom w:val="0"/>
              <w:divBdr>
                <w:top w:val="none" w:sz="0" w:space="0" w:color="auto"/>
                <w:left w:val="none" w:sz="0" w:space="0" w:color="auto"/>
                <w:bottom w:val="none" w:sz="0" w:space="0" w:color="auto"/>
                <w:right w:val="none" w:sz="0" w:space="0" w:color="auto"/>
              </w:divBdr>
            </w:div>
          </w:divsChild>
        </w:div>
        <w:div w:id="1957637381">
          <w:marLeft w:val="0"/>
          <w:marRight w:val="0"/>
          <w:marTop w:val="0"/>
          <w:marBottom w:val="0"/>
          <w:divBdr>
            <w:top w:val="none" w:sz="0" w:space="0" w:color="auto"/>
            <w:left w:val="none" w:sz="0" w:space="0" w:color="auto"/>
            <w:bottom w:val="none" w:sz="0" w:space="0" w:color="auto"/>
            <w:right w:val="none" w:sz="0" w:space="0" w:color="auto"/>
          </w:divBdr>
          <w:divsChild>
            <w:div w:id="4872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6002">
      <w:bodyDiv w:val="1"/>
      <w:marLeft w:val="0"/>
      <w:marRight w:val="0"/>
      <w:marTop w:val="0"/>
      <w:marBottom w:val="0"/>
      <w:divBdr>
        <w:top w:val="none" w:sz="0" w:space="0" w:color="auto"/>
        <w:left w:val="none" w:sz="0" w:space="0" w:color="auto"/>
        <w:bottom w:val="none" w:sz="0" w:space="0" w:color="auto"/>
        <w:right w:val="none" w:sz="0" w:space="0" w:color="auto"/>
      </w:divBdr>
    </w:div>
    <w:div w:id="115109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2550</TotalTime>
  <Pages>4</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Sweta Nath</dc:creator>
  <cp:keywords/>
  <dc:description/>
  <cp:lastModifiedBy>Sweta Nath</cp:lastModifiedBy>
  <cp:revision>2</cp:revision>
  <dcterms:created xsi:type="dcterms:W3CDTF">2026-04-26T16:58:00Z</dcterms:created>
  <dcterms:modified xsi:type="dcterms:W3CDTF">2026-04-28T17:31:00Z</dcterms:modified>
</cp:coreProperties>
</file>