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B003D4">
      <w:pPr>
        <w:jc w:val="center"/>
        <w:rPr>
          <w:sz w:val="28"/>
          <w:szCs w:val="28"/>
        </w:rPr>
      </w:pPr>
      <w:r>
        <w:rPr>
          <w:noProof/>
        </w:rPr>
        <w:pict w14:anchorId="56FB9C80">
          <v:rect id="_x0000_i1025" alt="" style="width:468pt;height:.05pt;mso-width-percent:0;mso-height-percent:0;mso-width-percent:0;mso-height-percent:0" o:hralign="center" o:hrstd="t" o:hr="t" fillcolor="#a0a0a0" stroked="f"/>
        </w:pict>
      </w:r>
    </w:p>
    <w:p w14:paraId="71A96E7C" w14:textId="77777777" w:rsidR="007B4A91" w:rsidRDefault="007B4A91">
      <w:pPr>
        <w:jc w:val="center"/>
        <w:rPr>
          <w:sz w:val="28"/>
          <w:szCs w:val="28"/>
        </w:rPr>
      </w:pPr>
    </w:p>
    <w:p w14:paraId="0C24656A" w14:textId="77777777" w:rsidR="007B4A91" w:rsidRPr="00DD2E62" w:rsidRDefault="007B4A91">
      <w:pPr>
        <w:jc w:val="center"/>
      </w:pPr>
    </w:p>
    <w:p w14:paraId="74F6A1CB" w14:textId="71CDCE41" w:rsidR="007B4A91" w:rsidRPr="00DD2E62" w:rsidRDefault="00556965" w:rsidP="00BF4ED0">
      <w:pPr>
        <w:numPr>
          <w:ilvl w:val="0"/>
          <w:numId w:val="2"/>
        </w:numPr>
      </w:pPr>
      <w:r w:rsidRPr="00DD2E62">
        <w:t>Write the title of your project.</w:t>
      </w:r>
    </w:p>
    <w:p w14:paraId="34A9E19B" w14:textId="7C311BFE" w:rsidR="007B4A91" w:rsidRPr="00DD2E62" w:rsidRDefault="007B4A91" w:rsidP="00BF4ED0"/>
    <w:p w14:paraId="7440D0B2" w14:textId="69B2328E" w:rsidR="007B4A91" w:rsidRPr="00DD2E62" w:rsidRDefault="00BF4ED0" w:rsidP="00BF4ED0">
      <w:pPr>
        <w:ind w:left="360"/>
      </w:pPr>
      <w:r w:rsidRPr="00DD2E62">
        <w:t>Vault Opening Game</w:t>
      </w:r>
    </w:p>
    <w:p w14:paraId="7A273607" w14:textId="77777777" w:rsidR="00BF4ED0" w:rsidRPr="00DD2E62" w:rsidRDefault="00BF4ED0"/>
    <w:p w14:paraId="75933140" w14:textId="77777777" w:rsidR="007B4A91" w:rsidRPr="00DD2E62" w:rsidRDefault="007B4A91"/>
    <w:p w14:paraId="2AD5565E" w14:textId="77777777" w:rsidR="007B4A91" w:rsidRPr="00DD2E62" w:rsidRDefault="00556965">
      <w:pPr>
        <w:numPr>
          <w:ilvl w:val="0"/>
          <w:numId w:val="2"/>
        </w:numPr>
      </w:pPr>
      <w:r w:rsidRPr="00DD2E62">
        <w:t xml:space="preserve">What is the goal of the game? </w:t>
      </w:r>
    </w:p>
    <w:p w14:paraId="555F2033" w14:textId="77777777" w:rsidR="007B4A91" w:rsidRPr="00DD2E62" w:rsidRDefault="007B4A91">
      <w:pPr>
        <w:ind w:left="720"/>
      </w:pPr>
    </w:p>
    <w:p w14:paraId="3D632C61" w14:textId="02F386D6" w:rsidR="007B4A91" w:rsidRPr="00DD2E62" w:rsidRDefault="00BF4ED0" w:rsidP="00BF4ED0">
      <w:pPr>
        <w:ind w:left="360"/>
      </w:pPr>
      <w:r w:rsidRPr="00DD2E62">
        <w:t>Ultimately, the goal of this game is to unscramble the letters and find the answer to each question in order to open the vault.</w:t>
      </w:r>
    </w:p>
    <w:p w14:paraId="20AA55A3" w14:textId="77777777" w:rsidR="007B4A91" w:rsidRPr="00DD2E62" w:rsidRDefault="007B4A91"/>
    <w:p w14:paraId="41A4243C" w14:textId="77777777" w:rsidR="007B4A91" w:rsidRPr="00DD2E62" w:rsidRDefault="007B4A91"/>
    <w:p w14:paraId="510ED95A" w14:textId="395A9A40" w:rsidR="007B4A91" w:rsidRPr="00DD2E62" w:rsidRDefault="00556965">
      <w:pPr>
        <w:numPr>
          <w:ilvl w:val="0"/>
          <w:numId w:val="2"/>
        </w:numPr>
      </w:pPr>
      <w:r w:rsidRPr="00DD2E62">
        <w:t>Write a brief story of your game.</w:t>
      </w:r>
    </w:p>
    <w:p w14:paraId="41B53D71" w14:textId="77777777" w:rsidR="007B4A91" w:rsidRPr="00DD2E62" w:rsidRDefault="007B4A91">
      <w:pPr>
        <w:ind w:left="720"/>
      </w:pPr>
    </w:p>
    <w:p w14:paraId="6102F988" w14:textId="7400A69B" w:rsidR="007B4A91" w:rsidRPr="00DD2E62" w:rsidRDefault="00BF4ED0" w:rsidP="00BF4ED0">
      <w:pPr>
        <w:ind w:left="360"/>
      </w:pPr>
      <w:r w:rsidRPr="00DD2E62">
        <w:t>My game features three questions, the answer to each of which is a coding concept. By finding the answer to each question, you can open the bank vault</w:t>
      </w:r>
      <w:r w:rsidR="005C6A8C" w:rsidRPr="00DD2E62">
        <w:t xml:space="preserve"> and collect the money inside. The player will have to use their knowledge of various coding concepts in order to complete this game.</w:t>
      </w:r>
    </w:p>
    <w:p w14:paraId="4A2BBC4F" w14:textId="77777777" w:rsidR="007B4A91" w:rsidRDefault="007B4A91">
      <w:pPr>
        <w:ind w:left="720"/>
        <w:rPr>
          <w:sz w:val="28"/>
          <w:szCs w:val="28"/>
        </w:rPr>
      </w:pPr>
    </w:p>
    <w:p w14:paraId="0AE3FDBE" w14:textId="0D70625C" w:rsidR="007B4A91" w:rsidRDefault="007B4A91">
      <w:pPr>
        <w:rPr>
          <w:sz w:val="28"/>
          <w:szCs w:val="28"/>
        </w:rPr>
      </w:pPr>
    </w:p>
    <w:p w14:paraId="678A09BC" w14:textId="77777777" w:rsidR="007B4A91" w:rsidRDefault="007B4A91">
      <w:pPr>
        <w:ind w:left="720"/>
        <w:rPr>
          <w:sz w:val="28"/>
          <w:szCs w:val="28"/>
        </w:rPr>
      </w:pPr>
    </w:p>
    <w:p w14:paraId="35A4557A" w14:textId="6971ABCF" w:rsidR="007B4A91" w:rsidRDefault="007B4A91">
      <w:pPr>
        <w:rPr>
          <w:sz w:val="28"/>
          <w:szCs w:val="28"/>
        </w:rPr>
      </w:pPr>
    </w:p>
    <w:p w14:paraId="7C6FFD89" w14:textId="77777777" w:rsidR="007B4A91" w:rsidRDefault="007B4A91">
      <w:pPr>
        <w:ind w:left="720"/>
        <w:rPr>
          <w:sz w:val="28"/>
          <w:szCs w:val="28"/>
        </w:rPr>
      </w:pPr>
    </w:p>
    <w:p w14:paraId="4179F3D7" w14:textId="77777777" w:rsidR="00DD2E62" w:rsidRDefault="00556965" w:rsidP="00DD2E62">
      <w:pPr>
        <w:ind w:left="720"/>
      </w:pPr>
      <w:r>
        <w:rPr>
          <w:sz w:val="28"/>
          <w:szCs w:val="28"/>
        </w:rPr>
        <w:br/>
      </w:r>
    </w:p>
    <w:p w14:paraId="6A8A7E95" w14:textId="77777777" w:rsidR="00DD2E62" w:rsidRDefault="00DD2E62" w:rsidP="00DD2E62">
      <w:pPr>
        <w:ind w:left="720"/>
      </w:pPr>
    </w:p>
    <w:p w14:paraId="1A781F97" w14:textId="77777777" w:rsidR="00DD2E62" w:rsidRDefault="00DD2E62" w:rsidP="00DD2E62">
      <w:pPr>
        <w:ind w:left="720"/>
      </w:pPr>
    </w:p>
    <w:p w14:paraId="5206F698" w14:textId="77777777" w:rsidR="00DD2E62" w:rsidRDefault="00DD2E62" w:rsidP="00DD2E62">
      <w:pPr>
        <w:ind w:left="720"/>
      </w:pPr>
    </w:p>
    <w:p w14:paraId="59CD0826" w14:textId="77777777" w:rsidR="00DD2E62" w:rsidRDefault="00DD2E62" w:rsidP="00DD2E62">
      <w:pPr>
        <w:ind w:left="720"/>
      </w:pPr>
    </w:p>
    <w:p w14:paraId="0D193394" w14:textId="77777777" w:rsidR="00DD2E62" w:rsidRDefault="00DD2E62" w:rsidP="00DD2E62">
      <w:pPr>
        <w:ind w:left="720"/>
      </w:pPr>
    </w:p>
    <w:p w14:paraId="15C8967D" w14:textId="77777777" w:rsidR="00DD2E62" w:rsidRDefault="00DD2E62" w:rsidP="00DD2E62">
      <w:pPr>
        <w:ind w:left="720"/>
      </w:pPr>
    </w:p>
    <w:p w14:paraId="3E9EEA4E" w14:textId="77777777" w:rsidR="00DD2E62" w:rsidRDefault="00DD2E62" w:rsidP="00DD2E62">
      <w:pPr>
        <w:ind w:left="720"/>
      </w:pPr>
    </w:p>
    <w:p w14:paraId="2A71B27D" w14:textId="77777777" w:rsidR="00DD2E62" w:rsidRDefault="00DD2E62" w:rsidP="00DD2E62">
      <w:pPr>
        <w:ind w:left="720"/>
      </w:pPr>
    </w:p>
    <w:p w14:paraId="33AD7658" w14:textId="77777777" w:rsidR="00DD2E62" w:rsidRDefault="00DD2E62" w:rsidP="00DD2E62">
      <w:pPr>
        <w:ind w:left="720"/>
      </w:pPr>
    </w:p>
    <w:p w14:paraId="79CEB557" w14:textId="77777777" w:rsidR="00DD2E62" w:rsidRDefault="00DD2E62" w:rsidP="00DD2E62">
      <w:pPr>
        <w:ind w:left="720"/>
      </w:pPr>
    </w:p>
    <w:p w14:paraId="1968CA05" w14:textId="77777777" w:rsidR="00DD2E62" w:rsidRDefault="00DD2E62" w:rsidP="00DD2E62">
      <w:pPr>
        <w:ind w:left="720"/>
      </w:pPr>
    </w:p>
    <w:p w14:paraId="16124758" w14:textId="1EB0D913" w:rsidR="007B4A91" w:rsidRPr="00DD2E62" w:rsidRDefault="00556965" w:rsidP="00DD2E62">
      <w:pPr>
        <w:pStyle w:val="ListParagraph"/>
        <w:numPr>
          <w:ilvl w:val="0"/>
          <w:numId w:val="2"/>
        </w:numPr>
      </w:pPr>
      <w:r w:rsidRPr="00DD2E62">
        <w:lastRenderedPageBreak/>
        <w:t xml:space="preserve">Which are the playing characters of this game? </w:t>
      </w:r>
    </w:p>
    <w:p w14:paraId="5647B423" w14:textId="1728C823" w:rsidR="007B4A91" w:rsidRPr="00DD2E62" w:rsidRDefault="00556965">
      <w:pPr>
        <w:numPr>
          <w:ilvl w:val="0"/>
          <w:numId w:val="1"/>
        </w:numPr>
      </w:pPr>
      <w:r w:rsidRPr="00DD2E62">
        <w:t>Playing characters are the ones who respond to the user based on the input from the user.</w:t>
      </w:r>
    </w:p>
    <w:p w14:paraId="17D69343" w14:textId="3D65B554" w:rsidR="007B4A91" w:rsidRPr="00DD2E62" w:rsidRDefault="00556965">
      <w:pPr>
        <w:numPr>
          <w:ilvl w:val="0"/>
          <w:numId w:val="1"/>
        </w:numPr>
      </w:pPr>
      <w:r w:rsidRPr="00DD2E62">
        <w:t xml:space="preserve">Cars, monkeys, </w:t>
      </w:r>
      <w:proofErr w:type="spellStart"/>
      <w:r w:rsidRPr="00DD2E62">
        <w:t>dinos</w:t>
      </w:r>
      <w:proofErr w:type="spellEnd"/>
      <w:r w:rsidRPr="00DD2E62">
        <w:t xml:space="preserve">, wizards, etc., are the playing characters in the game.  </w:t>
      </w:r>
    </w:p>
    <w:p w14:paraId="01EA23CC" w14:textId="77777777" w:rsidR="00556965" w:rsidRPr="00DD2E62" w:rsidRDefault="00556965" w:rsidP="00556965">
      <w:pPr>
        <w:ind w:left="1440"/>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rsidRPr="00DD2E62" w14:paraId="63AC096E" w14:textId="77777777" w:rsidTr="00745764">
        <w:trPr>
          <w:trHeight w:val="670"/>
        </w:trPr>
        <w:tc>
          <w:tcPr>
            <w:tcW w:w="1260" w:type="dxa"/>
            <w:shd w:val="clear" w:color="auto" w:fill="auto"/>
            <w:tcMar>
              <w:top w:w="100" w:type="dxa"/>
              <w:left w:w="100" w:type="dxa"/>
              <w:bottom w:w="100" w:type="dxa"/>
              <w:right w:w="100" w:type="dxa"/>
            </w:tcMar>
          </w:tcPr>
          <w:p w14:paraId="1DDC1E13" w14:textId="77777777" w:rsidR="007B4A91" w:rsidRPr="00DD2E62" w:rsidRDefault="00556965" w:rsidP="00556965">
            <w:pPr>
              <w:widowControl w:val="0"/>
              <w:pBdr>
                <w:top w:val="nil"/>
                <w:left w:val="nil"/>
                <w:bottom w:val="nil"/>
                <w:right w:val="nil"/>
                <w:between w:val="nil"/>
              </w:pBdr>
              <w:spacing w:line="240" w:lineRule="auto"/>
              <w:jc w:val="center"/>
            </w:pPr>
            <w:r w:rsidRPr="00DD2E62">
              <w:t>Number</w:t>
            </w:r>
          </w:p>
        </w:tc>
        <w:tc>
          <w:tcPr>
            <w:tcW w:w="4500" w:type="dxa"/>
            <w:shd w:val="clear" w:color="auto" w:fill="auto"/>
            <w:tcMar>
              <w:top w:w="100" w:type="dxa"/>
              <w:left w:w="100" w:type="dxa"/>
              <w:bottom w:w="100" w:type="dxa"/>
              <w:right w:w="100" w:type="dxa"/>
            </w:tcMar>
          </w:tcPr>
          <w:p w14:paraId="207A833D" w14:textId="77777777" w:rsidR="007B4A91" w:rsidRPr="00DD2E62" w:rsidRDefault="00556965" w:rsidP="00556965">
            <w:pPr>
              <w:widowControl w:val="0"/>
              <w:pBdr>
                <w:top w:val="nil"/>
                <w:left w:val="nil"/>
                <w:bottom w:val="nil"/>
                <w:right w:val="nil"/>
                <w:between w:val="nil"/>
              </w:pBdr>
              <w:spacing w:line="240" w:lineRule="auto"/>
              <w:jc w:val="center"/>
            </w:pPr>
            <w:r w:rsidRPr="00DD2E62">
              <w:t>Character Name</w:t>
            </w:r>
          </w:p>
        </w:tc>
        <w:tc>
          <w:tcPr>
            <w:tcW w:w="2880" w:type="dxa"/>
            <w:shd w:val="clear" w:color="auto" w:fill="auto"/>
            <w:tcMar>
              <w:top w:w="100" w:type="dxa"/>
              <w:left w:w="100" w:type="dxa"/>
              <w:bottom w:w="100" w:type="dxa"/>
              <w:right w:w="100" w:type="dxa"/>
            </w:tcMar>
          </w:tcPr>
          <w:p w14:paraId="170987D1" w14:textId="0E6BF924" w:rsidR="007B4A91" w:rsidRPr="00DD2E62" w:rsidRDefault="00556965" w:rsidP="00556965">
            <w:pPr>
              <w:widowControl w:val="0"/>
              <w:pBdr>
                <w:top w:val="nil"/>
                <w:left w:val="nil"/>
                <w:bottom w:val="nil"/>
                <w:right w:val="nil"/>
                <w:between w:val="nil"/>
              </w:pBdr>
              <w:spacing w:line="240" w:lineRule="auto"/>
              <w:jc w:val="center"/>
            </w:pPr>
            <w:r w:rsidRPr="00DD2E62">
              <w:t>What can this character do?</w:t>
            </w:r>
          </w:p>
        </w:tc>
      </w:tr>
      <w:tr w:rsidR="007B4A91" w:rsidRPr="00DD2E62" w14:paraId="3A58E679" w14:textId="77777777" w:rsidTr="00745764">
        <w:trPr>
          <w:trHeight w:val="1362"/>
        </w:trPr>
        <w:tc>
          <w:tcPr>
            <w:tcW w:w="1260" w:type="dxa"/>
            <w:shd w:val="clear" w:color="auto" w:fill="auto"/>
            <w:tcMar>
              <w:top w:w="100" w:type="dxa"/>
              <w:left w:w="100" w:type="dxa"/>
              <w:bottom w:w="100" w:type="dxa"/>
              <w:right w:w="100" w:type="dxa"/>
            </w:tcMar>
          </w:tcPr>
          <w:p w14:paraId="59F2BD1E" w14:textId="77777777" w:rsidR="007B4A91" w:rsidRPr="00DD2E62" w:rsidRDefault="00556965" w:rsidP="00556965">
            <w:pPr>
              <w:widowControl w:val="0"/>
              <w:pBdr>
                <w:top w:val="nil"/>
                <w:left w:val="nil"/>
                <w:bottom w:val="nil"/>
                <w:right w:val="nil"/>
                <w:between w:val="nil"/>
              </w:pBdr>
              <w:spacing w:line="240" w:lineRule="auto"/>
              <w:jc w:val="center"/>
            </w:pPr>
            <w:r w:rsidRPr="00DD2E62">
              <w:t>1</w:t>
            </w:r>
          </w:p>
        </w:tc>
        <w:tc>
          <w:tcPr>
            <w:tcW w:w="4500" w:type="dxa"/>
            <w:shd w:val="clear" w:color="auto" w:fill="auto"/>
            <w:tcMar>
              <w:top w:w="100" w:type="dxa"/>
              <w:left w:w="100" w:type="dxa"/>
              <w:bottom w:w="100" w:type="dxa"/>
              <w:right w:w="100" w:type="dxa"/>
            </w:tcMar>
          </w:tcPr>
          <w:p w14:paraId="504E00EA" w14:textId="0414637F" w:rsidR="007B4A91" w:rsidRPr="00DD2E62" w:rsidRDefault="005C6A8C" w:rsidP="005C6A8C">
            <w:pPr>
              <w:widowControl w:val="0"/>
              <w:pBdr>
                <w:top w:val="nil"/>
                <w:left w:val="nil"/>
                <w:bottom w:val="nil"/>
                <w:right w:val="nil"/>
                <w:between w:val="nil"/>
              </w:pBdr>
              <w:spacing w:line="240" w:lineRule="auto"/>
              <w:jc w:val="center"/>
            </w:pPr>
            <w:r w:rsidRPr="00DD2E62">
              <w:t>button1</w:t>
            </w:r>
          </w:p>
        </w:tc>
        <w:tc>
          <w:tcPr>
            <w:tcW w:w="2880" w:type="dxa"/>
            <w:shd w:val="clear" w:color="auto" w:fill="auto"/>
            <w:tcMar>
              <w:top w:w="100" w:type="dxa"/>
              <w:left w:w="100" w:type="dxa"/>
              <w:bottom w:w="100" w:type="dxa"/>
              <w:right w:w="100" w:type="dxa"/>
            </w:tcMar>
          </w:tcPr>
          <w:p w14:paraId="5B85E2C1" w14:textId="72815025" w:rsidR="007B4A91" w:rsidRPr="00DD2E62" w:rsidRDefault="005C6A8C" w:rsidP="00556965">
            <w:pPr>
              <w:widowControl w:val="0"/>
              <w:pBdr>
                <w:top w:val="nil"/>
                <w:left w:val="nil"/>
                <w:bottom w:val="nil"/>
                <w:right w:val="nil"/>
                <w:between w:val="nil"/>
              </w:pBdr>
              <w:spacing w:line="240" w:lineRule="auto"/>
              <w:jc w:val="center"/>
            </w:pPr>
            <w:r w:rsidRPr="00DD2E62">
              <w:t xml:space="preserve">This </w:t>
            </w:r>
            <w:r w:rsidR="00BB55AF" w:rsidRPr="00DD2E62">
              <w:t xml:space="preserve">element </w:t>
            </w:r>
            <w:r w:rsidRPr="00DD2E62">
              <w:t>checks whether the user’s answer is the same as the input created.</w:t>
            </w:r>
          </w:p>
        </w:tc>
      </w:tr>
      <w:tr w:rsidR="007B4A91" w:rsidRPr="00DD2E62" w14:paraId="1E278202" w14:textId="77777777" w:rsidTr="00745764">
        <w:trPr>
          <w:trHeight w:val="1341"/>
        </w:trPr>
        <w:tc>
          <w:tcPr>
            <w:tcW w:w="1260" w:type="dxa"/>
            <w:shd w:val="clear" w:color="auto" w:fill="auto"/>
            <w:tcMar>
              <w:top w:w="100" w:type="dxa"/>
              <w:left w:w="100" w:type="dxa"/>
              <w:bottom w:w="100" w:type="dxa"/>
              <w:right w:w="100" w:type="dxa"/>
            </w:tcMar>
          </w:tcPr>
          <w:p w14:paraId="7F8E7A0F" w14:textId="77777777" w:rsidR="007B4A91" w:rsidRPr="00DD2E62" w:rsidRDefault="00556965" w:rsidP="00556965">
            <w:pPr>
              <w:widowControl w:val="0"/>
              <w:pBdr>
                <w:top w:val="nil"/>
                <w:left w:val="nil"/>
                <w:bottom w:val="nil"/>
                <w:right w:val="nil"/>
                <w:between w:val="nil"/>
              </w:pBdr>
              <w:spacing w:line="240" w:lineRule="auto"/>
              <w:jc w:val="center"/>
            </w:pPr>
            <w:r w:rsidRPr="00DD2E62">
              <w:t>2</w:t>
            </w:r>
          </w:p>
        </w:tc>
        <w:tc>
          <w:tcPr>
            <w:tcW w:w="4500" w:type="dxa"/>
            <w:shd w:val="clear" w:color="auto" w:fill="auto"/>
            <w:tcMar>
              <w:top w:w="100" w:type="dxa"/>
              <w:left w:w="100" w:type="dxa"/>
              <w:bottom w:w="100" w:type="dxa"/>
              <w:right w:w="100" w:type="dxa"/>
            </w:tcMar>
          </w:tcPr>
          <w:p w14:paraId="17ED83F1" w14:textId="1A6CA9E3" w:rsidR="007B4A91" w:rsidRPr="00DD2E62" w:rsidRDefault="005C6A8C" w:rsidP="00556965">
            <w:pPr>
              <w:widowControl w:val="0"/>
              <w:pBdr>
                <w:top w:val="nil"/>
                <w:left w:val="nil"/>
                <w:bottom w:val="nil"/>
                <w:right w:val="nil"/>
                <w:between w:val="nil"/>
              </w:pBdr>
              <w:spacing w:line="240" w:lineRule="auto"/>
              <w:jc w:val="center"/>
            </w:pPr>
            <w:r w:rsidRPr="00DD2E62">
              <w:t>button2</w:t>
            </w:r>
          </w:p>
        </w:tc>
        <w:tc>
          <w:tcPr>
            <w:tcW w:w="2880" w:type="dxa"/>
            <w:shd w:val="clear" w:color="auto" w:fill="auto"/>
            <w:tcMar>
              <w:top w:w="100" w:type="dxa"/>
              <w:left w:w="100" w:type="dxa"/>
              <w:bottom w:w="100" w:type="dxa"/>
              <w:right w:w="100" w:type="dxa"/>
            </w:tcMar>
          </w:tcPr>
          <w:p w14:paraId="0DEB7D03" w14:textId="606370CA" w:rsidR="007B4A91" w:rsidRPr="00DD2E62" w:rsidRDefault="005C6A8C" w:rsidP="00556965">
            <w:pPr>
              <w:widowControl w:val="0"/>
              <w:pBdr>
                <w:top w:val="nil"/>
                <w:left w:val="nil"/>
                <w:bottom w:val="nil"/>
                <w:right w:val="nil"/>
                <w:between w:val="nil"/>
              </w:pBdr>
              <w:spacing w:line="240" w:lineRule="auto"/>
              <w:jc w:val="center"/>
            </w:pPr>
            <w:r w:rsidRPr="00DD2E62">
              <w:t xml:space="preserve">This </w:t>
            </w:r>
            <w:r w:rsidR="00BB55AF" w:rsidRPr="00DD2E62">
              <w:t>element</w:t>
            </w:r>
            <w:r w:rsidRPr="00DD2E62">
              <w:t xml:space="preserve"> checks whether the user’s answer is the same as the input created.</w:t>
            </w:r>
          </w:p>
        </w:tc>
      </w:tr>
      <w:tr w:rsidR="007B4A91" w:rsidRPr="00DD2E62" w14:paraId="4C4B954A" w14:textId="77777777" w:rsidTr="00745764">
        <w:trPr>
          <w:trHeight w:val="987"/>
        </w:trPr>
        <w:tc>
          <w:tcPr>
            <w:tcW w:w="1260" w:type="dxa"/>
            <w:shd w:val="clear" w:color="auto" w:fill="auto"/>
            <w:tcMar>
              <w:top w:w="100" w:type="dxa"/>
              <w:left w:w="100" w:type="dxa"/>
              <w:bottom w:w="100" w:type="dxa"/>
              <w:right w:w="100" w:type="dxa"/>
            </w:tcMar>
          </w:tcPr>
          <w:p w14:paraId="6CB336C1" w14:textId="77777777" w:rsidR="007B4A91" w:rsidRPr="00DD2E62" w:rsidRDefault="00556965" w:rsidP="00556965">
            <w:pPr>
              <w:widowControl w:val="0"/>
              <w:pBdr>
                <w:top w:val="nil"/>
                <w:left w:val="nil"/>
                <w:bottom w:val="nil"/>
                <w:right w:val="nil"/>
                <w:between w:val="nil"/>
              </w:pBdr>
              <w:spacing w:line="240" w:lineRule="auto"/>
              <w:jc w:val="center"/>
            </w:pPr>
            <w:r w:rsidRPr="00DD2E62">
              <w:t>3</w:t>
            </w:r>
          </w:p>
        </w:tc>
        <w:tc>
          <w:tcPr>
            <w:tcW w:w="4500" w:type="dxa"/>
            <w:shd w:val="clear" w:color="auto" w:fill="auto"/>
            <w:tcMar>
              <w:top w:w="100" w:type="dxa"/>
              <w:left w:w="100" w:type="dxa"/>
              <w:bottom w:w="100" w:type="dxa"/>
              <w:right w:w="100" w:type="dxa"/>
            </w:tcMar>
          </w:tcPr>
          <w:p w14:paraId="32487483" w14:textId="5E60336C" w:rsidR="007B4A91" w:rsidRPr="00DD2E62" w:rsidRDefault="005C6A8C" w:rsidP="00556965">
            <w:pPr>
              <w:widowControl w:val="0"/>
              <w:pBdr>
                <w:top w:val="nil"/>
                <w:left w:val="nil"/>
                <w:bottom w:val="nil"/>
                <w:right w:val="nil"/>
                <w:between w:val="nil"/>
              </w:pBdr>
              <w:spacing w:line="240" w:lineRule="auto"/>
              <w:jc w:val="center"/>
            </w:pPr>
            <w:r w:rsidRPr="00DD2E62">
              <w:t>button3</w:t>
            </w:r>
          </w:p>
        </w:tc>
        <w:tc>
          <w:tcPr>
            <w:tcW w:w="2880" w:type="dxa"/>
            <w:shd w:val="clear" w:color="auto" w:fill="auto"/>
            <w:tcMar>
              <w:top w:w="100" w:type="dxa"/>
              <w:left w:w="100" w:type="dxa"/>
              <w:bottom w:w="100" w:type="dxa"/>
              <w:right w:w="100" w:type="dxa"/>
            </w:tcMar>
          </w:tcPr>
          <w:p w14:paraId="20AA9CBC" w14:textId="623A74D4" w:rsidR="007B4A91" w:rsidRPr="00DD2E62" w:rsidRDefault="005C6A8C" w:rsidP="00556965">
            <w:pPr>
              <w:widowControl w:val="0"/>
              <w:pBdr>
                <w:top w:val="nil"/>
                <w:left w:val="nil"/>
                <w:bottom w:val="nil"/>
                <w:right w:val="nil"/>
                <w:between w:val="nil"/>
              </w:pBdr>
              <w:spacing w:line="240" w:lineRule="auto"/>
              <w:jc w:val="center"/>
            </w:pPr>
            <w:r w:rsidRPr="00DD2E62">
              <w:t xml:space="preserve">This </w:t>
            </w:r>
            <w:r w:rsidR="00BB55AF" w:rsidRPr="00DD2E62">
              <w:t xml:space="preserve">element </w:t>
            </w:r>
            <w:r w:rsidRPr="00DD2E62">
              <w:t>checks whether the user’s answer is the same as the input created.</w:t>
            </w:r>
          </w:p>
        </w:tc>
      </w:tr>
      <w:tr w:rsidR="00745764" w:rsidRPr="00DD2E62" w14:paraId="0179999F" w14:textId="77777777" w:rsidTr="00745764">
        <w:trPr>
          <w:trHeight w:val="987"/>
        </w:trPr>
        <w:tc>
          <w:tcPr>
            <w:tcW w:w="1260" w:type="dxa"/>
            <w:shd w:val="clear" w:color="auto" w:fill="auto"/>
            <w:tcMar>
              <w:top w:w="100" w:type="dxa"/>
              <w:left w:w="100" w:type="dxa"/>
              <w:bottom w:w="100" w:type="dxa"/>
              <w:right w:w="100" w:type="dxa"/>
            </w:tcMar>
          </w:tcPr>
          <w:p w14:paraId="01C2C079" w14:textId="310714BF" w:rsidR="00745764" w:rsidRPr="00DD2E62" w:rsidRDefault="00745764" w:rsidP="00556965">
            <w:pPr>
              <w:widowControl w:val="0"/>
              <w:pBdr>
                <w:top w:val="nil"/>
                <w:left w:val="nil"/>
                <w:bottom w:val="nil"/>
                <w:right w:val="nil"/>
                <w:between w:val="nil"/>
              </w:pBdr>
              <w:spacing w:line="240" w:lineRule="auto"/>
              <w:jc w:val="center"/>
            </w:pPr>
            <w:r w:rsidRPr="00DD2E62">
              <w:t>4</w:t>
            </w:r>
          </w:p>
        </w:tc>
        <w:tc>
          <w:tcPr>
            <w:tcW w:w="4500" w:type="dxa"/>
            <w:shd w:val="clear" w:color="auto" w:fill="auto"/>
            <w:tcMar>
              <w:top w:w="100" w:type="dxa"/>
              <w:left w:w="100" w:type="dxa"/>
              <w:bottom w:w="100" w:type="dxa"/>
              <w:right w:w="100" w:type="dxa"/>
            </w:tcMar>
          </w:tcPr>
          <w:p w14:paraId="275E88B2" w14:textId="398A4F1D" w:rsidR="00745764" w:rsidRPr="00DD2E62" w:rsidRDefault="00745764" w:rsidP="00556965">
            <w:pPr>
              <w:widowControl w:val="0"/>
              <w:pBdr>
                <w:top w:val="nil"/>
                <w:left w:val="nil"/>
                <w:bottom w:val="nil"/>
                <w:right w:val="nil"/>
                <w:between w:val="nil"/>
              </w:pBdr>
              <w:spacing w:line="240" w:lineRule="auto"/>
              <w:jc w:val="center"/>
            </w:pPr>
            <w:r w:rsidRPr="00DD2E62">
              <w:t>access1</w:t>
            </w:r>
          </w:p>
        </w:tc>
        <w:tc>
          <w:tcPr>
            <w:tcW w:w="2880" w:type="dxa"/>
            <w:shd w:val="clear" w:color="auto" w:fill="auto"/>
            <w:tcMar>
              <w:top w:w="100" w:type="dxa"/>
              <w:left w:w="100" w:type="dxa"/>
              <w:bottom w:w="100" w:type="dxa"/>
              <w:right w:w="100" w:type="dxa"/>
            </w:tcMar>
          </w:tcPr>
          <w:p w14:paraId="70AEEAFB" w14:textId="7D8059D7" w:rsidR="00745764" w:rsidRPr="00DD2E62" w:rsidRDefault="00745764" w:rsidP="00556965">
            <w:pPr>
              <w:widowControl w:val="0"/>
              <w:pBdr>
                <w:top w:val="nil"/>
                <w:left w:val="nil"/>
                <w:bottom w:val="nil"/>
                <w:right w:val="nil"/>
                <w:between w:val="nil"/>
              </w:pBdr>
              <w:spacing w:line="240" w:lineRule="auto"/>
              <w:jc w:val="center"/>
            </w:pPr>
            <w:r w:rsidRPr="00DD2E62">
              <w:t>This element allows the user to type in their answer to the first question.</w:t>
            </w:r>
          </w:p>
        </w:tc>
      </w:tr>
      <w:tr w:rsidR="00745764" w:rsidRPr="00DD2E62" w14:paraId="56AF1EC9" w14:textId="77777777" w:rsidTr="00745764">
        <w:trPr>
          <w:trHeight w:val="987"/>
        </w:trPr>
        <w:tc>
          <w:tcPr>
            <w:tcW w:w="1260" w:type="dxa"/>
            <w:shd w:val="clear" w:color="auto" w:fill="auto"/>
            <w:tcMar>
              <w:top w:w="100" w:type="dxa"/>
              <w:left w:w="100" w:type="dxa"/>
              <w:bottom w:w="100" w:type="dxa"/>
              <w:right w:w="100" w:type="dxa"/>
            </w:tcMar>
          </w:tcPr>
          <w:p w14:paraId="7DFD7196" w14:textId="012D13AB" w:rsidR="00745764" w:rsidRPr="00DD2E62" w:rsidRDefault="00745764" w:rsidP="00556965">
            <w:pPr>
              <w:widowControl w:val="0"/>
              <w:pBdr>
                <w:top w:val="nil"/>
                <w:left w:val="nil"/>
                <w:bottom w:val="nil"/>
                <w:right w:val="nil"/>
                <w:between w:val="nil"/>
              </w:pBdr>
              <w:spacing w:line="240" w:lineRule="auto"/>
              <w:jc w:val="center"/>
            </w:pPr>
            <w:r w:rsidRPr="00DD2E62">
              <w:t>5</w:t>
            </w:r>
          </w:p>
        </w:tc>
        <w:tc>
          <w:tcPr>
            <w:tcW w:w="4500" w:type="dxa"/>
            <w:shd w:val="clear" w:color="auto" w:fill="auto"/>
            <w:tcMar>
              <w:top w:w="100" w:type="dxa"/>
              <w:left w:w="100" w:type="dxa"/>
              <w:bottom w:w="100" w:type="dxa"/>
              <w:right w:w="100" w:type="dxa"/>
            </w:tcMar>
          </w:tcPr>
          <w:p w14:paraId="7EFB8B10" w14:textId="1DDAC670" w:rsidR="00745764" w:rsidRPr="00DD2E62" w:rsidRDefault="00745764" w:rsidP="00556965">
            <w:pPr>
              <w:widowControl w:val="0"/>
              <w:pBdr>
                <w:top w:val="nil"/>
                <w:left w:val="nil"/>
                <w:bottom w:val="nil"/>
                <w:right w:val="nil"/>
                <w:between w:val="nil"/>
              </w:pBdr>
              <w:spacing w:line="240" w:lineRule="auto"/>
              <w:jc w:val="center"/>
            </w:pPr>
            <w:r w:rsidRPr="00DD2E62">
              <w:t>access2</w:t>
            </w:r>
          </w:p>
        </w:tc>
        <w:tc>
          <w:tcPr>
            <w:tcW w:w="2880" w:type="dxa"/>
            <w:shd w:val="clear" w:color="auto" w:fill="auto"/>
            <w:tcMar>
              <w:top w:w="100" w:type="dxa"/>
              <w:left w:w="100" w:type="dxa"/>
              <w:bottom w:w="100" w:type="dxa"/>
              <w:right w:w="100" w:type="dxa"/>
            </w:tcMar>
          </w:tcPr>
          <w:p w14:paraId="1312E385" w14:textId="7347BE29" w:rsidR="00745764" w:rsidRPr="00DD2E62" w:rsidRDefault="00745764" w:rsidP="00556965">
            <w:pPr>
              <w:widowControl w:val="0"/>
              <w:pBdr>
                <w:top w:val="nil"/>
                <w:left w:val="nil"/>
                <w:bottom w:val="nil"/>
                <w:right w:val="nil"/>
                <w:between w:val="nil"/>
              </w:pBdr>
              <w:spacing w:line="240" w:lineRule="auto"/>
              <w:jc w:val="center"/>
            </w:pPr>
            <w:r w:rsidRPr="00DD2E62">
              <w:t xml:space="preserve">This element allows the user to type in their answer to the </w:t>
            </w:r>
            <w:r w:rsidRPr="00DD2E62">
              <w:t xml:space="preserve">second </w:t>
            </w:r>
            <w:r w:rsidRPr="00DD2E62">
              <w:t>question.</w:t>
            </w:r>
          </w:p>
        </w:tc>
      </w:tr>
      <w:tr w:rsidR="00745764" w:rsidRPr="00DD2E62" w14:paraId="5C5FA4A5" w14:textId="77777777" w:rsidTr="00745764">
        <w:trPr>
          <w:trHeight w:val="987"/>
        </w:trPr>
        <w:tc>
          <w:tcPr>
            <w:tcW w:w="1260" w:type="dxa"/>
            <w:shd w:val="clear" w:color="auto" w:fill="auto"/>
            <w:tcMar>
              <w:top w:w="100" w:type="dxa"/>
              <w:left w:w="100" w:type="dxa"/>
              <w:bottom w:w="100" w:type="dxa"/>
              <w:right w:w="100" w:type="dxa"/>
            </w:tcMar>
          </w:tcPr>
          <w:p w14:paraId="716486F2" w14:textId="395836B4" w:rsidR="00745764" w:rsidRPr="00DD2E62" w:rsidRDefault="00745764" w:rsidP="00556965">
            <w:pPr>
              <w:widowControl w:val="0"/>
              <w:pBdr>
                <w:top w:val="nil"/>
                <w:left w:val="nil"/>
                <w:bottom w:val="nil"/>
                <w:right w:val="nil"/>
                <w:between w:val="nil"/>
              </w:pBdr>
              <w:spacing w:line="240" w:lineRule="auto"/>
              <w:jc w:val="center"/>
            </w:pPr>
            <w:r w:rsidRPr="00DD2E62">
              <w:t>6</w:t>
            </w:r>
          </w:p>
        </w:tc>
        <w:tc>
          <w:tcPr>
            <w:tcW w:w="4500" w:type="dxa"/>
            <w:shd w:val="clear" w:color="auto" w:fill="auto"/>
            <w:tcMar>
              <w:top w:w="100" w:type="dxa"/>
              <w:left w:w="100" w:type="dxa"/>
              <w:bottom w:w="100" w:type="dxa"/>
              <w:right w:w="100" w:type="dxa"/>
            </w:tcMar>
          </w:tcPr>
          <w:p w14:paraId="3899E574" w14:textId="7B623235" w:rsidR="00745764" w:rsidRPr="00DD2E62" w:rsidRDefault="00745764" w:rsidP="00556965">
            <w:pPr>
              <w:widowControl w:val="0"/>
              <w:pBdr>
                <w:top w:val="nil"/>
                <w:left w:val="nil"/>
                <w:bottom w:val="nil"/>
                <w:right w:val="nil"/>
                <w:between w:val="nil"/>
              </w:pBdr>
              <w:spacing w:line="240" w:lineRule="auto"/>
              <w:jc w:val="center"/>
            </w:pPr>
            <w:r w:rsidRPr="00DD2E62">
              <w:t>a</w:t>
            </w:r>
            <w:r w:rsidRPr="00DD2E62">
              <w:t>ccess</w:t>
            </w:r>
            <w:r w:rsidRPr="00DD2E62">
              <w:t>3</w:t>
            </w:r>
          </w:p>
        </w:tc>
        <w:tc>
          <w:tcPr>
            <w:tcW w:w="2880" w:type="dxa"/>
            <w:shd w:val="clear" w:color="auto" w:fill="auto"/>
            <w:tcMar>
              <w:top w:w="100" w:type="dxa"/>
              <w:left w:w="100" w:type="dxa"/>
              <w:bottom w:w="100" w:type="dxa"/>
              <w:right w:w="100" w:type="dxa"/>
            </w:tcMar>
          </w:tcPr>
          <w:p w14:paraId="03047095" w14:textId="63AA7302" w:rsidR="00745764" w:rsidRPr="00DD2E62" w:rsidRDefault="00745764" w:rsidP="00556965">
            <w:pPr>
              <w:widowControl w:val="0"/>
              <w:pBdr>
                <w:top w:val="nil"/>
                <w:left w:val="nil"/>
                <w:bottom w:val="nil"/>
                <w:right w:val="nil"/>
                <w:between w:val="nil"/>
              </w:pBdr>
              <w:spacing w:line="240" w:lineRule="auto"/>
              <w:jc w:val="center"/>
            </w:pPr>
            <w:r w:rsidRPr="00DD2E62">
              <w:t xml:space="preserve">This element allows the user to type in their answer to the </w:t>
            </w:r>
            <w:r w:rsidRPr="00DD2E62">
              <w:t>third</w:t>
            </w:r>
            <w:r w:rsidRPr="00DD2E62">
              <w:t xml:space="preserve"> question.</w:t>
            </w:r>
          </w:p>
        </w:tc>
      </w:tr>
    </w:tbl>
    <w:p w14:paraId="7C371E6E" w14:textId="1D0B082B" w:rsidR="00BB55AF" w:rsidRPr="00DD2E62" w:rsidRDefault="00BB55AF" w:rsidP="00745764"/>
    <w:p w14:paraId="4B451770" w14:textId="77777777" w:rsidR="00745764" w:rsidRPr="00DD2E62" w:rsidRDefault="00745764" w:rsidP="00745764"/>
    <w:p w14:paraId="308DB533" w14:textId="77777777" w:rsidR="00DD2E62" w:rsidRDefault="00DD2E62" w:rsidP="00DD2E62">
      <w:pPr>
        <w:ind w:left="360"/>
      </w:pPr>
    </w:p>
    <w:p w14:paraId="40E91B94" w14:textId="77777777" w:rsidR="00DD2E62" w:rsidRDefault="00DD2E62" w:rsidP="00DD2E62">
      <w:pPr>
        <w:ind w:left="360"/>
      </w:pPr>
    </w:p>
    <w:p w14:paraId="5BE8CBFE" w14:textId="77777777" w:rsidR="00DD2E62" w:rsidRDefault="00DD2E62" w:rsidP="00DD2E62">
      <w:pPr>
        <w:ind w:left="360"/>
      </w:pPr>
    </w:p>
    <w:p w14:paraId="09541F4E" w14:textId="77777777" w:rsidR="00DD2E62" w:rsidRDefault="00DD2E62" w:rsidP="00DD2E62">
      <w:pPr>
        <w:ind w:left="360"/>
      </w:pPr>
    </w:p>
    <w:p w14:paraId="1F5EBA1C" w14:textId="77777777" w:rsidR="00DD2E62" w:rsidRDefault="00DD2E62" w:rsidP="00DD2E62">
      <w:pPr>
        <w:ind w:left="360"/>
      </w:pPr>
    </w:p>
    <w:p w14:paraId="4AF2D637" w14:textId="77777777" w:rsidR="00DD2E62" w:rsidRDefault="00DD2E62" w:rsidP="00DD2E62">
      <w:pPr>
        <w:ind w:left="360"/>
      </w:pPr>
    </w:p>
    <w:p w14:paraId="1E7B1A7E" w14:textId="77777777" w:rsidR="00DD2E62" w:rsidRDefault="00DD2E62" w:rsidP="00DD2E62">
      <w:pPr>
        <w:ind w:left="360"/>
      </w:pPr>
    </w:p>
    <w:p w14:paraId="34C7EEAB" w14:textId="7E247F3D" w:rsidR="005C6A8C" w:rsidRPr="00DD2E62" w:rsidRDefault="00556965" w:rsidP="00DD2E62">
      <w:pPr>
        <w:pStyle w:val="ListParagraph"/>
        <w:numPr>
          <w:ilvl w:val="0"/>
          <w:numId w:val="2"/>
        </w:numPr>
      </w:pPr>
      <w:r w:rsidRPr="00DD2E62">
        <w:lastRenderedPageBreak/>
        <w:t>Which are the Non-Playing Characters of this game?</w:t>
      </w:r>
    </w:p>
    <w:p w14:paraId="26582C9A" w14:textId="570B2AD9" w:rsidR="007B4A91" w:rsidRPr="00DD2E62" w:rsidRDefault="00556965">
      <w:pPr>
        <w:numPr>
          <w:ilvl w:val="0"/>
          <w:numId w:val="3"/>
        </w:numPr>
      </w:pPr>
      <w:r w:rsidRPr="00DD2E62">
        <w:t>Non-Playing characters are the ones that don't have an action or behavior when the user interacts with the game.</w:t>
      </w:r>
    </w:p>
    <w:p w14:paraId="1FB3CAEB" w14:textId="63A99AAE" w:rsidR="007B4A91" w:rsidRPr="00DD2E62" w:rsidRDefault="00556965">
      <w:pPr>
        <w:numPr>
          <w:ilvl w:val="0"/>
          <w:numId w:val="3"/>
        </w:numPr>
      </w:pPr>
      <w:r w:rsidRPr="00DD2E62">
        <w:t xml:space="preserve">Hurdles, stones, bananas, coins, etc., are non-playing characters in the game.   </w:t>
      </w:r>
    </w:p>
    <w:p w14:paraId="7C9FEA23" w14:textId="77777777" w:rsidR="00556965" w:rsidRPr="00DD2E62"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rsidRPr="00DD2E62" w14:paraId="300B6EC5" w14:textId="77777777">
        <w:tc>
          <w:tcPr>
            <w:tcW w:w="1260" w:type="dxa"/>
            <w:shd w:val="clear" w:color="auto" w:fill="auto"/>
            <w:tcMar>
              <w:top w:w="100" w:type="dxa"/>
              <w:left w:w="100" w:type="dxa"/>
              <w:bottom w:w="100" w:type="dxa"/>
              <w:right w:w="100" w:type="dxa"/>
            </w:tcMar>
          </w:tcPr>
          <w:p w14:paraId="4F7C4AF9" w14:textId="77777777" w:rsidR="007B4A91" w:rsidRPr="00DD2E62" w:rsidRDefault="00556965" w:rsidP="00556965">
            <w:pPr>
              <w:widowControl w:val="0"/>
              <w:spacing w:line="240" w:lineRule="auto"/>
              <w:jc w:val="center"/>
            </w:pPr>
            <w:r w:rsidRPr="00DD2E62">
              <w:t>Number</w:t>
            </w:r>
          </w:p>
        </w:tc>
        <w:tc>
          <w:tcPr>
            <w:tcW w:w="4500" w:type="dxa"/>
            <w:shd w:val="clear" w:color="auto" w:fill="auto"/>
            <w:tcMar>
              <w:top w:w="100" w:type="dxa"/>
              <w:left w:w="100" w:type="dxa"/>
              <w:bottom w:w="100" w:type="dxa"/>
              <w:right w:w="100" w:type="dxa"/>
            </w:tcMar>
          </w:tcPr>
          <w:p w14:paraId="6E5515BC" w14:textId="751DFA5A" w:rsidR="007B4A91" w:rsidRPr="00DD2E62" w:rsidRDefault="00BB55AF" w:rsidP="00556965">
            <w:pPr>
              <w:widowControl w:val="0"/>
              <w:spacing w:line="240" w:lineRule="auto"/>
              <w:jc w:val="center"/>
            </w:pPr>
            <w:r w:rsidRPr="00DD2E62">
              <w:t>Element</w:t>
            </w:r>
            <w:r w:rsidR="00556965" w:rsidRPr="00DD2E62">
              <w:t xml:space="preserve"> Name</w:t>
            </w:r>
          </w:p>
        </w:tc>
        <w:tc>
          <w:tcPr>
            <w:tcW w:w="2880" w:type="dxa"/>
            <w:shd w:val="clear" w:color="auto" w:fill="auto"/>
            <w:tcMar>
              <w:top w:w="100" w:type="dxa"/>
              <w:left w:w="100" w:type="dxa"/>
              <w:bottom w:w="100" w:type="dxa"/>
              <w:right w:w="100" w:type="dxa"/>
            </w:tcMar>
          </w:tcPr>
          <w:p w14:paraId="512FC0FC" w14:textId="3367CDFC" w:rsidR="007B4A91" w:rsidRPr="00DD2E62" w:rsidRDefault="00556965" w:rsidP="00556965">
            <w:pPr>
              <w:widowControl w:val="0"/>
              <w:spacing w:line="240" w:lineRule="auto"/>
              <w:jc w:val="center"/>
            </w:pPr>
            <w:r w:rsidRPr="00DD2E62">
              <w:t xml:space="preserve">What can this </w:t>
            </w:r>
            <w:r w:rsidR="00BB55AF" w:rsidRPr="00DD2E62">
              <w:t>element</w:t>
            </w:r>
            <w:r w:rsidRPr="00DD2E62">
              <w:t xml:space="preserve"> do?</w:t>
            </w:r>
          </w:p>
        </w:tc>
      </w:tr>
      <w:tr w:rsidR="007B4A91" w:rsidRPr="00DD2E62" w14:paraId="13D18F22" w14:textId="77777777">
        <w:tc>
          <w:tcPr>
            <w:tcW w:w="1260" w:type="dxa"/>
            <w:shd w:val="clear" w:color="auto" w:fill="auto"/>
            <w:tcMar>
              <w:top w:w="100" w:type="dxa"/>
              <w:left w:w="100" w:type="dxa"/>
              <w:bottom w:w="100" w:type="dxa"/>
              <w:right w:w="100" w:type="dxa"/>
            </w:tcMar>
          </w:tcPr>
          <w:p w14:paraId="41A552A2" w14:textId="77777777" w:rsidR="007B4A91" w:rsidRPr="00DD2E62" w:rsidRDefault="00556965" w:rsidP="00556965">
            <w:pPr>
              <w:widowControl w:val="0"/>
              <w:spacing w:line="240" w:lineRule="auto"/>
              <w:jc w:val="center"/>
            </w:pPr>
            <w:r w:rsidRPr="00DD2E62">
              <w:t>1</w:t>
            </w:r>
          </w:p>
        </w:tc>
        <w:tc>
          <w:tcPr>
            <w:tcW w:w="4500" w:type="dxa"/>
            <w:shd w:val="clear" w:color="auto" w:fill="auto"/>
            <w:tcMar>
              <w:top w:w="100" w:type="dxa"/>
              <w:left w:w="100" w:type="dxa"/>
              <w:bottom w:w="100" w:type="dxa"/>
              <w:right w:w="100" w:type="dxa"/>
            </w:tcMar>
          </w:tcPr>
          <w:p w14:paraId="7E5FED3C" w14:textId="32F559CC" w:rsidR="007B4A91" w:rsidRPr="00DD2E62" w:rsidRDefault="00BB55AF" w:rsidP="00556965">
            <w:pPr>
              <w:widowControl w:val="0"/>
              <w:spacing w:line="240" w:lineRule="auto"/>
              <w:jc w:val="center"/>
            </w:pPr>
            <w:r w:rsidRPr="00DD2E62">
              <w:t>background</w:t>
            </w:r>
          </w:p>
        </w:tc>
        <w:tc>
          <w:tcPr>
            <w:tcW w:w="2880" w:type="dxa"/>
            <w:shd w:val="clear" w:color="auto" w:fill="auto"/>
            <w:tcMar>
              <w:top w:w="100" w:type="dxa"/>
              <w:left w:w="100" w:type="dxa"/>
              <w:bottom w:w="100" w:type="dxa"/>
              <w:right w:w="100" w:type="dxa"/>
            </w:tcMar>
          </w:tcPr>
          <w:p w14:paraId="411D1593" w14:textId="5499011F" w:rsidR="007B4A91" w:rsidRPr="00DD2E62" w:rsidRDefault="00BB55AF" w:rsidP="00556965">
            <w:pPr>
              <w:widowControl w:val="0"/>
              <w:spacing w:line="240" w:lineRule="auto"/>
              <w:jc w:val="center"/>
            </w:pPr>
            <w:r w:rsidRPr="00DD2E62">
              <w:t>This element serves as the underlying layer of the game before the vault is opened.</w:t>
            </w:r>
          </w:p>
        </w:tc>
      </w:tr>
      <w:tr w:rsidR="007B4A91" w:rsidRPr="00DD2E62" w14:paraId="449748C8" w14:textId="77777777">
        <w:tc>
          <w:tcPr>
            <w:tcW w:w="1260" w:type="dxa"/>
            <w:shd w:val="clear" w:color="auto" w:fill="auto"/>
            <w:tcMar>
              <w:top w:w="100" w:type="dxa"/>
              <w:left w:w="100" w:type="dxa"/>
              <w:bottom w:w="100" w:type="dxa"/>
              <w:right w:w="100" w:type="dxa"/>
            </w:tcMar>
          </w:tcPr>
          <w:p w14:paraId="696CBFF3" w14:textId="77777777" w:rsidR="007B4A91" w:rsidRPr="00DD2E62" w:rsidRDefault="00556965" w:rsidP="00556965">
            <w:pPr>
              <w:widowControl w:val="0"/>
              <w:spacing w:line="240" w:lineRule="auto"/>
              <w:jc w:val="center"/>
            </w:pPr>
            <w:r w:rsidRPr="00DD2E62">
              <w:t>2</w:t>
            </w:r>
          </w:p>
        </w:tc>
        <w:tc>
          <w:tcPr>
            <w:tcW w:w="4500" w:type="dxa"/>
            <w:shd w:val="clear" w:color="auto" w:fill="auto"/>
            <w:tcMar>
              <w:top w:w="100" w:type="dxa"/>
              <w:left w:w="100" w:type="dxa"/>
              <w:bottom w:w="100" w:type="dxa"/>
              <w:right w:w="100" w:type="dxa"/>
            </w:tcMar>
          </w:tcPr>
          <w:p w14:paraId="0C0CBAC0" w14:textId="76B2AD26" w:rsidR="007B4A91" w:rsidRPr="00DD2E62" w:rsidRDefault="00BB55AF" w:rsidP="00556965">
            <w:pPr>
              <w:widowControl w:val="0"/>
              <w:spacing w:line="240" w:lineRule="auto"/>
              <w:jc w:val="center"/>
            </w:pPr>
            <w:r w:rsidRPr="00DD2E62">
              <w:t>background2</w:t>
            </w:r>
          </w:p>
        </w:tc>
        <w:tc>
          <w:tcPr>
            <w:tcW w:w="2880" w:type="dxa"/>
            <w:shd w:val="clear" w:color="auto" w:fill="auto"/>
            <w:tcMar>
              <w:top w:w="100" w:type="dxa"/>
              <w:left w:w="100" w:type="dxa"/>
              <w:bottom w:w="100" w:type="dxa"/>
              <w:right w:w="100" w:type="dxa"/>
            </w:tcMar>
          </w:tcPr>
          <w:p w14:paraId="5F6519AF" w14:textId="40598111" w:rsidR="007B4A91" w:rsidRPr="00DD2E62" w:rsidRDefault="00BB55AF" w:rsidP="00556965">
            <w:pPr>
              <w:widowControl w:val="0"/>
              <w:spacing w:line="240" w:lineRule="auto"/>
              <w:jc w:val="center"/>
            </w:pPr>
            <w:r w:rsidRPr="00DD2E62">
              <w:t xml:space="preserve">This element serves as the underlying layer of the game </w:t>
            </w:r>
            <w:r w:rsidRPr="00DD2E62">
              <w:t>after</w:t>
            </w:r>
            <w:r w:rsidRPr="00DD2E62">
              <w:t xml:space="preserve"> the vault is opened.</w:t>
            </w:r>
          </w:p>
        </w:tc>
      </w:tr>
      <w:tr w:rsidR="007B4A91" w:rsidRPr="00DD2E62" w14:paraId="52AD4283" w14:textId="77777777">
        <w:tc>
          <w:tcPr>
            <w:tcW w:w="1260" w:type="dxa"/>
            <w:shd w:val="clear" w:color="auto" w:fill="auto"/>
            <w:tcMar>
              <w:top w:w="100" w:type="dxa"/>
              <w:left w:w="100" w:type="dxa"/>
              <w:bottom w:w="100" w:type="dxa"/>
              <w:right w:w="100" w:type="dxa"/>
            </w:tcMar>
          </w:tcPr>
          <w:p w14:paraId="7AD0044F" w14:textId="77777777" w:rsidR="007B4A91" w:rsidRPr="00DD2E62" w:rsidRDefault="00556965" w:rsidP="00556965">
            <w:pPr>
              <w:widowControl w:val="0"/>
              <w:spacing w:line="240" w:lineRule="auto"/>
              <w:jc w:val="center"/>
            </w:pPr>
            <w:r w:rsidRPr="00DD2E62">
              <w:t>3</w:t>
            </w:r>
          </w:p>
        </w:tc>
        <w:tc>
          <w:tcPr>
            <w:tcW w:w="4500" w:type="dxa"/>
            <w:shd w:val="clear" w:color="auto" w:fill="auto"/>
            <w:tcMar>
              <w:top w:w="100" w:type="dxa"/>
              <w:left w:w="100" w:type="dxa"/>
              <w:bottom w:w="100" w:type="dxa"/>
              <w:right w:w="100" w:type="dxa"/>
            </w:tcMar>
          </w:tcPr>
          <w:p w14:paraId="19423ADF" w14:textId="46D47B82" w:rsidR="007B4A91" w:rsidRPr="00DD2E62" w:rsidRDefault="00BB55AF" w:rsidP="00556965">
            <w:pPr>
              <w:widowControl w:val="0"/>
              <w:spacing w:line="240" w:lineRule="auto"/>
              <w:jc w:val="center"/>
            </w:pPr>
            <w:r w:rsidRPr="00DD2E62">
              <w:t>score</w:t>
            </w:r>
          </w:p>
        </w:tc>
        <w:tc>
          <w:tcPr>
            <w:tcW w:w="2880" w:type="dxa"/>
            <w:shd w:val="clear" w:color="auto" w:fill="auto"/>
            <w:tcMar>
              <w:top w:w="100" w:type="dxa"/>
              <w:left w:w="100" w:type="dxa"/>
              <w:bottom w:w="100" w:type="dxa"/>
              <w:right w:w="100" w:type="dxa"/>
            </w:tcMar>
          </w:tcPr>
          <w:p w14:paraId="1CD92D58" w14:textId="212AAFCE" w:rsidR="007B4A91" w:rsidRPr="00DD2E62" w:rsidRDefault="00BB55AF" w:rsidP="00556965">
            <w:pPr>
              <w:widowControl w:val="0"/>
              <w:spacing w:line="240" w:lineRule="auto"/>
              <w:jc w:val="center"/>
            </w:pPr>
            <w:r w:rsidRPr="00DD2E62">
              <w:t>This element keeps track of the number of questions the user gets correct.</w:t>
            </w:r>
          </w:p>
        </w:tc>
      </w:tr>
    </w:tbl>
    <w:p w14:paraId="5DC6909F" w14:textId="77777777" w:rsidR="007B4A91" w:rsidRPr="00DD2E62" w:rsidRDefault="007B4A91"/>
    <w:p w14:paraId="14BD3334" w14:textId="77777777" w:rsidR="007B4A91" w:rsidRPr="00DD2E62" w:rsidRDefault="007B4A91">
      <w:pPr>
        <w:ind w:left="720"/>
      </w:pPr>
    </w:p>
    <w:p w14:paraId="39620D9C" w14:textId="7DD846F4" w:rsidR="007B4A91" w:rsidRPr="00DD2E62" w:rsidRDefault="00556965" w:rsidP="00DD2E62">
      <w:pPr>
        <w:pStyle w:val="ListParagraph"/>
        <w:numPr>
          <w:ilvl w:val="0"/>
          <w:numId w:val="2"/>
        </w:numPr>
        <w:jc w:val="both"/>
      </w:pPr>
      <w:r w:rsidRPr="00DD2E62">
        <w:t>Draw your imagination of this game. What does this game look like?</w:t>
      </w:r>
    </w:p>
    <w:p w14:paraId="01B0EA99" w14:textId="0769DC9C" w:rsidR="007B4A91" w:rsidRPr="00DD2E62" w:rsidRDefault="00556965">
      <w:pPr>
        <w:numPr>
          <w:ilvl w:val="0"/>
          <w:numId w:val="4"/>
        </w:numPr>
      </w:pPr>
      <w:r w:rsidRPr="00DD2E62">
        <w:t xml:space="preserve">Draw the game either on your computer or on paper. </w:t>
      </w:r>
    </w:p>
    <w:p w14:paraId="7B24A9A6" w14:textId="641AE2B4" w:rsidR="007B4A91" w:rsidRDefault="00556965">
      <w:pPr>
        <w:numPr>
          <w:ilvl w:val="0"/>
          <w:numId w:val="4"/>
        </w:numPr>
      </w:pPr>
      <w:r w:rsidRPr="00DD2E62">
        <w:t xml:space="preserve">Add images of the game scenes to show each of the playing and non-playing characters at least once.  </w:t>
      </w:r>
    </w:p>
    <w:p w14:paraId="7677F8C4" w14:textId="77777777" w:rsidR="00DD2E62" w:rsidRPr="00DD2E62" w:rsidRDefault="00DD2E62" w:rsidP="00DD2E62">
      <w:pPr>
        <w:ind w:left="1440"/>
      </w:pPr>
    </w:p>
    <w:p w14:paraId="69A10637" w14:textId="2DDBB418" w:rsidR="00DD2E62" w:rsidRPr="00DD2E62" w:rsidRDefault="00DD2E62" w:rsidP="00DD2E62">
      <w:pPr>
        <w:ind w:firstLine="720"/>
        <w:jc w:val="center"/>
      </w:pPr>
      <w:r w:rsidRPr="00DD2E62">
        <w:rPr>
          <w:noProof/>
        </w:rPr>
        <w:drawing>
          <wp:inline distT="0" distB="0" distL="0" distR="0" wp14:anchorId="5454AA51" wp14:editId="57CE3DF8">
            <wp:extent cx="4855046" cy="241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7573" cy="2478867"/>
                    </a:xfrm>
                    <a:prstGeom prst="rect">
                      <a:avLst/>
                    </a:prstGeom>
                  </pic:spPr>
                </pic:pic>
              </a:graphicData>
            </a:graphic>
          </wp:inline>
        </w:drawing>
      </w:r>
    </w:p>
    <w:p w14:paraId="5B929CD6" w14:textId="536B008A" w:rsidR="00891483" w:rsidRPr="00DD2E62" w:rsidRDefault="00EF12EB" w:rsidP="00EF12EB">
      <w:pPr>
        <w:ind w:left="360" w:firstLine="360"/>
        <w:jc w:val="center"/>
      </w:pPr>
      <w:r>
        <w:rPr>
          <w:noProof/>
        </w:rPr>
        <w:lastRenderedPageBreak/>
        <w:drawing>
          <wp:inline distT="0" distB="0" distL="0" distR="0" wp14:anchorId="2D00960E" wp14:editId="0A89616B">
            <wp:extent cx="4864806" cy="24053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6130" cy="2524698"/>
                    </a:xfrm>
                    <a:prstGeom prst="rect">
                      <a:avLst/>
                    </a:prstGeom>
                  </pic:spPr>
                </pic:pic>
              </a:graphicData>
            </a:graphic>
          </wp:inline>
        </w:drawing>
      </w:r>
    </w:p>
    <w:p w14:paraId="7AC62178" w14:textId="77777777" w:rsidR="00DD2E62" w:rsidRDefault="00DD2E62" w:rsidP="00EF12EB"/>
    <w:p w14:paraId="5A4DB3D6" w14:textId="77777777" w:rsidR="00DD2E62" w:rsidRDefault="00DD2E62" w:rsidP="00DD2E62">
      <w:pPr>
        <w:pStyle w:val="ListParagraph"/>
      </w:pPr>
    </w:p>
    <w:p w14:paraId="355B5790" w14:textId="1DFEFD72" w:rsidR="00891483" w:rsidRPr="00DD2E62" w:rsidRDefault="00556965" w:rsidP="00DD2E62">
      <w:pPr>
        <w:pStyle w:val="ListParagraph"/>
      </w:pPr>
      <w:r w:rsidRPr="00DD2E62">
        <w:t xml:space="preserve">How do you plan to make your game engaging? </w:t>
      </w:r>
    </w:p>
    <w:p w14:paraId="619F0A2F" w14:textId="77777777" w:rsidR="00891483" w:rsidRPr="00DD2E62" w:rsidRDefault="00891483" w:rsidP="00891483"/>
    <w:p w14:paraId="2778F4C3" w14:textId="68961B37" w:rsidR="00891483" w:rsidRPr="00DD2E62" w:rsidRDefault="00891483" w:rsidP="00891483">
      <w:pPr>
        <w:ind w:left="360"/>
      </w:pPr>
      <w:r w:rsidRPr="00DD2E62">
        <w:t>I plan to make my game engaging by creating three questions that the user will have to answer in order to open the vault and complete the game. This will allow the user to ultimately engage in my game.</w:t>
      </w:r>
    </w:p>
    <w:p w14:paraId="2BAF5AEF" w14:textId="77777777" w:rsidR="00891483" w:rsidRPr="00DD2E62" w:rsidRDefault="00891483"/>
    <w:p w14:paraId="3F7742FC" w14:textId="77777777" w:rsidR="00891483" w:rsidRPr="00DD2E62" w:rsidRDefault="00891483"/>
    <w:p w14:paraId="7C9E10E8" w14:textId="77777777" w:rsidR="007B4A91" w:rsidRPr="00DD2E62" w:rsidRDefault="007B4A91">
      <w:pPr>
        <w:ind w:left="720"/>
      </w:pPr>
    </w:p>
    <w:sectPr w:rsidR="007B4A91" w:rsidRPr="00DD2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C473A59"/>
    <w:multiLevelType w:val="hybridMultilevel"/>
    <w:tmpl w:val="6560AF86"/>
    <w:lvl w:ilvl="0" w:tplc="A210C8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07050200">
    <w:abstractNumId w:val="0"/>
  </w:num>
  <w:num w:numId="2" w16cid:durableId="265768645">
    <w:abstractNumId w:val="1"/>
  </w:num>
  <w:num w:numId="3" w16cid:durableId="1832215922">
    <w:abstractNumId w:val="4"/>
  </w:num>
  <w:num w:numId="4" w16cid:durableId="996961415">
    <w:abstractNumId w:val="2"/>
  </w:num>
  <w:num w:numId="5" w16cid:durableId="1831867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556965"/>
    <w:rsid w:val="005C6A8C"/>
    <w:rsid w:val="00745764"/>
    <w:rsid w:val="007B4A91"/>
    <w:rsid w:val="00891483"/>
    <w:rsid w:val="00B003D4"/>
    <w:rsid w:val="00BB55AF"/>
    <w:rsid w:val="00BC72EB"/>
    <w:rsid w:val="00BF4ED0"/>
    <w:rsid w:val="00DD2E62"/>
    <w:rsid w:val="00EF1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6A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875D7-CB6F-8543-AC52-F0997061E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Satish Chiliveru</cp:lastModifiedBy>
  <cp:revision>3</cp:revision>
  <dcterms:created xsi:type="dcterms:W3CDTF">2021-03-18T05:03:00Z</dcterms:created>
  <dcterms:modified xsi:type="dcterms:W3CDTF">2022-07-18T22:51:00Z</dcterms:modified>
</cp:coreProperties>
</file>