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{#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datas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ind w:firstLine="420" w:firstLineChars="0"/>
        <w:jc w:val="center"/>
        <w:rPr>
          <w:rFonts w:hint="eastAsia" w:ascii="方正小标宋简体" w:eastAsia="方正小标宋简体"/>
          <w:color w:val="FF0000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入</w:t>
      </w:r>
      <w:r>
        <w:rPr>
          <w:rFonts w:hint="eastAsia" w:ascii="方正小标宋简体" w:eastAsia="方正小标宋简体"/>
          <w:sz w:val="44"/>
          <w:szCs w:val="44"/>
        </w:rPr>
        <w:t>库单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单号</w:t>
      </w:r>
      <w:r>
        <w:rPr>
          <w:rFonts w:hint="eastAsia" w:ascii="方正小标宋简体" w:eastAsia="方正小标宋简体"/>
          <w:sz w:val="21"/>
          <w:szCs w:val="21"/>
          <w:lang w:val="en-US" w:eastAsia="zh-CN"/>
        </w:rPr>
        <w:t>：</w:t>
      </w:r>
      <w:r>
        <w:rPr>
          <w:rFonts w:hint="eastAsia" w:ascii="方正小标宋简体" w:eastAsia="方正小标宋简体"/>
          <w:color w:val="FF0000"/>
          <w:sz w:val="21"/>
          <w:szCs w:val="21"/>
          <w:lang w:val="en-US" w:eastAsia="zh-CN"/>
        </w:rPr>
        <w:t>{oid}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入</w:t>
      </w:r>
      <w:r>
        <w:rPr>
          <w:rFonts w:hint="eastAsia" w:ascii="仿宋_GB2312" w:eastAsia="仿宋_GB2312"/>
          <w:sz w:val="30"/>
          <w:szCs w:val="30"/>
        </w:rPr>
        <w:t>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4"/>
        <w:tblW w:w="9214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113"/>
        <w:gridCol w:w="987"/>
        <w:gridCol w:w="1211"/>
        <w:gridCol w:w="964"/>
        <w:gridCol w:w="1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987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96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数量</w:t>
            </w:r>
          </w:p>
        </w:tc>
        <w:tc>
          <w:tcPr>
            <w:tcW w:w="144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165735</wp:posOffset>
                      </wp:positionV>
                      <wp:extent cx="292735" cy="1762760"/>
                      <wp:effectExtent l="4445" t="4445" r="7620" b="2349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第一联：财务记账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8.25pt;margin-top:13.05pt;height:138.8pt;width:23.05pt;z-index:251658240;mso-width-relative:page;mso-height-relative:margin;mso-height-percent:200;" fillcolor="#FFFFFF" filled="t" stroked="t" coordsize="21600,21600" o:gfxdata="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DI1a1QAAAAoBAAAPAAAAAAAAAAEAIAAAACIAAABkcnMvZG93bnJldi54&#10;bWxQSwECFAAUAAAACACHTuJA0O0Q1/0BAAACBAAADgAAAAAAAAABACAAAAAkAQAAZHJzL2Uyb0Rv&#10;Yy54bWxQSwUGAAAAAAYABgBZAQAAkwUAAAAA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第一联：财务记账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{#dd}{a}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987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6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dd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r>
        <w:rPr>
          <w:rFonts w:hint="eastAsia" w:ascii="仿宋_GB2312" w:eastAsia="仿宋_GB2312"/>
          <w:sz w:val="30"/>
          <w:szCs w:val="30"/>
        </w:rPr>
        <w:t xml:space="preserve">：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保管员</w:t>
      </w:r>
      <w:r>
        <w:rPr>
          <w:rFonts w:hint="eastAsia" w:ascii="仿宋_GB2312" w:eastAsia="仿宋_GB2312"/>
          <w:sz w:val="30"/>
          <w:szCs w:val="30"/>
        </w:rPr>
        <w:t>：</w:t>
      </w:r>
      <w:bookmarkStart w:id="0" w:name="_GoBack"/>
      <w:bookmarkEnd w:id="0"/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………………………………………………………………………</w:t>
      </w:r>
    </w:p>
    <w:p>
      <w:pPr>
        <w:ind w:firstLine="420" w:firstLineChars="0"/>
        <w:jc w:val="center"/>
        <w:rPr>
          <w:rFonts w:hint="eastAsia" w:ascii="方正小标宋简体" w:eastAsia="方正小标宋简体"/>
          <w:color w:val="FF0000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入</w:t>
      </w:r>
      <w:r>
        <w:rPr>
          <w:rFonts w:hint="eastAsia" w:ascii="方正小标宋简体" w:eastAsia="方正小标宋简体"/>
          <w:sz w:val="44"/>
          <w:szCs w:val="44"/>
        </w:rPr>
        <w:t>库单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单号</w:t>
      </w:r>
      <w:r>
        <w:rPr>
          <w:rFonts w:hint="eastAsia" w:ascii="方正小标宋简体" w:eastAsia="方正小标宋简体"/>
          <w:sz w:val="21"/>
          <w:szCs w:val="21"/>
          <w:lang w:val="en-US" w:eastAsia="zh-CN"/>
        </w:rPr>
        <w:t>：</w:t>
      </w:r>
      <w:r>
        <w:rPr>
          <w:rFonts w:hint="eastAsia" w:ascii="方正小标宋简体" w:eastAsia="方正小标宋简体"/>
          <w:color w:val="FF0000"/>
          <w:sz w:val="21"/>
          <w:szCs w:val="21"/>
          <w:lang w:val="en-US" w:eastAsia="zh-CN"/>
        </w:rPr>
        <w:t>{oid}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入</w:t>
      </w:r>
      <w:r>
        <w:rPr>
          <w:rFonts w:hint="eastAsia" w:ascii="仿宋_GB2312" w:eastAsia="仿宋_GB2312"/>
          <w:sz w:val="30"/>
          <w:szCs w:val="30"/>
        </w:rPr>
        <w:t>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4"/>
        <w:tblW w:w="9214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184"/>
        <w:gridCol w:w="1134"/>
        <w:gridCol w:w="993"/>
        <w:gridCol w:w="1134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数量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178435</wp:posOffset>
                      </wp:positionV>
                      <wp:extent cx="292735" cy="1762760"/>
                      <wp:effectExtent l="4445" t="4445" r="7620" b="2349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第二联：单位存根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7.35pt;margin-top:14.05pt;height:138.8pt;width:23.05pt;z-index:251659264;mso-width-relative:page;mso-height-relative:margin;mso-height-percent:200;" fillcolor="#FFFFFF" filled="t" stroked="t" coordsize="21600,21600" o:gfxdata="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JE9NjWAAAACgEAAA8AAAAAAAAAAQAgAAAAIgAAAGRycy9kb3ducmV2&#10;LnhtbFBLAQIUABQAAAAIAIdO4kAlBOQw/gEAAAIEAAAOAAAAAAAAAAEAIAAAACUBAABkcnMvZTJv&#10;RG9jLnhtbFBLBQYAAAAABgAGAFkBAACVBQAAAAA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第二联：单位存根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{#dd}{a}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dd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r>
        <w:rPr>
          <w:rFonts w:hint="eastAsia" w:ascii="仿宋_GB2312" w:eastAsia="仿宋_GB2312"/>
          <w:sz w:val="30"/>
          <w:szCs w:val="30"/>
        </w:rPr>
        <w:t xml:space="preserve">：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保管员</w:t>
      </w:r>
      <w:r>
        <w:rPr>
          <w:rFonts w:hint="eastAsia" w:ascii="仿宋_GB2312" w:eastAsia="仿宋_GB2312"/>
          <w:sz w:val="30"/>
          <w:szCs w:val="30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{/datas}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venir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102EE"/>
    <w:rsid w:val="0F356A83"/>
    <w:rsid w:val="14C102EE"/>
    <w:rsid w:val="2A1C4591"/>
    <w:rsid w:val="3C054962"/>
    <w:rsid w:val="49E97856"/>
    <w:rsid w:val="4E580DD8"/>
    <w:rsid w:val="534B0FAB"/>
    <w:rsid w:val="54C376EC"/>
    <w:rsid w:val="58C54BD9"/>
    <w:rsid w:val="5D67084C"/>
    <w:rsid w:val="63AE31B1"/>
    <w:rsid w:val="69821C4F"/>
    <w:rsid w:val="6D8B7695"/>
    <w:rsid w:val="71203FA6"/>
    <w:rsid w:val="718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2017-12-29T08:22:00Z</dcterms:created>
  <dc:creator>Administrator</dc:creator>
  <cp:lastModifiedBy>Administrator</cp:lastModifiedBy>
  <dcterms:modified xsi:type="dcterms:W3CDTF">2018-01-30T01:24:57Z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