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{#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datas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}</w:t>
      </w:r>
    </w:p>
    <w:p>
      <w:pPr>
        <w:ind w:left="1680" w:leftChars="0" w:firstLine="420" w:firstLineChars="0"/>
        <w:jc w:val="both"/>
        <w:rPr>
          <w:rFonts w:hint="eastAsia" w:ascii="方正小标宋简体" w:eastAsia="方正小标宋简体"/>
          <w:color w:val="FF0000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单号</w:t>
      </w:r>
      <w:r>
        <w:rPr>
          <w:rFonts w:hint="eastAsia" w:ascii="方正小标宋简体" w:eastAsia="方正小标宋简体"/>
          <w:sz w:val="21"/>
          <w:szCs w:val="21"/>
          <w:lang w:val="en-US" w:eastAsia="zh-CN"/>
        </w:rPr>
        <w:t>：</w:t>
      </w:r>
      <w:r>
        <w:rPr>
          <w:rFonts w:hint="eastAsia" w:ascii="方正小标宋简体" w:eastAsia="方正小标宋简体"/>
          <w:color w:val="FF0000"/>
          <w:sz w:val="21"/>
          <w:szCs w:val="21"/>
          <w:lang w:val="en-US" w:eastAsia="zh-CN"/>
        </w:rPr>
        <w:t>{oid}</w:t>
      </w:r>
    </w:p>
    <w:p>
      <w:pPr>
        <w:ind w:firstLine="42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4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1749"/>
        <w:gridCol w:w="838"/>
        <w:gridCol w:w="975"/>
        <w:gridCol w:w="1375"/>
        <w:gridCol w:w="1200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38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15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158115</wp:posOffset>
                      </wp:positionV>
                      <wp:extent cx="292735" cy="1762760"/>
                      <wp:effectExtent l="4445" t="4445" r="7620" b="23495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60.3pt;margin-top:12.45pt;height:138.8pt;width:23.05pt;z-index:251660288;mso-width-relative:page;mso-height-relative:margin;mso-height-percent:200;" fillcolor="#FFFFFF" filled="t" stroked="t" coordsize="21600,21600" o:gfxdata="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mji61gAAAAoBAAAPAAAAAAAAAAEAIAAAACIAAABkcnMvZG93bnJldi54&#10;bWxQSwECFAAUAAAACACHTuJAjFhw9PwBAAACBAAADgAAAAAAAAABACAAAAAlAQAAZHJzL2Uyb0Rv&#10;Yy54bWxQSwUGAAAAAAYABgBZAQAAkwUAAAAA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{#dd}{a}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38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3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dd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 xml:space="preserve">：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</w:rPr>
        <w:t xml:space="preserve">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  <w:lang w:eastAsia="zh-CN"/>
        </w:rPr>
        <w:t>领取人</w:t>
      </w:r>
      <w:r>
        <w:rPr>
          <w:rFonts w:hint="eastAsia" w:ascii="仿宋_GB2312" w:eastAsia="仿宋_GB2312"/>
          <w:sz w:val="30"/>
          <w:szCs w:val="30"/>
        </w:rPr>
        <w:t>：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ind w:left="1680" w:leftChars="0" w:firstLine="420" w:firstLineChars="0"/>
        <w:jc w:val="both"/>
        <w:rPr>
          <w:rFonts w:hint="eastAsia" w:ascii="方正小标宋简体" w:eastAsia="方正小标宋简体"/>
          <w:color w:val="FF0000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单号</w:t>
      </w:r>
      <w:r>
        <w:rPr>
          <w:rFonts w:hint="eastAsia" w:ascii="方正小标宋简体" w:eastAsia="方正小标宋简体"/>
          <w:sz w:val="21"/>
          <w:szCs w:val="21"/>
          <w:lang w:val="en-US" w:eastAsia="zh-CN"/>
        </w:rPr>
        <w:t>：</w:t>
      </w:r>
      <w:r>
        <w:rPr>
          <w:rFonts w:hint="eastAsia" w:ascii="方正小标宋简体" w:eastAsia="方正小标宋简体"/>
          <w:color w:val="FF0000"/>
          <w:sz w:val="21"/>
          <w:szCs w:val="21"/>
          <w:lang w:val="en-US" w:eastAsia="zh-CN"/>
        </w:rPr>
        <w:t>{oid}</w:t>
      </w:r>
    </w:p>
    <w:p>
      <w:pPr>
        <w:ind w:firstLine="420" w:firstLineChars="0"/>
        <w:rPr>
          <w:rFonts w:hint="eastAsia" w:ascii="仿宋_GB2312" w:eastAsia="仿宋_GB2312"/>
          <w:sz w:val="30"/>
          <w:szCs w:val="30"/>
        </w:rPr>
      </w:pPr>
      <w:bookmarkStart w:id="0" w:name="_GoBack"/>
      <w:bookmarkEnd w:id="0"/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 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4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1749"/>
        <w:gridCol w:w="838"/>
        <w:gridCol w:w="975"/>
        <w:gridCol w:w="1375"/>
        <w:gridCol w:w="1125"/>
        <w:gridCol w:w="12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38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12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22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158115</wp:posOffset>
                      </wp:positionV>
                      <wp:extent cx="292735" cy="1678305"/>
                      <wp:effectExtent l="4445" t="4445" r="7620" b="1270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678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第二联：单位存根</w:t>
                                  </w: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7pt;margin-top:12.45pt;height:132.15pt;width:23.05pt;z-index:251662336;mso-width-relative:page;mso-height-relative:page;" fillcolor="#FFFFFF" filled="t" stroked="t" coordsize="21600,21600" o:gfxdata="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v+k5Z3AAAAAoBAAAPAAAAAAAAAAEAIAAAACIAAABkcnMvZG93&#10;bnJldi54bWxQSwECFAAUAAAACACHTuJAVcZG0PwBAAACBAAADgAAAAAAAAABACAAAAArAQAAZHJz&#10;L2Uyb0RvYy54bWxQSwUGAAAAAAYABgBZAQAAmQUAAAAA&#10;">
                      <v:fill on="t" focussize="0,0"/>
                      <v:stroke color="#F2F2F2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第二联：单位存根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{#dd}{a}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38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3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dd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 xml:space="preserve">：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val="en-US" w:eastAsia="zh-CN"/>
        </w:rPr>
        <w:tab/>
      </w:r>
      <w:r>
        <w:rPr>
          <w:rFonts w:hint="eastAsia" w:ascii="仿宋_GB2312" w:eastAsia="仿宋_GB2312"/>
          <w:sz w:val="30"/>
          <w:szCs w:val="30"/>
          <w:lang w:eastAsia="zh-CN"/>
        </w:rPr>
        <w:t>领取人</w:t>
      </w:r>
      <w:r>
        <w:rPr>
          <w:rFonts w:hint="eastAsia" w:ascii="仿宋_GB2312" w:eastAsia="仿宋_GB2312"/>
          <w:sz w:val="30"/>
          <w:szCs w:val="30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fill="FFFFFF"/>
        </w:rPr>
        <w:t>{/datas}</w:t>
      </w:r>
    </w:p>
    <w:p>
      <w:pPr>
        <w:jc w:val="center"/>
        <w:rPr>
          <w:rFonts w:hint="eastAsia" w:ascii="楷体_GB2312" w:eastAsia="楷体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84F0C"/>
    <w:rsid w:val="044C1315"/>
    <w:rsid w:val="05D20108"/>
    <w:rsid w:val="07870275"/>
    <w:rsid w:val="0E9078E0"/>
    <w:rsid w:val="124004E8"/>
    <w:rsid w:val="180D6484"/>
    <w:rsid w:val="18223701"/>
    <w:rsid w:val="18834AA3"/>
    <w:rsid w:val="1AF62753"/>
    <w:rsid w:val="1B0803E9"/>
    <w:rsid w:val="1CA03984"/>
    <w:rsid w:val="21C203D0"/>
    <w:rsid w:val="2787673A"/>
    <w:rsid w:val="28D11F8B"/>
    <w:rsid w:val="29450B17"/>
    <w:rsid w:val="295F0C4E"/>
    <w:rsid w:val="33257A5C"/>
    <w:rsid w:val="35C12FE6"/>
    <w:rsid w:val="390468EF"/>
    <w:rsid w:val="3C9D71F2"/>
    <w:rsid w:val="3CC0453A"/>
    <w:rsid w:val="3F983CE3"/>
    <w:rsid w:val="45011053"/>
    <w:rsid w:val="45416B81"/>
    <w:rsid w:val="470C276E"/>
    <w:rsid w:val="47837FE1"/>
    <w:rsid w:val="4A4F13F8"/>
    <w:rsid w:val="4A741E73"/>
    <w:rsid w:val="4B1C7008"/>
    <w:rsid w:val="4D40174B"/>
    <w:rsid w:val="4D854CF7"/>
    <w:rsid w:val="560D2372"/>
    <w:rsid w:val="56AE0143"/>
    <w:rsid w:val="61FB1E90"/>
    <w:rsid w:val="624319C4"/>
    <w:rsid w:val="62FC2D5D"/>
    <w:rsid w:val="68F84F0C"/>
    <w:rsid w:val="6D3756E0"/>
    <w:rsid w:val="6E351058"/>
    <w:rsid w:val="70501A64"/>
    <w:rsid w:val="7054327E"/>
    <w:rsid w:val="74D10E30"/>
    <w:rsid w:val="76ED7D29"/>
    <w:rsid w:val="77C47F8D"/>
    <w:rsid w:val="79C21FD1"/>
    <w:rsid w:val="7B060AB2"/>
    <w:rsid w:val="7C162A5C"/>
    <w:rsid w:val="7D0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2017-12-29T06:34:00Z</dcterms:created>
  <dc:creator>Administrator</dc:creator>
  <cp:lastModifiedBy>Administrator</cp:lastModifiedBy>
  <dcterms:modified xsi:type="dcterms:W3CDTF">2018-01-30T01:18:50Z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