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46" w:rsidRPr="005A1A77" w:rsidRDefault="00E50946">
      <w:pPr>
        <w:rPr>
          <w:b/>
        </w:rPr>
      </w:pPr>
      <w:r w:rsidRPr="005A1A77">
        <w:rPr>
          <w:rFonts w:hint="eastAsia"/>
          <w:b/>
        </w:rPr>
        <w:t xml:space="preserve">1. </w:t>
      </w:r>
      <w:r w:rsidRPr="005A1A77">
        <w:rPr>
          <w:rFonts w:hint="eastAsia"/>
          <w:b/>
        </w:rPr>
        <w:t>省市接口</w:t>
      </w:r>
    </w:p>
    <w:p w:rsidR="00982167" w:rsidRPr="005A1A77" w:rsidRDefault="00E50946">
      <w:r w:rsidRPr="005A1A77">
        <w:t>http://</w:t>
      </w:r>
      <w:r w:rsidR="003127B7">
        <w:t>api.hangqingjia.com</w:t>
      </w:r>
      <w:r w:rsidRPr="005A1A77">
        <w:t>/service/getZone</w:t>
      </w:r>
    </w:p>
    <w:p w:rsidR="00E50946" w:rsidRPr="003127B7" w:rsidRDefault="00E50946"/>
    <w:p w:rsidR="00E50946" w:rsidRPr="005A1A77" w:rsidRDefault="00E50946">
      <w:pPr>
        <w:rPr>
          <w:b/>
        </w:rPr>
      </w:pPr>
      <w:r w:rsidRPr="005A1A77">
        <w:rPr>
          <w:rFonts w:hint="eastAsia"/>
          <w:b/>
        </w:rPr>
        <w:t xml:space="preserve">2. </w:t>
      </w:r>
      <w:r w:rsidRPr="005A1A77">
        <w:rPr>
          <w:rFonts w:hint="eastAsia"/>
          <w:b/>
        </w:rPr>
        <w:t>品牌接口</w:t>
      </w:r>
    </w:p>
    <w:p w:rsidR="00E50946" w:rsidRPr="005A1A77" w:rsidRDefault="003127B7">
      <w:r>
        <w:t>http://api.hangqingjia.com</w:t>
      </w:r>
      <w:r w:rsidR="00E50946" w:rsidRPr="005A1A77">
        <w:t>/service/getBrand</w:t>
      </w:r>
    </w:p>
    <w:p w:rsidR="00E50946" w:rsidRPr="005A1A77" w:rsidRDefault="00E50946">
      <w:r w:rsidRPr="005A1A77">
        <w:rPr>
          <w:rFonts w:hint="eastAsia"/>
        </w:rPr>
        <w:t>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5A1A77" w:rsidRPr="005A1A77" w:rsidTr="001901DF">
        <w:tc>
          <w:tcPr>
            <w:tcW w:w="1242" w:type="dxa"/>
          </w:tcPr>
          <w:p w:rsidR="00D106CB" w:rsidRPr="005A1A77" w:rsidRDefault="00D106CB" w:rsidP="00C71817">
            <w:r w:rsidRPr="005A1A77">
              <w:rPr>
                <w:rFonts w:hint="eastAsia"/>
              </w:rPr>
              <w:t>brand</w:t>
            </w:r>
          </w:p>
        </w:tc>
        <w:tc>
          <w:tcPr>
            <w:tcW w:w="1134" w:type="dxa"/>
          </w:tcPr>
          <w:p w:rsidR="00D106CB" w:rsidRPr="005A1A77" w:rsidRDefault="00D106CB" w:rsidP="00C71817">
            <w:r w:rsidRPr="005A1A77">
              <w:rPr>
                <w:rFonts w:hint="eastAsia"/>
              </w:rPr>
              <w:t>品牌</w:t>
            </w:r>
          </w:p>
        </w:tc>
      </w:tr>
      <w:tr w:rsidR="005A1A77" w:rsidRPr="005A1A77" w:rsidTr="001901DF">
        <w:tc>
          <w:tcPr>
            <w:tcW w:w="1242" w:type="dxa"/>
          </w:tcPr>
          <w:p w:rsidR="00D106CB" w:rsidRPr="005A1A77" w:rsidRDefault="00D106CB" w:rsidP="00C71817">
            <w:r w:rsidRPr="005A1A77">
              <w:rPr>
                <w:rFonts w:hint="eastAsia"/>
              </w:rPr>
              <w:t>make</w:t>
            </w:r>
          </w:p>
        </w:tc>
        <w:tc>
          <w:tcPr>
            <w:tcW w:w="1134" w:type="dxa"/>
          </w:tcPr>
          <w:p w:rsidR="00D106CB" w:rsidRPr="005A1A77" w:rsidRDefault="00D106CB" w:rsidP="00C71817">
            <w:r w:rsidRPr="005A1A77">
              <w:rPr>
                <w:rFonts w:hint="eastAsia"/>
              </w:rPr>
              <w:t>厂商</w:t>
            </w:r>
          </w:p>
        </w:tc>
      </w:tr>
    </w:tbl>
    <w:p w:rsidR="00E50946" w:rsidRPr="005A1A77" w:rsidRDefault="00E50946"/>
    <w:p w:rsidR="00E50946" w:rsidRPr="005A1A77" w:rsidRDefault="00E50946">
      <w:pPr>
        <w:rPr>
          <w:b/>
        </w:rPr>
      </w:pPr>
      <w:r w:rsidRPr="005A1A77">
        <w:rPr>
          <w:rFonts w:hint="eastAsia"/>
          <w:b/>
        </w:rPr>
        <w:t xml:space="preserve">3. </w:t>
      </w:r>
      <w:r w:rsidRPr="005A1A77">
        <w:rPr>
          <w:rFonts w:hint="eastAsia"/>
          <w:b/>
        </w:rPr>
        <w:t>车系接口</w:t>
      </w:r>
    </w:p>
    <w:p w:rsidR="00E50946" w:rsidRPr="005A1A77" w:rsidRDefault="003127B7">
      <w:r>
        <w:t>http://api.hangqingjia.com</w:t>
      </w:r>
      <w:r w:rsidR="00E50946" w:rsidRPr="005A1A77">
        <w:t>/service/getSeriesGroup</w:t>
      </w:r>
    </w:p>
    <w:p w:rsidR="00E50946" w:rsidRPr="005A1A77" w:rsidRDefault="00E50946">
      <w:r w:rsidRPr="005A1A77">
        <w:rPr>
          <w:rFonts w:hint="eastAsia"/>
        </w:rPr>
        <w:t>输入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09"/>
      </w:tblGrid>
      <w:tr w:rsidR="005A1A77" w:rsidRPr="005A1A77" w:rsidTr="00A81795">
        <w:tc>
          <w:tcPr>
            <w:tcW w:w="1242" w:type="dxa"/>
          </w:tcPr>
          <w:p w:rsidR="00D106CB" w:rsidRPr="005A1A77" w:rsidRDefault="00D106CB">
            <w:proofErr w:type="spellStart"/>
            <w:r w:rsidRPr="005A1A77">
              <w:rPr>
                <w:rFonts w:hint="eastAsia"/>
              </w:rPr>
              <w:t>brandId</w:t>
            </w:r>
            <w:proofErr w:type="spellEnd"/>
          </w:p>
        </w:tc>
        <w:tc>
          <w:tcPr>
            <w:tcW w:w="1134" w:type="dxa"/>
          </w:tcPr>
          <w:p w:rsidR="00D106CB" w:rsidRPr="005A1A77" w:rsidRDefault="00D106CB">
            <w:r w:rsidRPr="005A1A77">
              <w:rPr>
                <w:rFonts w:hint="eastAsia"/>
              </w:rPr>
              <w:t>品牌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106CB" w:rsidRPr="005A1A77" w:rsidRDefault="00D106CB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A81795">
        <w:tc>
          <w:tcPr>
            <w:tcW w:w="1242" w:type="dxa"/>
          </w:tcPr>
          <w:p w:rsidR="00D106CB" w:rsidRPr="005A1A77" w:rsidRDefault="00D106CB">
            <w:proofErr w:type="spellStart"/>
            <w:r w:rsidRPr="005A1A77">
              <w:rPr>
                <w:rFonts w:hint="eastAsia"/>
              </w:rPr>
              <w:t>makeId</w:t>
            </w:r>
            <w:proofErr w:type="spellEnd"/>
          </w:p>
        </w:tc>
        <w:tc>
          <w:tcPr>
            <w:tcW w:w="1134" w:type="dxa"/>
          </w:tcPr>
          <w:p w:rsidR="00D106CB" w:rsidRPr="005A1A77" w:rsidRDefault="00D106CB">
            <w:r w:rsidRPr="005A1A77">
              <w:rPr>
                <w:rFonts w:hint="eastAsia"/>
              </w:rPr>
              <w:t>厂商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106CB" w:rsidRPr="005A1A77" w:rsidRDefault="00D106CB">
            <w:r w:rsidRPr="005A1A77">
              <w:rPr>
                <w:rFonts w:hint="eastAsia"/>
              </w:rPr>
              <w:t>Y</w:t>
            </w:r>
          </w:p>
        </w:tc>
      </w:tr>
    </w:tbl>
    <w:p w:rsidR="001C251C" w:rsidRPr="005A1A77" w:rsidRDefault="00A81795">
      <w:r w:rsidRPr="005A1A77">
        <w:rPr>
          <w:rFonts w:hint="eastAsia"/>
        </w:rPr>
        <w:t>例</w:t>
      </w:r>
      <w:r w:rsidR="001C251C" w:rsidRPr="005A1A77">
        <w:rPr>
          <w:rFonts w:hint="eastAsia"/>
        </w:rPr>
        <w:t>：</w:t>
      </w:r>
      <w:r w:rsidR="003127B7">
        <w:rPr>
          <w:rStyle w:val="a5"/>
          <w:color w:val="auto"/>
          <w:u w:val="none"/>
        </w:rPr>
        <w:t>http://api.hangqingjia.com</w:t>
      </w:r>
      <w:r w:rsidR="001901DF" w:rsidRPr="005A1A77">
        <w:rPr>
          <w:rStyle w:val="a5"/>
          <w:color w:val="auto"/>
          <w:u w:val="none"/>
        </w:rPr>
        <w:t>/service/getSeriesGroup?brandId=92&amp;makeId=20</w:t>
      </w:r>
    </w:p>
    <w:p w:rsidR="001C251C" w:rsidRPr="005A1A77" w:rsidRDefault="001C251C"/>
    <w:p w:rsidR="00E50946" w:rsidRPr="005A1A77" w:rsidRDefault="001C251C">
      <w:r w:rsidRPr="005A1A77">
        <w:rPr>
          <w:rFonts w:hint="eastAsia"/>
        </w:rPr>
        <w:t>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5A1A77" w:rsidRPr="005A1A77" w:rsidTr="00A81795">
        <w:tc>
          <w:tcPr>
            <w:tcW w:w="1242" w:type="dxa"/>
          </w:tcPr>
          <w:p w:rsidR="001C251C" w:rsidRPr="005A1A77" w:rsidRDefault="001C251C">
            <w:r w:rsidRPr="005A1A77">
              <w:rPr>
                <w:rFonts w:hint="eastAsia"/>
              </w:rPr>
              <w:t>series</w:t>
            </w:r>
          </w:p>
        </w:tc>
        <w:tc>
          <w:tcPr>
            <w:tcW w:w="1134" w:type="dxa"/>
          </w:tcPr>
          <w:p w:rsidR="001C251C" w:rsidRPr="005A1A77" w:rsidRDefault="001C251C">
            <w:r w:rsidRPr="005A1A77">
              <w:rPr>
                <w:rFonts w:hint="eastAsia"/>
              </w:rPr>
              <w:t>车系</w:t>
            </w:r>
          </w:p>
        </w:tc>
      </w:tr>
    </w:tbl>
    <w:p w:rsidR="001C251C" w:rsidRPr="005A1A77" w:rsidRDefault="001C251C"/>
    <w:p w:rsidR="001C251C" w:rsidRPr="005A1A77" w:rsidRDefault="001C251C">
      <w:r w:rsidRPr="005A1A77">
        <w:rPr>
          <w:rFonts w:hint="eastAsia"/>
          <w:b/>
        </w:rPr>
        <w:t xml:space="preserve">4. </w:t>
      </w:r>
      <w:r w:rsidRPr="005A1A77">
        <w:rPr>
          <w:rFonts w:hint="eastAsia"/>
          <w:b/>
        </w:rPr>
        <w:t>品牌车系关系接口（可以获取品牌接口和车系接口数据）</w:t>
      </w:r>
      <w:r w:rsidRPr="005A1A77">
        <w:rPr>
          <w:b/>
        </w:rPr>
        <w:cr/>
      </w:r>
      <w:r w:rsidR="003127B7">
        <w:t>http://api.hangqingjia.com</w:t>
      </w:r>
      <w:r w:rsidR="001901DF" w:rsidRPr="005A1A77">
        <w:t>/service/getVehicleRelation</w:t>
      </w:r>
    </w:p>
    <w:p w:rsidR="001901DF" w:rsidRPr="005A1A77" w:rsidRDefault="001901DF" w:rsidP="001901DF">
      <w:r w:rsidRPr="005A1A77">
        <w:rPr>
          <w:rFonts w:hint="eastAsia"/>
        </w:rPr>
        <w:t>输入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09"/>
      </w:tblGrid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proofErr w:type="spellStart"/>
            <w:r w:rsidRPr="005A1A77">
              <w:rPr>
                <w:rFonts w:hint="eastAsia"/>
              </w:rPr>
              <w:t>brandId</w:t>
            </w:r>
            <w:proofErr w:type="spellEnd"/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品牌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901DF" w:rsidRPr="005A1A77" w:rsidRDefault="001901DF" w:rsidP="00C71817"/>
        </w:tc>
      </w:tr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proofErr w:type="spellStart"/>
            <w:r w:rsidRPr="005A1A77">
              <w:rPr>
                <w:rFonts w:hint="eastAsia"/>
              </w:rPr>
              <w:t>makeId</w:t>
            </w:r>
            <w:proofErr w:type="spellEnd"/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厂商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901DF" w:rsidRPr="005A1A77" w:rsidRDefault="001901DF" w:rsidP="00C71817"/>
        </w:tc>
      </w:tr>
    </w:tbl>
    <w:p w:rsidR="001901DF" w:rsidRPr="005A1A77" w:rsidRDefault="00A81795">
      <w:r w:rsidRPr="005A1A77">
        <w:rPr>
          <w:rFonts w:hint="eastAsia"/>
        </w:rPr>
        <w:t>例</w:t>
      </w:r>
      <w:r w:rsidR="001901DF" w:rsidRPr="005A1A77">
        <w:rPr>
          <w:rFonts w:hint="eastAsia"/>
        </w:rPr>
        <w:t>：</w:t>
      </w:r>
      <w:r w:rsidR="003127B7" w:rsidRPr="003127B7">
        <w:t>http://api.hangqingjia.com/</w:t>
      </w:r>
      <w:r w:rsidR="001901DF" w:rsidRPr="005A1A77">
        <w:t>service/getVehicleRelation?brandId=92&amp;makeId=20</w:t>
      </w:r>
    </w:p>
    <w:p w:rsidR="001901DF" w:rsidRPr="005A1A77" w:rsidRDefault="001901DF"/>
    <w:p w:rsidR="001901DF" w:rsidRPr="005A1A77" w:rsidRDefault="001901DF">
      <w:r w:rsidRPr="005A1A77">
        <w:rPr>
          <w:rFonts w:hint="eastAsia"/>
        </w:rPr>
        <w:t>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34"/>
      </w:tblGrid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r w:rsidRPr="005A1A77">
              <w:t>brand</w:t>
            </w:r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品牌</w:t>
            </w:r>
          </w:p>
        </w:tc>
      </w:tr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r w:rsidRPr="005A1A77">
              <w:t>make</w:t>
            </w:r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厂商</w:t>
            </w:r>
          </w:p>
        </w:tc>
      </w:tr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series</w:t>
            </w:r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车系</w:t>
            </w:r>
          </w:p>
        </w:tc>
      </w:tr>
    </w:tbl>
    <w:p w:rsidR="001901DF" w:rsidRPr="005A1A77" w:rsidRDefault="001901DF"/>
    <w:p w:rsidR="001C251C" w:rsidRPr="005A1A77" w:rsidRDefault="001901DF">
      <w:pPr>
        <w:rPr>
          <w:b/>
        </w:rPr>
      </w:pPr>
      <w:r w:rsidRPr="005A1A77">
        <w:rPr>
          <w:rFonts w:hint="eastAsia"/>
          <w:b/>
        </w:rPr>
        <w:t xml:space="preserve">5. </w:t>
      </w:r>
      <w:r w:rsidRPr="005A1A77">
        <w:rPr>
          <w:rFonts w:hint="eastAsia"/>
          <w:b/>
        </w:rPr>
        <w:t>车型接口</w:t>
      </w:r>
    </w:p>
    <w:p w:rsidR="001901DF" w:rsidRPr="005A1A77" w:rsidRDefault="003127B7">
      <w:r>
        <w:t>http://api.hangqingjia.com</w:t>
      </w:r>
      <w:r w:rsidR="001901DF" w:rsidRPr="005A1A77">
        <w:t>/service/getModel</w:t>
      </w:r>
    </w:p>
    <w:p w:rsidR="001901DF" w:rsidRPr="005A1A77" w:rsidRDefault="001901DF">
      <w:r w:rsidRPr="005A1A77">
        <w:rPr>
          <w:rFonts w:hint="eastAsia"/>
        </w:rPr>
        <w:t>输入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709"/>
      </w:tblGrid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proofErr w:type="spellStart"/>
            <w:r w:rsidRPr="005A1A77">
              <w:rPr>
                <w:rFonts w:hint="eastAsia"/>
              </w:rPr>
              <w:t>brandId</w:t>
            </w:r>
            <w:proofErr w:type="spellEnd"/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品牌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proofErr w:type="spellStart"/>
            <w:r w:rsidRPr="005A1A77">
              <w:rPr>
                <w:rFonts w:hint="eastAsia"/>
              </w:rPr>
              <w:t>makeId</w:t>
            </w:r>
            <w:proofErr w:type="spellEnd"/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厂商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901DF" w:rsidRPr="005A1A77" w:rsidRDefault="00A81795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A81795">
        <w:tc>
          <w:tcPr>
            <w:tcW w:w="1242" w:type="dxa"/>
          </w:tcPr>
          <w:p w:rsidR="001901DF" w:rsidRPr="005A1A77" w:rsidRDefault="001901DF" w:rsidP="00C71817">
            <w:proofErr w:type="spellStart"/>
            <w:r w:rsidRPr="005A1A77">
              <w:rPr>
                <w:rFonts w:hint="eastAsia"/>
              </w:rPr>
              <w:t>seriesIds</w:t>
            </w:r>
            <w:proofErr w:type="spellEnd"/>
          </w:p>
        </w:tc>
        <w:tc>
          <w:tcPr>
            <w:tcW w:w="1134" w:type="dxa"/>
          </w:tcPr>
          <w:p w:rsidR="001901DF" w:rsidRPr="005A1A77" w:rsidRDefault="001901DF" w:rsidP="00C71817">
            <w:r w:rsidRPr="005A1A77">
              <w:rPr>
                <w:rFonts w:hint="eastAsia"/>
              </w:rPr>
              <w:t>车系</w:t>
            </w:r>
            <w:r w:rsidRPr="005A1A77">
              <w:rPr>
                <w:rFonts w:hint="eastAsia"/>
              </w:rPr>
              <w:t>ID</w:t>
            </w:r>
            <w:r w:rsidRPr="005A1A77">
              <w:rPr>
                <w:rFonts w:hint="eastAsia"/>
              </w:rPr>
              <w:t>组</w:t>
            </w:r>
          </w:p>
        </w:tc>
        <w:tc>
          <w:tcPr>
            <w:tcW w:w="709" w:type="dxa"/>
          </w:tcPr>
          <w:p w:rsidR="001901DF" w:rsidRPr="005A1A77" w:rsidRDefault="00A81795" w:rsidP="00C71817">
            <w:r w:rsidRPr="005A1A77">
              <w:rPr>
                <w:rFonts w:hint="eastAsia"/>
              </w:rPr>
              <w:t>Y</w:t>
            </w:r>
          </w:p>
        </w:tc>
      </w:tr>
    </w:tbl>
    <w:p w:rsidR="00A81795" w:rsidRPr="005A1A77" w:rsidRDefault="00A81795" w:rsidP="00A81795">
      <w:pPr>
        <w:rPr>
          <w:rStyle w:val="a5"/>
          <w:color w:val="auto"/>
          <w:u w:val="none"/>
        </w:rPr>
      </w:pPr>
      <w:r w:rsidRPr="005A1A77">
        <w:rPr>
          <w:rFonts w:hint="eastAsia"/>
        </w:rPr>
        <w:t>例：</w:t>
      </w:r>
      <w:r w:rsidR="003127B7">
        <w:rPr>
          <w:rStyle w:val="a5"/>
          <w:color w:val="auto"/>
          <w:u w:val="none"/>
        </w:rPr>
        <w:t>http://api.hangqingjia.com</w:t>
      </w:r>
      <w:r w:rsidR="008220C1" w:rsidRPr="005A1A77">
        <w:rPr>
          <w:rStyle w:val="a5"/>
          <w:color w:val="auto"/>
          <w:u w:val="none"/>
        </w:rPr>
        <w:t>/service/getModel?brandId=92&amp;makeId=20&amp;serie</w:t>
      </w:r>
      <w:r w:rsidRPr="005A1A77">
        <w:rPr>
          <w:rStyle w:val="a5"/>
          <w:color w:val="auto"/>
          <w:u w:val="none"/>
        </w:rPr>
        <w:t>sIds=84</w:t>
      </w:r>
    </w:p>
    <w:p w:rsidR="001901DF" w:rsidRPr="005A1A77" w:rsidRDefault="001901DF" w:rsidP="00A81795"/>
    <w:p w:rsidR="00A81795" w:rsidRPr="005A1A77" w:rsidRDefault="00A81795" w:rsidP="00A81795">
      <w:r w:rsidRPr="005A1A77">
        <w:rPr>
          <w:rFonts w:hint="eastAsia"/>
        </w:rPr>
        <w:t>返回：</w:t>
      </w: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1334"/>
        <w:gridCol w:w="7563"/>
      </w:tblGrid>
      <w:tr w:rsidR="005A1A77" w:rsidRPr="005A1A77" w:rsidTr="009F356C">
        <w:tc>
          <w:tcPr>
            <w:tcW w:w="1334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series</w:t>
            </w:r>
          </w:p>
        </w:tc>
        <w:tc>
          <w:tcPr>
            <w:tcW w:w="7563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车系</w:t>
            </w:r>
          </w:p>
        </w:tc>
      </w:tr>
      <w:tr w:rsidR="005A1A77" w:rsidRPr="005A1A77" w:rsidTr="009F356C">
        <w:tc>
          <w:tcPr>
            <w:tcW w:w="1334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model</w:t>
            </w:r>
          </w:p>
        </w:tc>
        <w:tc>
          <w:tcPr>
            <w:tcW w:w="7563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车型</w:t>
            </w:r>
          </w:p>
        </w:tc>
      </w:tr>
      <w:tr w:rsidR="005A1A77" w:rsidRPr="005A1A77" w:rsidTr="009F356C">
        <w:tc>
          <w:tcPr>
            <w:tcW w:w="1334" w:type="dxa"/>
          </w:tcPr>
          <w:p w:rsidR="00A81795" w:rsidRPr="005A1A77" w:rsidRDefault="00A81795" w:rsidP="00C71817">
            <w:proofErr w:type="spellStart"/>
            <w:r w:rsidRPr="005A1A77">
              <w:rPr>
                <w:rFonts w:hint="eastAsia"/>
              </w:rPr>
              <w:t>makeYear</w:t>
            </w:r>
            <w:proofErr w:type="spellEnd"/>
          </w:p>
        </w:tc>
        <w:tc>
          <w:tcPr>
            <w:tcW w:w="7563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年款</w:t>
            </w:r>
          </w:p>
        </w:tc>
      </w:tr>
      <w:tr w:rsidR="005A1A77" w:rsidRPr="005A1A77" w:rsidTr="009F356C">
        <w:trPr>
          <w:trHeight w:val="416"/>
        </w:trPr>
        <w:tc>
          <w:tcPr>
            <w:tcW w:w="1334" w:type="dxa"/>
          </w:tcPr>
          <w:p w:rsidR="00A81795" w:rsidRPr="005A1A77" w:rsidRDefault="00A81795" w:rsidP="00C71817">
            <w:proofErr w:type="spellStart"/>
            <w:r w:rsidRPr="005A1A77">
              <w:rPr>
                <w:rFonts w:hint="eastAsia"/>
              </w:rPr>
              <w:lastRenderedPageBreak/>
              <w:t>newPriceW</w:t>
            </w:r>
            <w:proofErr w:type="spellEnd"/>
          </w:p>
        </w:tc>
        <w:tc>
          <w:tcPr>
            <w:tcW w:w="7563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厂商指导价</w:t>
            </w:r>
            <w:r w:rsidR="009F356C" w:rsidRPr="005A1A77">
              <w:rPr>
                <w:rFonts w:hint="eastAsia"/>
              </w:rPr>
              <w:t>（万）</w:t>
            </w:r>
          </w:p>
        </w:tc>
      </w:tr>
      <w:tr w:rsidR="005A1A77" w:rsidRPr="005A1A77" w:rsidTr="009F356C">
        <w:tc>
          <w:tcPr>
            <w:tcW w:w="1334" w:type="dxa"/>
          </w:tcPr>
          <w:p w:rsidR="00A81795" w:rsidRPr="005A1A77" w:rsidRDefault="00A81795" w:rsidP="00C71817">
            <w:proofErr w:type="spellStart"/>
            <w:r w:rsidRPr="005A1A77">
              <w:rPr>
                <w:rFonts w:hint="eastAsia"/>
              </w:rPr>
              <w:t>saleStatus</w:t>
            </w:r>
            <w:proofErr w:type="spellEnd"/>
          </w:p>
        </w:tc>
        <w:tc>
          <w:tcPr>
            <w:tcW w:w="7563" w:type="dxa"/>
          </w:tcPr>
          <w:p w:rsidR="00A81795" w:rsidRPr="005A1A77" w:rsidRDefault="00A81795" w:rsidP="00C71817">
            <w:r w:rsidRPr="005A1A77">
              <w:rPr>
                <w:rFonts w:hint="eastAsia"/>
              </w:rPr>
              <w:t>停售</w:t>
            </w:r>
            <w:r w:rsidRPr="005A1A77">
              <w:rPr>
                <w:rFonts w:hint="eastAsia"/>
              </w:rPr>
              <w:t>/</w:t>
            </w:r>
            <w:r w:rsidRPr="005A1A77">
              <w:rPr>
                <w:rFonts w:hint="eastAsia"/>
              </w:rPr>
              <w:t>在售情况；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为在售，</w:t>
            </w:r>
            <w:r w:rsidRPr="005A1A77">
              <w:rPr>
                <w:rFonts w:hint="eastAsia"/>
              </w:rPr>
              <w:t>2</w:t>
            </w:r>
            <w:r w:rsidRPr="005A1A77">
              <w:rPr>
                <w:rFonts w:hint="eastAsia"/>
              </w:rPr>
              <w:t>为停售</w:t>
            </w:r>
          </w:p>
        </w:tc>
      </w:tr>
      <w:tr w:rsidR="005A1A77" w:rsidRPr="005A1A77" w:rsidTr="009F356C">
        <w:tc>
          <w:tcPr>
            <w:tcW w:w="1334" w:type="dxa"/>
          </w:tcPr>
          <w:p w:rsidR="00A81795" w:rsidRPr="005A1A77" w:rsidRDefault="00A81795" w:rsidP="00C71817">
            <w:proofErr w:type="spellStart"/>
            <w:r w:rsidRPr="005A1A77">
              <w:rPr>
                <w:rFonts w:hint="eastAsia"/>
              </w:rPr>
              <w:t>fileStatus</w:t>
            </w:r>
            <w:proofErr w:type="spellEnd"/>
          </w:p>
        </w:tc>
        <w:tc>
          <w:tcPr>
            <w:tcW w:w="7563" w:type="dxa"/>
          </w:tcPr>
          <w:p w:rsidR="00A81795" w:rsidRPr="005A1A77" w:rsidRDefault="00A81795" w:rsidP="00A81795">
            <w:r w:rsidRPr="005A1A77">
              <w:rPr>
                <w:rFonts w:hint="eastAsia"/>
              </w:rPr>
              <w:t>停产</w:t>
            </w:r>
            <w:r w:rsidRPr="005A1A77">
              <w:rPr>
                <w:rFonts w:hint="eastAsia"/>
              </w:rPr>
              <w:t>/</w:t>
            </w:r>
            <w:r w:rsidRPr="005A1A77">
              <w:rPr>
                <w:rFonts w:hint="eastAsia"/>
              </w:rPr>
              <w:t>在产情况；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为在产，</w:t>
            </w:r>
            <w:r w:rsidRPr="005A1A77">
              <w:rPr>
                <w:rFonts w:hint="eastAsia"/>
              </w:rPr>
              <w:t>2</w:t>
            </w:r>
            <w:r w:rsidRPr="005A1A77">
              <w:rPr>
                <w:rFonts w:hint="eastAsia"/>
              </w:rPr>
              <w:t>为停产</w:t>
            </w:r>
          </w:p>
        </w:tc>
      </w:tr>
      <w:tr w:rsidR="005A1A77" w:rsidRPr="005A1A77" w:rsidTr="009F356C">
        <w:tc>
          <w:tcPr>
            <w:tcW w:w="1334" w:type="dxa"/>
          </w:tcPr>
          <w:p w:rsidR="009F356C" w:rsidRPr="005A1A77" w:rsidRDefault="009F356C" w:rsidP="00C71817">
            <w:proofErr w:type="spellStart"/>
            <w:r w:rsidRPr="005A1A77">
              <w:rPr>
                <w:rFonts w:hint="eastAsia"/>
              </w:rPr>
              <w:t>easyToSell</w:t>
            </w:r>
            <w:proofErr w:type="spellEnd"/>
          </w:p>
        </w:tc>
        <w:tc>
          <w:tcPr>
            <w:tcW w:w="7563" w:type="dxa"/>
          </w:tcPr>
          <w:p w:rsidR="009F356C" w:rsidRPr="005A1A77" w:rsidRDefault="009F356C" w:rsidP="00B5318C">
            <w:proofErr w:type="gramStart"/>
            <w:r w:rsidRPr="005A1A77">
              <w:rPr>
                <w:rFonts w:hint="eastAsia"/>
              </w:rPr>
              <w:t>易卖度</w:t>
            </w:r>
            <w:proofErr w:type="gramEnd"/>
            <w:r w:rsidRPr="005A1A77">
              <w:rPr>
                <w:rFonts w:hint="eastAsia"/>
              </w:rPr>
              <w:t>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为最易卖，</w:t>
            </w:r>
            <w:r w:rsidRPr="005A1A77">
              <w:t>…</w:t>
            </w:r>
            <w:r w:rsidRPr="005A1A77">
              <w:rPr>
                <w:rFonts w:hint="eastAsia"/>
              </w:rPr>
              <w:t>，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为最不易卖</w:t>
            </w:r>
            <w:r w:rsidR="00B5318C" w:rsidRPr="005A1A77">
              <w:rPr>
                <w:rFonts w:hint="eastAsia"/>
              </w:rPr>
              <w:t>（详见</w:t>
            </w:r>
            <w:proofErr w:type="gramStart"/>
            <w:r w:rsidR="00B5318C" w:rsidRPr="005A1A77">
              <w:rPr>
                <w:rFonts w:hint="eastAsia"/>
              </w:rPr>
              <w:t>易卖度</w:t>
            </w:r>
            <w:proofErr w:type="gramEnd"/>
            <w:r w:rsidR="00B5318C" w:rsidRPr="005A1A77">
              <w:rPr>
                <w:rFonts w:hint="eastAsia"/>
              </w:rPr>
              <w:t>基表）</w:t>
            </w:r>
            <w:r w:rsidRPr="005A1A77">
              <w:rPr>
                <w:rFonts w:hint="eastAsia"/>
              </w:rPr>
              <w:t>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对应公众号的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颗星，</w:t>
            </w:r>
            <w:r w:rsidRPr="005A1A77">
              <w:t>…</w:t>
            </w:r>
            <w:r w:rsidRPr="005A1A77">
              <w:rPr>
                <w:rFonts w:hint="eastAsia"/>
              </w:rPr>
              <w:t>，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对应公众号的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颗星</w:t>
            </w:r>
          </w:p>
        </w:tc>
      </w:tr>
    </w:tbl>
    <w:p w:rsidR="00A81795" w:rsidRPr="005A1A77" w:rsidRDefault="00A81795" w:rsidP="00A81795"/>
    <w:p w:rsidR="00B05405" w:rsidRPr="005A1A77" w:rsidRDefault="00B05405" w:rsidP="00A81795">
      <w:pPr>
        <w:rPr>
          <w:b/>
        </w:rPr>
      </w:pPr>
      <w:r w:rsidRPr="005A1A77">
        <w:rPr>
          <w:rFonts w:hint="eastAsia"/>
          <w:b/>
        </w:rPr>
        <w:t xml:space="preserve">6. </w:t>
      </w:r>
      <w:r w:rsidRPr="005A1A77">
        <w:rPr>
          <w:rFonts w:hint="eastAsia"/>
          <w:b/>
        </w:rPr>
        <w:t>估价接口</w:t>
      </w:r>
    </w:p>
    <w:p w:rsidR="00B05405" w:rsidRPr="005A1A77" w:rsidRDefault="003127B7" w:rsidP="00A81795">
      <w:r>
        <w:t>http://api.hangqingjia.com</w:t>
      </w:r>
      <w:r w:rsidR="00B05405" w:rsidRPr="005A1A77">
        <w:t>/service/getAppraise</w:t>
      </w:r>
    </w:p>
    <w:p w:rsidR="00B05405" w:rsidRPr="005A1A77" w:rsidRDefault="00B05405" w:rsidP="00A81795">
      <w:r w:rsidRPr="005A1A77">
        <w:rPr>
          <w:rFonts w:hint="eastAsia"/>
        </w:rPr>
        <w:t>输入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5387"/>
        <w:gridCol w:w="709"/>
      </w:tblGrid>
      <w:tr w:rsidR="005A1A77" w:rsidRPr="005A1A77" w:rsidTr="009B3AD9">
        <w:tc>
          <w:tcPr>
            <w:tcW w:w="1242" w:type="dxa"/>
          </w:tcPr>
          <w:p w:rsidR="00B05405" w:rsidRPr="005A1A77" w:rsidRDefault="003905E8" w:rsidP="00C71817">
            <w:proofErr w:type="spellStart"/>
            <w:r w:rsidRPr="005A1A77">
              <w:rPr>
                <w:rFonts w:hint="eastAsia"/>
              </w:rPr>
              <w:t>modelI</w:t>
            </w:r>
            <w:r w:rsidR="00B05405" w:rsidRPr="005A1A77">
              <w:rPr>
                <w:rFonts w:hint="eastAsia"/>
              </w:rPr>
              <w:t>d</w:t>
            </w:r>
            <w:proofErr w:type="spellEnd"/>
          </w:p>
        </w:tc>
        <w:tc>
          <w:tcPr>
            <w:tcW w:w="5387" w:type="dxa"/>
          </w:tcPr>
          <w:p w:rsidR="00B05405" w:rsidRPr="005A1A77" w:rsidRDefault="003905E8" w:rsidP="00C71817">
            <w:r w:rsidRPr="005A1A77">
              <w:rPr>
                <w:rFonts w:hint="eastAsia"/>
              </w:rPr>
              <w:t>车型</w:t>
            </w:r>
            <w:r w:rsidR="00B05405"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05405" w:rsidRPr="005A1A77" w:rsidRDefault="00B05405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9B3AD9">
        <w:tc>
          <w:tcPr>
            <w:tcW w:w="1242" w:type="dxa"/>
          </w:tcPr>
          <w:p w:rsidR="00B05405" w:rsidRPr="005A1A77" w:rsidRDefault="003905E8" w:rsidP="00C71817">
            <w:proofErr w:type="spellStart"/>
            <w:r w:rsidRPr="005A1A77">
              <w:t>reg</w:t>
            </w:r>
            <w:r w:rsidRPr="005A1A77">
              <w:rPr>
                <w:rFonts w:hint="eastAsia"/>
              </w:rPr>
              <w:t>_date</w:t>
            </w:r>
            <w:proofErr w:type="spellEnd"/>
          </w:p>
        </w:tc>
        <w:tc>
          <w:tcPr>
            <w:tcW w:w="5387" w:type="dxa"/>
          </w:tcPr>
          <w:p w:rsidR="00B05405" w:rsidRPr="005A1A77" w:rsidRDefault="003905E8" w:rsidP="00C71817">
            <w:r w:rsidRPr="005A1A77">
              <w:rPr>
                <w:rFonts w:hint="eastAsia"/>
              </w:rPr>
              <w:t>上牌日期</w:t>
            </w:r>
            <w:r w:rsidR="00775827" w:rsidRPr="005A1A77">
              <w:rPr>
                <w:rFonts w:hint="eastAsia"/>
              </w:rPr>
              <w:t>（格式：</w:t>
            </w:r>
            <w:proofErr w:type="spellStart"/>
            <w:r w:rsidR="00775827" w:rsidRPr="005A1A77">
              <w:rPr>
                <w:rFonts w:hint="eastAsia"/>
              </w:rPr>
              <w:t>yyyy</w:t>
            </w:r>
            <w:proofErr w:type="spellEnd"/>
            <w:r w:rsidR="00775827" w:rsidRPr="005A1A77">
              <w:rPr>
                <w:rFonts w:hint="eastAsia"/>
              </w:rPr>
              <w:t>-MM</w:t>
            </w:r>
            <w:r w:rsidR="00775827" w:rsidRPr="005A1A77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B05405" w:rsidRPr="005A1A77" w:rsidRDefault="00B05405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9B3AD9">
        <w:tc>
          <w:tcPr>
            <w:tcW w:w="1242" w:type="dxa"/>
          </w:tcPr>
          <w:p w:rsidR="00B05405" w:rsidRPr="005A1A77" w:rsidRDefault="00F94C3B" w:rsidP="00C71817">
            <w:proofErr w:type="spellStart"/>
            <w:r w:rsidRPr="005A1A77">
              <w:rPr>
                <w:rFonts w:hint="eastAsia"/>
              </w:rPr>
              <w:t>colorId</w:t>
            </w:r>
            <w:proofErr w:type="spellEnd"/>
          </w:p>
        </w:tc>
        <w:tc>
          <w:tcPr>
            <w:tcW w:w="5387" w:type="dxa"/>
          </w:tcPr>
          <w:p w:rsidR="00B05405" w:rsidRPr="005A1A77" w:rsidRDefault="00F94C3B" w:rsidP="00C71817">
            <w:r w:rsidRPr="005A1A77">
              <w:rPr>
                <w:rFonts w:hint="eastAsia"/>
              </w:rPr>
              <w:t>颜色</w:t>
            </w:r>
            <w:r w:rsidRPr="005A1A77">
              <w:rPr>
                <w:rFonts w:hint="eastAsia"/>
              </w:rPr>
              <w:t xml:space="preserve"> ID</w:t>
            </w:r>
            <w:r w:rsidRPr="005A1A77">
              <w:rPr>
                <w:rFonts w:hint="eastAsia"/>
              </w:rPr>
              <w:t>（详见车型颜色基表）</w:t>
            </w:r>
          </w:p>
        </w:tc>
        <w:tc>
          <w:tcPr>
            <w:tcW w:w="709" w:type="dxa"/>
          </w:tcPr>
          <w:p w:rsidR="00B05405" w:rsidRPr="005A1A77" w:rsidRDefault="00B05405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9B3AD9">
        <w:tc>
          <w:tcPr>
            <w:tcW w:w="1242" w:type="dxa"/>
          </w:tcPr>
          <w:p w:rsidR="00F94C3B" w:rsidRPr="005A1A77" w:rsidRDefault="00F94C3B" w:rsidP="00C71817">
            <w:proofErr w:type="spellStart"/>
            <w:r w:rsidRPr="005A1A77">
              <w:t>mile_age</w:t>
            </w:r>
            <w:proofErr w:type="spellEnd"/>
          </w:p>
        </w:tc>
        <w:tc>
          <w:tcPr>
            <w:tcW w:w="5387" w:type="dxa"/>
          </w:tcPr>
          <w:p w:rsidR="00F94C3B" w:rsidRPr="005A1A77" w:rsidRDefault="00F94C3B" w:rsidP="00C71817">
            <w:r w:rsidRPr="005A1A77">
              <w:rPr>
                <w:rFonts w:hint="eastAsia"/>
              </w:rPr>
              <w:t>已行驶里程（</w:t>
            </w:r>
            <w:proofErr w:type="gramStart"/>
            <w:r w:rsidRPr="005A1A77">
              <w:rPr>
                <w:rFonts w:hint="eastAsia"/>
              </w:rPr>
              <w:t>万公里</w:t>
            </w:r>
            <w:proofErr w:type="gramEnd"/>
            <w:r w:rsidRPr="005A1A77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F94C3B" w:rsidRPr="005A1A77" w:rsidRDefault="00F94C3B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9B3AD9">
        <w:tc>
          <w:tcPr>
            <w:tcW w:w="1242" w:type="dxa"/>
          </w:tcPr>
          <w:p w:rsidR="00F94C3B" w:rsidRPr="005A1A77" w:rsidRDefault="00F94C3B" w:rsidP="00C71817">
            <w:proofErr w:type="spellStart"/>
            <w:r w:rsidRPr="005A1A77">
              <w:rPr>
                <w:rFonts w:hint="eastAsia"/>
              </w:rPr>
              <w:t>zoneId</w:t>
            </w:r>
            <w:proofErr w:type="spellEnd"/>
          </w:p>
        </w:tc>
        <w:tc>
          <w:tcPr>
            <w:tcW w:w="5387" w:type="dxa"/>
          </w:tcPr>
          <w:p w:rsidR="00F94C3B" w:rsidRPr="005A1A77" w:rsidRDefault="00F94C3B" w:rsidP="00C71817">
            <w:r w:rsidRPr="005A1A77">
              <w:rPr>
                <w:rFonts w:hint="eastAsia"/>
              </w:rPr>
              <w:t>城市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F94C3B" w:rsidRPr="005A1A77" w:rsidRDefault="00F94C3B" w:rsidP="00C71817">
            <w:r w:rsidRPr="005A1A77">
              <w:rPr>
                <w:rFonts w:hint="eastAsia"/>
              </w:rPr>
              <w:t>Y</w:t>
            </w:r>
          </w:p>
        </w:tc>
      </w:tr>
    </w:tbl>
    <w:p w:rsidR="00040B75" w:rsidRPr="005A1A77" w:rsidRDefault="00040B75" w:rsidP="00A81795">
      <w:r w:rsidRPr="005A1A77">
        <w:rPr>
          <w:rFonts w:hint="eastAsia"/>
        </w:rPr>
        <w:t>例：</w:t>
      </w:r>
    </w:p>
    <w:p w:rsidR="00B05405" w:rsidRPr="005A1A77" w:rsidRDefault="003127B7" w:rsidP="00A81795">
      <w:pPr>
        <w:rPr>
          <w:rStyle w:val="a5"/>
          <w:color w:val="auto"/>
          <w:u w:val="none"/>
        </w:rPr>
      </w:pPr>
      <w:r w:rsidRPr="003127B7">
        <w:rPr>
          <w:rStyle w:val="a5"/>
          <w:color w:val="auto"/>
          <w:u w:val="none"/>
        </w:rPr>
        <w:t>http://api.ha</w:t>
      </w:r>
      <w:r>
        <w:rPr>
          <w:rStyle w:val="a5"/>
          <w:color w:val="auto"/>
          <w:u w:val="none"/>
        </w:rPr>
        <w:t>ngqingjia.com</w:t>
      </w:r>
      <w:r w:rsidR="009B3AD9" w:rsidRPr="005A1A77">
        <w:rPr>
          <w:rStyle w:val="a5"/>
          <w:color w:val="auto"/>
          <w:u w:val="none"/>
        </w:rPr>
        <w:t>/service/getAppraise?modelId=136122&amp;reg_date=2015-12&amp;colorId=3&amp;mile_age=1&amp;zoneId=73</w:t>
      </w:r>
    </w:p>
    <w:p w:rsidR="009B3AD9" w:rsidRPr="005A1A77" w:rsidRDefault="009B3AD9" w:rsidP="00A81795">
      <w:pPr>
        <w:rPr>
          <w:rStyle w:val="a5"/>
          <w:color w:val="auto"/>
        </w:rPr>
      </w:pPr>
      <w:bookmarkStart w:id="0" w:name="_GoBack"/>
      <w:bookmarkEnd w:id="0"/>
    </w:p>
    <w:p w:rsidR="009B3AD9" w:rsidRPr="005A1A77" w:rsidRDefault="009B3AD9" w:rsidP="00A81795">
      <w:pPr>
        <w:rPr>
          <w:rStyle w:val="a5"/>
          <w:color w:val="auto"/>
          <w:u w:val="none"/>
        </w:rPr>
      </w:pPr>
      <w:r w:rsidRPr="005A1A77">
        <w:rPr>
          <w:rStyle w:val="a5"/>
          <w:rFonts w:hint="eastAsia"/>
          <w:color w:val="auto"/>
          <w:u w:val="none"/>
        </w:rPr>
        <w:t>返回：</w:t>
      </w: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2523"/>
        <w:gridCol w:w="6374"/>
      </w:tblGrid>
      <w:tr w:rsidR="005A1A77" w:rsidRPr="005A1A77" w:rsidTr="00C71817">
        <w:trPr>
          <w:trHeight w:val="416"/>
        </w:trPr>
        <w:tc>
          <w:tcPr>
            <w:tcW w:w="1334" w:type="dxa"/>
          </w:tcPr>
          <w:p w:rsidR="00237108" w:rsidRPr="005A1A77" w:rsidRDefault="00237108" w:rsidP="00C71817">
            <w:proofErr w:type="spellStart"/>
            <w:r w:rsidRPr="005A1A77">
              <w:rPr>
                <w:rFonts w:hint="eastAsia"/>
              </w:rPr>
              <w:t>newPriceW</w:t>
            </w:r>
            <w:proofErr w:type="spellEnd"/>
          </w:p>
        </w:tc>
        <w:tc>
          <w:tcPr>
            <w:tcW w:w="7563" w:type="dxa"/>
          </w:tcPr>
          <w:p w:rsidR="00237108" w:rsidRPr="005A1A77" w:rsidRDefault="00237108" w:rsidP="00C71817">
            <w:r w:rsidRPr="005A1A77">
              <w:rPr>
                <w:rFonts w:hint="eastAsia"/>
              </w:rPr>
              <w:t>厂商指导价（万）</w:t>
            </w:r>
          </w:p>
        </w:tc>
      </w:tr>
      <w:tr w:rsidR="005A1A77" w:rsidRPr="005A1A77" w:rsidTr="00C71817">
        <w:tc>
          <w:tcPr>
            <w:tcW w:w="1334" w:type="dxa"/>
          </w:tcPr>
          <w:p w:rsidR="00237108" w:rsidRPr="005A1A77" w:rsidRDefault="00237108" w:rsidP="00C71817">
            <w:proofErr w:type="spellStart"/>
            <w:r w:rsidRPr="005A1A77">
              <w:t>newcarUpdTaxPrice</w:t>
            </w:r>
            <w:proofErr w:type="spellEnd"/>
          </w:p>
        </w:tc>
        <w:tc>
          <w:tcPr>
            <w:tcW w:w="7563" w:type="dxa"/>
          </w:tcPr>
          <w:p w:rsidR="00237108" w:rsidRPr="005A1A77" w:rsidRDefault="00237108" w:rsidP="00C71817">
            <w:r w:rsidRPr="005A1A77">
              <w:rPr>
                <w:rFonts w:hint="eastAsia"/>
              </w:rPr>
              <w:t>新车实际成交价（含购置税）</w:t>
            </w:r>
          </w:p>
        </w:tc>
      </w:tr>
      <w:tr w:rsidR="005A1A77" w:rsidRPr="005A1A77" w:rsidTr="00C71817">
        <w:tc>
          <w:tcPr>
            <w:tcW w:w="1334" w:type="dxa"/>
          </w:tcPr>
          <w:p w:rsidR="00237108" w:rsidRPr="005A1A77" w:rsidRDefault="00237108" w:rsidP="00C71817">
            <w:proofErr w:type="spellStart"/>
            <w:r w:rsidRPr="005A1A77">
              <w:rPr>
                <w:rFonts w:hint="eastAsia"/>
              </w:rPr>
              <w:t>saleStatus</w:t>
            </w:r>
            <w:proofErr w:type="spellEnd"/>
          </w:p>
        </w:tc>
        <w:tc>
          <w:tcPr>
            <w:tcW w:w="7563" w:type="dxa"/>
          </w:tcPr>
          <w:p w:rsidR="00237108" w:rsidRPr="005A1A77" w:rsidRDefault="00237108" w:rsidP="00C71817">
            <w:r w:rsidRPr="005A1A77">
              <w:rPr>
                <w:rFonts w:hint="eastAsia"/>
              </w:rPr>
              <w:t>停售</w:t>
            </w:r>
            <w:r w:rsidRPr="005A1A77">
              <w:rPr>
                <w:rFonts w:hint="eastAsia"/>
              </w:rPr>
              <w:t>/</w:t>
            </w:r>
            <w:r w:rsidRPr="005A1A77">
              <w:rPr>
                <w:rFonts w:hint="eastAsia"/>
              </w:rPr>
              <w:t>在售情况；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为在售，</w:t>
            </w:r>
            <w:r w:rsidRPr="005A1A77">
              <w:rPr>
                <w:rFonts w:hint="eastAsia"/>
              </w:rPr>
              <w:t>2</w:t>
            </w:r>
            <w:r w:rsidRPr="005A1A77">
              <w:rPr>
                <w:rFonts w:hint="eastAsia"/>
              </w:rPr>
              <w:t>为停售</w:t>
            </w:r>
          </w:p>
        </w:tc>
      </w:tr>
      <w:tr w:rsidR="005A1A77" w:rsidRPr="005A1A77" w:rsidTr="00C71817">
        <w:tc>
          <w:tcPr>
            <w:tcW w:w="1334" w:type="dxa"/>
          </w:tcPr>
          <w:p w:rsidR="00237108" w:rsidRPr="005A1A77" w:rsidRDefault="00237108" w:rsidP="00C71817">
            <w:proofErr w:type="spellStart"/>
            <w:r w:rsidRPr="005A1A77">
              <w:rPr>
                <w:rFonts w:hint="eastAsia"/>
              </w:rPr>
              <w:t>fileStatus</w:t>
            </w:r>
            <w:proofErr w:type="spellEnd"/>
          </w:p>
        </w:tc>
        <w:tc>
          <w:tcPr>
            <w:tcW w:w="7563" w:type="dxa"/>
          </w:tcPr>
          <w:p w:rsidR="00237108" w:rsidRPr="005A1A77" w:rsidRDefault="00237108" w:rsidP="00C71817">
            <w:r w:rsidRPr="005A1A77">
              <w:rPr>
                <w:rFonts w:hint="eastAsia"/>
              </w:rPr>
              <w:t>停产</w:t>
            </w:r>
            <w:r w:rsidRPr="005A1A77">
              <w:rPr>
                <w:rFonts w:hint="eastAsia"/>
              </w:rPr>
              <w:t>/</w:t>
            </w:r>
            <w:r w:rsidRPr="005A1A77">
              <w:rPr>
                <w:rFonts w:hint="eastAsia"/>
              </w:rPr>
              <w:t>在产情况；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为在产，</w:t>
            </w:r>
            <w:r w:rsidRPr="005A1A77">
              <w:rPr>
                <w:rFonts w:hint="eastAsia"/>
              </w:rPr>
              <w:t>2</w:t>
            </w:r>
            <w:r w:rsidRPr="005A1A77">
              <w:rPr>
                <w:rFonts w:hint="eastAsia"/>
              </w:rPr>
              <w:t>为停产</w:t>
            </w:r>
          </w:p>
        </w:tc>
      </w:tr>
      <w:tr w:rsidR="005A1A77" w:rsidRPr="005A1A77" w:rsidTr="00C71817">
        <w:tc>
          <w:tcPr>
            <w:tcW w:w="1334" w:type="dxa"/>
          </w:tcPr>
          <w:p w:rsidR="00237108" w:rsidRPr="005A1A77" w:rsidRDefault="00237108" w:rsidP="00C71817">
            <w:proofErr w:type="spellStart"/>
            <w:r w:rsidRPr="005A1A77">
              <w:rPr>
                <w:rFonts w:hint="eastAsia"/>
              </w:rPr>
              <w:t>easyToSell</w:t>
            </w:r>
            <w:proofErr w:type="spellEnd"/>
          </w:p>
        </w:tc>
        <w:tc>
          <w:tcPr>
            <w:tcW w:w="7563" w:type="dxa"/>
          </w:tcPr>
          <w:p w:rsidR="00237108" w:rsidRPr="005A1A77" w:rsidRDefault="00237108" w:rsidP="00C71817">
            <w:proofErr w:type="gramStart"/>
            <w:r w:rsidRPr="005A1A77">
              <w:rPr>
                <w:rFonts w:hint="eastAsia"/>
              </w:rPr>
              <w:t>易卖度</w:t>
            </w:r>
            <w:proofErr w:type="gramEnd"/>
            <w:r w:rsidRPr="005A1A77">
              <w:rPr>
                <w:rFonts w:hint="eastAsia"/>
              </w:rPr>
              <w:t>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为最易卖，</w:t>
            </w:r>
            <w:r w:rsidRPr="005A1A77">
              <w:t>…</w:t>
            </w:r>
            <w:r w:rsidRPr="005A1A77">
              <w:rPr>
                <w:rFonts w:hint="eastAsia"/>
              </w:rPr>
              <w:t>，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为最不易卖（详见</w:t>
            </w:r>
            <w:proofErr w:type="gramStart"/>
            <w:r w:rsidRPr="005A1A77">
              <w:rPr>
                <w:rFonts w:hint="eastAsia"/>
              </w:rPr>
              <w:t>易卖度</w:t>
            </w:r>
            <w:proofErr w:type="gramEnd"/>
            <w:r w:rsidRPr="005A1A77">
              <w:rPr>
                <w:rFonts w:hint="eastAsia"/>
              </w:rPr>
              <w:t>基表）；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对应公众号的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颗星，</w:t>
            </w:r>
            <w:r w:rsidRPr="005A1A77">
              <w:t>…</w:t>
            </w:r>
            <w:r w:rsidRPr="005A1A77">
              <w:rPr>
                <w:rFonts w:hint="eastAsia"/>
              </w:rPr>
              <w:t>，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对应公众号的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颗星</w:t>
            </w:r>
          </w:p>
        </w:tc>
      </w:tr>
      <w:tr w:rsidR="00293B0D" w:rsidRPr="005A1A77" w:rsidTr="00C71817">
        <w:tc>
          <w:tcPr>
            <w:tcW w:w="1334" w:type="dxa"/>
          </w:tcPr>
          <w:p w:rsidR="00293B0D" w:rsidRPr="005A1A77" w:rsidRDefault="00293B0D" w:rsidP="00C71817"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C7EDCC"/>
              </w:rPr>
              <w:t>betterRetailPrice</w:t>
            </w:r>
            <w:proofErr w:type="spellEnd"/>
          </w:p>
        </w:tc>
        <w:tc>
          <w:tcPr>
            <w:tcW w:w="7563" w:type="dxa"/>
          </w:tcPr>
          <w:p w:rsidR="00293B0D" w:rsidRPr="005A1A77" w:rsidRDefault="00293B0D" w:rsidP="00C71817"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车况较好时的零售价（万）</w:t>
            </w:r>
          </w:p>
        </w:tc>
      </w:tr>
      <w:tr w:rsidR="00293B0D" w:rsidRPr="005A1A77" w:rsidTr="00C71817">
        <w:tc>
          <w:tcPr>
            <w:tcW w:w="1334" w:type="dxa"/>
          </w:tcPr>
          <w:p w:rsidR="00293B0D" w:rsidRPr="005A1A77" w:rsidRDefault="00293B0D" w:rsidP="00C71817"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C7EDCC"/>
              </w:rPr>
              <w:t>betterPersonalTradingPrice</w:t>
            </w:r>
            <w:proofErr w:type="spellEnd"/>
          </w:p>
        </w:tc>
        <w:tc>
          <w:tcPr>
            <w:tcW w:w="7563" w:type="dxa"/>
          </w:tcPr>
          <w:p w:rsidR="00293B0D" w:rsidRPr="005A1A77" w:rsidRDefault="00293B0D" w:rsidP="00C71817"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车况较好时的个人交易价（万）</w:t>
            </w:r>
          </w:p>
        </w:tc>
      </w:tr>
      <w:tr w:rsidR="00293B0D" w:rsidRPr="005A1A77" w:rsidTr="00C71817">
        <w:tc>
          <w:tcPr>
            <w:tcW w:w="1334" w:type="dxa"/>
          </w:tcPr>
          <w:p w:rsidR="00293B0D" w:rsidRPr="005A1A77" w:rsidRDefault="00293B0D" w:rsidP="00C71817"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C7EDCC"/>
              </w:rPr>
              <w:t>betterPurchasePrice</w:t>
            </w:r>
            <w:proofErr w:type="spellEnd"/>
          </w:p>
        </w:tc>
        <w:tc>
          <w:tcPr>
            <w:tcW w:w="7563" w:type="dxa"/>
          </w:tcPr>
          <w:p w:rsidR="00293B0D" w:rsidRPr="005A1A77" w:rsidRDefault="00293B0D" w:rsidP="00C71817"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车况较好时的收购价（万）</w:t>
            </w:r>
          </w:p>
        </w:tc>
      </w:tr>
      <w:tr w:rsidR="005A1A77" w:rsidRPr="005A1A77" w:rsidTr="00C71817">
        <w:tc>
          <w:tcPr>
            <w:tcW w:w="1334" w:type="dxa"/>
          </w:tcPr>
          <w:p w:rsidR="00237108" w:rsidRPr="005A1A77" w:rsidRDefault="009F3349" w:rsidP="00C71817">
            <w:proofErr w:type="spellStart"/>
            <w:r w:rsidRPr="005A1A77">
              <w:t>retailPrice</w:t>
            </w:r>
            <w:proofErr w:type="spellEnd"/>
          </w:p>
        </w:tc>
        <w:tc>
          <w:tcPr>
            <w:tcW w:w="7563" w:type="dxa"/>
          </w:tcPr>
          <w:p w:rsidR="00237108" w:rsidRPr="005A1A77" w:rsidRDefault="00293B0D" w:rsidP="00C71817"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车况一般时的零售价（万）</w:t>
            </w:r>
          </w:p>
        </w:tc>
      </w:tr>
      <w:tr w:rsidR="005A1A77" w:rsidRPr="005A1A77" w:rsidTr="00C71817">
        <w:tc>
          <w:tcPr>
            <w:tcW w:w="1334" w:type="dxa"/>
          </w:tcPr>
          <w:p w:rsidR="009F3349" w:rsidRPr="005A1A77" w:rsidRDefault="009F3349" w:rsidP="00C71817">
            <w:proofErr w:type="spellStart"/>
            <w:r w:rsidRPr="005A1A77">
              <w:t>personalTradingPrice</w:t>
            </w:r>
            <w:proofErr w:type="spellEnd"/>
          </w:p>
        </w:tc>
        <w:tc>
          <w:tcPr>
            <w:tcW w:w="7563" w:type="dxa"/>
          </w:tcPr>
          <w:p w:rsidR="009F3349" w:rsidRPr="005A1A77" w:rsidRDefault="00293B0D" w:rsidP="00C71817"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车况一般时的个人交易价（万）</w:t>
            </w:r>
          </w:p>
        </w:tc>
      </w:tr>
      <w:tr w:rsidR="005A1A77" w:rsidRPr="005A1A77" w:rsidTr="00C71817">
        <w:tc>
          <w:tcPr>
            <w:tcW w:w="1334" w:type="dxa"/>
          </w:tcPr>
          <w:p w:rsidR="009F3349" w:rsidRPr="005A1A77" w:rsidRDefault="009F3349" w:rsidP="00C71817">
            <w:proofErr w:type="spellStart"/>
            <w:r w:rsidRPr="005A1A77">
              <w:t>purchasePrice</w:t>
            </w:r>
            <w:proofErr w:type="spellEnd"/>
          </w:p>
        </w:tc>
        <w:tc>
          <w:tcPr>
            <w:tcW w:w="7563" w:type="dxa"/>
          </w:tcPr>
          <w:p w:rsidR="009F3349" w:rsidRPr="005A1A77" w:rsidRDefault="00293B0D" w:rsidP="00C71817"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车况一般时的收购价（万）</w:t>
            </w:r>
          </w:p>
        </w:tc>
      </w:tr>
      <w:tr w:rsidR="00293B0D" w:rsidRPr="005A1A77" w:rsidTr="00C71817">
        <w:tc>
          <w:tcPr>
            <w:tcW w:w="1334" w:type="dxa"/>
          </w:tcPr>
          <w:p w:rsidR="00293B0D" w:rsidRPr="005A1A77" w:rsidRDefault="00293B0D" w:rsidP="00C71817"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C7EDCC"/>
              </w:rPr>
              <w:t>worseRetailPrice</w:t>
            </w:r>
            <w:proofErr w:type="spellEnd"/>
          </w:p>
        </w:tc>
        <w:tc>
          <w:tcPr>
            <w:tcW w:w="7563" w:type="dxa"/>
          </w:tcPr>
          <w:p w:rsidR="00293B0D" w:rsidRDefault="00293B0D" w:rsidP="00C71817">
            <w:pPr>
              <w:rPr>
                <w:color w:val="000000"/>
                <w:szCs w:val="21"/>
                <w:shd w:val="clear" w:color="auto" w:fill="C7EDCC"/>
              </w:rPr>
            </w:pPr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车况较差时的零售价（万）</w:t>
            </w:r>
          </w:p>
        </w:tc>
      </w:tr>
      <w:tr w:rsidR="00293B0D" w:rsidRPr="005A1A77" w:rsidTr="00C71817">
        <w:tc>
          <w:tcPr>
            <w:tcW w:w="1334" w:type="dxa"/>
          </w:tcPr>
          <w:p w:rsidR="00293B0D" w:rsidRPr="005A1A77" w:rsidRDefault="00293B0D" w:rsidP="00C71817"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C7EDCC"/>
              </w:rPr>
              <w:t>worsePersonalTradingPrice</w:t>
            </w:r>
            <w:proofErr w:type="spellEnd"/>
          </w:p>
        </w:tc>
        <w:tc>
          <w:tcPr>
            <w:tcW w:w="7563" w:type="dxa"/>
          </w:tcPr>
          <w:p w:rsidR="00293B0D" w:rsidRDefault="00293B0D" w:rsidP="00C71817">
            <w:pPr>
              <w:rPr>
                <w:color w:val="000000"/>
                <w:szCs w:val="21"/>
                <w:shd w:val="clear" w:color="auto" w:fill="C7EDCC"/>
              </w:rPr>
            </w:pPr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车况较差时的个人交易价（万）</w:t>
            </w:r>
          </w:p>
        </w:tc>
      </w:tr>
      <w:tr w:rsidR="00293B0D" w:rsidRPr="005A1A77" w:rsidTr="00C71817">
        <w:tc>
          <w:tcPr>
            <w:tcW w:w="1334" w:type="dxa"/>
          </w:tcPr>
          <w:p w:rsidR="00293B0D" w:rsidRPr="005A1A77" w:rsidRDefault="00293B0D" w:rsidP="00C71817">
            <w:proofErr w:type="spellStart"/>
            <w:r>
              <w:rPr>
                <w:rFonts w:ascii="Calibri" w:hAnsi="Calibri"/>
                <w:color w:val="000000"/>
                <w:szCs w:val="21"/>
                <w:shd w:val="clear" w:color="auto" w:fill="C7EDCC"/>
              </w:rPr>
              <w:t>worsePurchasePrice</w:t>
            </w:r>
            <w:proofErr w:type="spellEnd"/>
          </w:p>
        </w:tc>
        <w:tc>
          <w:tcPr>
            <w:tcW w:w="7563" w:type="dxa"/>
          </w:tcPr>
          <w:p w:rsidR="00293B0D" w:rsidRDefault="00293B0D" w:rsidP="00C71817">
            <w:pPr>
              <w:rPr>
                <w:color w:val="000000"/>
                <w:szCs w:val="21"/>
                <w:shd w:val="clear" w:color="auto" w:fill="C7EDCC"/>
              </w:rPr>
            </w:pPr>
            <w:r>
              <w:rPr>
                <w:rFonts w:hint="eastAsia"/>
                <w:color w:val="000000"/>
                <w:szCs w:val="21"/>
                <w:shd w:val="clear" w:color="auto" w:fill="C7EDCC"/>
              </w:rPr>
              <w:t>车况较差时的收购价（万）</w:t>
            </w:r>
          </w:p>
        </w:tc>
      </w:tr>
    </w:tbl>
    <w:p w:rsidR="009B3AD9" w:rsidRPr="005A1A77" w:rsidRDefault="009B3AD9" w:rsidP="00A81795">
      <w:pPr>
        <w:rPr>
          <w:rStyle w:val="a5"/>
          <w:color w:val="auto"/>
          <w:u w:val="none"/>
        </w:rPr>
      </w:pPr>
    </w:p>
    <w:p w:rsidR="009F3349" w:rsidRPr="005A1A77" w:rsidRDefault="009F3349" w:rsidP="00A81795">
      <w:pPr>
        <w:rPr>
          <w:rStyle w:val="a5"/>
          <w:b/>
          <w:color w:val="auto"/>
          <w:u w:val="none"/>
        </w:rPr>
      </w:pPr>
      <w:r w:rsidRPr="005A1A77">
        <w:rPr>
          <w:rStyle w:val="a5"/>
          <w:rFonts w:hint="eastAsia"/>
          <w:b/>
          <w:color w:val="auto"/>
          <w:u w:val="none"/>
        </w:rPr>
        <w:t xml:space="preserve">7. </w:t>
      </w:r>
      <w:r w:rsidRPr="005A1A77">
        <w:rPr>
          <w:rStyle w:val="a5"/>
          <w:rFonts w:hint="eastAsia"/>
          <w:b/>
          <w:color w:val="auto"/>
          <w:u w:val="none"/>
        </w:rPr>
        <w:t>车龄</w:t>
      </w:r>
      <w:r w:rsidRPr="005A1A77">
        <w:rPr>
          <w:rStyle w:val="a5"/>
          <w:rFonts w:hint="eastAsia"/>
          <w:b/>
          <w:color w:val="auto"/>
          <w:u w:val="none"/>
        </w:rPr>
        <w:t>-</w:t>
      </w:r>
      <w:r w:rsidRPr="005A1A77">
        <w:rPr>
          <w:rStyle w:val="a5"/>
          <w:rFonts w:hint="eastAsia"/>
          <w:b/>
          <w:color w:val="auto"/>
          <w:u w:val="none"/>
        </w:rPr>
        <w:t>估价</w:t>
      </w:r>
      <w:r w:rsidR="0012144D">
        <w:rPr>
          <w:rStyle w:val="a5"/>
          <w:rFonts w:hint="eastAsia"/>
          <w:b/>
          <w:color w:val="auto"/>
          <w:u w:val="none"/>
        </w:rPr>
        <w:t>列表</w:t>
      </w:r>
      <w:r w:rsidRPr="005A1A77">
        <w:rPr>
          <w:rStyle w:val="a5"/>
          <w:rFonts w:hint="eastAsia"/>
          <w:b/>
          <w:color w:val="auto"/>
          <w:u w:val="none"/>
        </w:rPr>
        <w:t>接口</w:t>
      </w:r>
    </w:p>
    <w:p w:rsidR="009F3349" w:rsidRPr="005A1A77" w:rsidRDefault="003127B7" w:rsidP="00A81795">
      <w:pPr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t>http://api.hangqingjia.com</w:t>
      </w:r>
      <w:r w:rsidR="009F3349" w:rsidRPr="005A1A77">
        <w:rPr>
          <w:rStyle w:val="a5"/>
          <w:color w:val="auto"/>
          <w:u w:val="none"/>
        </w:rPr>
        <w:t>/service/getCarAgeAppraisal</w:t>
      </w:r>
    </w:p>
    <w:p w:rsidR="009F3349" w:rsidRPr="005A1A77" w:rsidRDefault="009F3349" w:rsidP="00A81795">
      <w:pPr>
        <w:rPr>
          <w:rStyle w:val="a5"/>
          <w:color w:val="auto"/>
          <w:u w:val="none"/>
        </w:rPr>
      </w:pPr>
      <w:r w:rsidRPr="005A1A77">
        <w:rPr>
          <w:rStyle w:val="a5"/>
          <w:rFonts w:hint="eastAsia"/>
          <w:color w:val="auto"/>
          <w:u w:val="none"/>
        </w:rPr>
        <w:t>输入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959"/>
        <w:gridCol w:w="6938"/>
        <w:gridCol w:w="709"/>
      </w:tblGrid>
      <w:tr w:rsidR="005A1A77" w:rsidRPr="005A1A77" w:rsidTr="00766205">
        <w:tc>
          <w:tcPr>
            <w:tcW w:w="1959" w:type="dxa"/>
          </w:tcPr>
          <w:p w:rsidR="009F3349" w:rsidRPr="005A1A77" w:rsidRDefault="009F3349" w:rsidP="00C71817">
            <w:proofErr w:type="spellStart"/>
            <w:r w:rsidRPr="005A1A77">
              <w:rPr>
                <w:rFonts w:hint="eastAsia"/>
              </w:rPr>
              <w:t>modelId</w:t>
            </w:r>
            <w:proofErr w:type="spellEnd"/>
          </w:p>
        </w:tc>
        <w:tc>
          <w:tcPr>
            <w:tcW w:w="6938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车型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766205">
        <w:tc>
          <w:tcPr>
            <w:tcW w:w="1959" w:type="dxa"/>
          </w:tcPr>
          <w:p w:rsidR="009F3349" w:rsidRPr="005A1A77" w:rsidRDefault="009F3349" w:rsidP="00C71817">
            <w:proofErr w:type="spellStart"/>
            <w:r w:rsidRPr="005A1A77">
              <w:t>reg</w:t>
            </w:r>
            <w:r w:rsidRPr="005A1A77">
              <w:rPr>
                <w:rFonts w:hint="eastAsia"/>
              </w:rPr>
              <w:t>_date</w:t>
            </w:r>
            <w:proofErr w:type="spellEnd"/>
          </w:p>
        </w:tc>
        <w:tc>
          <w:tcPr>
            <w:tcW w:w="6938" w:type="dxa"/>
          </w:tcPr>
          <w:p w:rsidR="009F3349" w:rsidRPr="005A1A77" w:rsidRDefault="009F3349" w:rsidP="00036DCB">
            <w:r w:rsidRPr="005A1A77">
              <w:rPr>
                <w:rFonts w:hint="eastAsia"/>
              </w:rPr>
              <w:t>上牌日期</w:t>
            </w:r>
            <w:r w:rsidR="00775827" w:rsidRPr="005A1A77">
              <w:rPr>
                <w:rFonts w:hint="eastAsia"/>
              </w:rPr>
              <w:t>（格式</w:t>
            </w:r>
            <w:r w:rsidR="00036DCB" w:rsidRPr="005A1A77">
              <w:rPr>
                <w:rFonts w:hint="eastAsia"/>
              </w:rPr>
              <w:t>：</w:t>
            </w:r>
            <w:proofErr w:type="spellStart"/>
            <w:r w:rsidR="00775827" w:rsidRPr="005A1A77">
              <w:rPr>
                <w:rFonts w:hint="eastAsia"/>
              </w:rPr>
              <w:t>yyyy</w:t>
            </w:r>
            <w:proofErr w:type="spellEnd"/>
            <w:r w:rsidR="00775827" w:rsidRPr="005A1A77">
              <w:rPr>
                <w:rFonts w:hint="eastAsia"/>
              </w:rPr>
              <w:t>-MM</w:t>
            </w:r>
            <w:r w:rsidR="00775827" w:rsidRPr="005A1A77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766205">
        <w:tc>
          <w:tcPr>
            <w:tcW w:w="1959" w:type="dxa"/>
          </w:tcPr>
          <w:p w:rsidR="009F3349" w:rsidRPr="005A1A77" w:rsidRDefault="009F3349" w:rsidP="00C71817">
            <w:proofErr w:type="spellStart"/>
            <w:r w:rsidRPr="005A1A77">
              <w:rPr>
                <w:rFonts w:hint="eastAsia"/>
              </w:rPr>
              <w:t>colorId</w:t>
            </w:r>
            <w:proofErr w:type="spellEnd"/>
          </w:p>
        </w:tc>
        <w:tc>
          <w:tcPr>
            <w:tcW w:w="6938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颜色</w:t>
            </w:r>
            <w:r w:rsidRPr="005A1A77">
              <w:rPr>
                <w:rFonts w:hint="eastAsia"/>
              </w:rPr>
              <w:t xml:space="preserve"> ID</w:t>
            </w:r>
            <w:r w:rsidRPr="005A1A77">
              <w:rPr>
                <w:rFonts w:hint="eastAsia"/>
              </w:rPr>
              <w:t>（详见车型颜色基表）</w:t>
            </w:r>
          </w:p>
        </w:tc>
        <w:tc>
          <w:tcPr>
            <w:tcW w:w="709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766205">
        <w:tc>
          <w:tcPr>
            <w:tcW w:w="1959" w:type="dxa"/>
          </w:tcPr>
          <w:p w:rsidR="009F3349" w:rsidRPr="005A1A77" w:rsidRDefault="009F3349" w:rsidP="00C71817">
            <w:proofErr w:type="spellStart"/>
            <w:r w:rsidRPr="005A1A77">
              <w:t>mile_age</w:t>
            </w:r>
            <w:proofErr w:type="spellEnd"/>
          </w:p>
        </w:tc>
        <w:tc>
          <w:tcPr>
            <w:tcW w:w="6938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已行驶里程（</w:t>
            </w:r>
            <w:proofErr w:type="gramStart"/>
            <w:r w:rsidRPr="005A1A77">
              <w:rPr>
                <w:rFonts w:hint="eastAsia"/>
              </w:rPr>
              <w:t>万公里</w:t>
            </w:r>
            <w:proofErr w:type="gramEnd"/>
            <w:r w:rsidRPr="005A1A77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766205">
        <w:tc>
          <w:tcPr>
            <w:tcW w:w="1959" w:type="dxa"/>
          </w:tcPr>
          <w:p w:rsidR="009F3349" w:rsidRPr="005A1A77" w:rsidRDefault="009F3349" w:rsidP="00C71817">
            <w:proofErr w:type="spellStart"/>
            <w:r w:rsidRPr="005A1A77">
              <w:rPr>
                <w:rFonts w:hint="eastAsia"/>
              </w:rPr>
              <w:t>zoneId</w:t>
            </w:r>
            <w:proofErr w:type="spellEnd"/>
          </w:p>
        </w:tc>
        <w:tc>
          <w:tcPr>
            <w:tcW w:w="6938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城市</w:t>
            </w:r>
            <w:r w:rsidRPr="005A1A77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Y</w:t>
            </w:r>
          </w:p>
        </w:tc>
      </w:tr>
      <w:tr w:rsidR="005A1A77" w:rsidRPr="005A1A77" w:rsidTr="00766205">
        <w:tc>
          <w:tcPr>
            <w:tcW w:w="1959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lastRenderedPageBreak/>
              <w:t>condition</w:t>
            </w:r>
          </w:p>
        </w:tc>
        <w:tc>
          <w:tcPr>
            <w:tcW w:w="6938" w:type="dxa"/>
          </w:tcPr>
          <w:p w:rsidR="009F3349" w:rsidRPr="005A1A77" w:rsidRDefault="009F3349" w:rsidP="00C71817">
            <w:r w:rsidRPr="005A1A77">
              <w:rPr>
                <w:rFonts w:hint="eastAsia"/>
              </w:rPr>
              <w:t>车况（详见车况基表），默认返回车况一般时的价格</w:t>
            </w:r>
          </w:p>
        </w:tc>
        <w:tc>
          <w:tcPr>
            <w:tcW w:w="709" w:type="dxa"/>
          </w:tcPr>
          <w:p w:rsidR="009F3349" w:rsidRPr="005A1A77" w:rsidRDefault="009F3349" w:rsidP="00C71817"/>
        </w:tc>
      </w:tr>
      <w:tr w:rsidR="005A1A77" w:rsidRPr="005A1A77" w:rsidTr="00766205">
        <w:tc>
          <w:tcPr>
            <w:tcW w:w="1959" w:type="dxa"/>
          </w:tcPr>
          <w:p w:rsidR="00775827" w:rsidRPr="005A1A77" w:rsidRDefault="00775827" w:rsidP="00C71817">
            <w:proofErr w:type="spellStart"/>
            <w:r w:rsidRPr="005A1A77">
              <w:t>carAgeScope</w:t>
            </w:r>
            <w:proofErr w:type="spellEnd"/>
          </w:p>
        </w:tc>
        <w:tc>
          <w:tcPr>
            <w:tcW w:w="6938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车龄日期范围（格式：最小日期，最大日期；</w:t>
            </w:r>
            <w:proofErr w:type="spellStart"/>
            <w:r w:rsidRPr="005A1A77">
              <w:rPr>
                <w:rFonts w:hint="eastAsia"/>
              </w:rPr>
              <w:t>yyyy</w:t>
            </w:r>
            <w:proofErr w:type="spellEnd"/>
            <w:r w:rsidRPr="005A1A77">
              <w:rPr>
                <w:rFonts w:hint="eastAsia"/>
              </w:rPr>
              <w:t>-MM</w:t>
            </w:r>
            <w:r w:rsidRPr="005A1A77">
              <w:rPr>
                <w:rFonts w:hint="eastAsia"/>
              </w:rPr>
              <w:t>）</w:t>
            </w:r>
            <w:r w:rsidR="00036DCB" w:rsidRPr="005A1A77">
              <w:rPr>
                <w:rFonts w:hint="eastAsia"/>
              </w:rPr>
              <w:t>，默认返回</w:t>
            </w:r>
            <w:r w:rsidR="00036DCB" w:rsidRPr="005A1A77">
              <w:rPr>
                <w:rFonts w:hint="eastAsia"/>
              </w:rPr>
              <w:t>15</w:t>
            </w:r>
            <w:r w:rsidR="00036DCB" w:rsidRPr="005A1A77">
              <w:rPr>
                <w:rFonts w:hint="eastAsia"/>
              </w:rPr>
              <w:t>年的价格</w:t>
            </w:r>
          </w:p>
        </w:tc>
        <w:tc>
          <w:tcPr>
            <w:tcW w:w="709" w:type="dxa"/>
          </w:tcPr>
          <w:p w:rsidR="00775827" w:rsidRPr="005A1A77" w:rsidRDefault="00775827" w:rsidP="00C71817"/>
        </w:tc>
      </w:tr>
      <w:tr w:rsidR="005A1A77" w:rsidRPr="005A1A77" w:rsidTr="00766205">
        <w:tc>
          <w:tcPr>
            <w:tcW w:w="1959" w:type="dxa"/>
          </w:tcPr>
          <w:p w:rsidR="00036DCB" w:rsidRPr="005A1A77" w:rsidRDefault="005E7175" w:rsidP="00C71817">
            <w:proofErr w:type="spellStart"/>
            <w:r w:rsidRPr="005A1A77">
              <w:t>carAgeScopeInterval</w:t>
            </w:r>
            <w:proofErr w:type="spellEnd"/>
          </w:p>
        </w:tc>
        <w:tc>
          <w:tcPr>
            <w:tcW w:w="6938" w:type="dxa"/>
          </w:tcPr>
          <w:p w:rsidR="00036DCB" w:rsidRPr="005A1A77" w:rsidRDefault="00036DCB" w:rsidP="00036DCB">
            <w:r w:rsidRPr="005A1A77">
              <w:rPr>
                <w:rFonts w:hint="eastAsia"/>
              </w:rPr>
              <w:t>车龄间隔（月）</w:t>
            </w:r>
            <w:r w:rsidR="005E7175" w:rsidRPr="005A1A77">
              <w:rPr>
                <w:rFonts w:hint="eastAsia"/>
              </w:rPr>
              <w:t>，默认车龄间隔为一个月</w:t>
            </w:r>
          </w:p>
        </w:tc>
        <w:tc>
          <w:tcPr>
            <w:tcW w:w="709" w:type="dxa"/>
          </w:tcPr>
          <w:p w:rsidR="00036DCB" w:rsidRPr="005A1A77" w:rsidRDefault="00036DCB" w:rsidP="00C71817"/>
        </w:tc>
      </w:tr>
    </w:tbl>
    <w:p w:rsidR="00775827" w:rsidRPr="005A1A77" w:rsidRDefault="00775827" w:rsidP="00A81795">
      <w:pPr>
        <w:rPr>
          <w:rStyle w:val="a5"/>
          <w:color w:val="auto"/>
          <w:u w:val="none"/>
        </w:rPr>
      </w:pPr>
      <w:r w:rsidRPr="005A1A77">
        <w:rPr>
          <w:rStyle w:val="a5"/>
          <w:rFonts w:hint="eastAsia"/>
          <w:color w:val="auto"/>
          <w:u w:val="none"/>
        </w:rPr>
        <w:t>例：</w:t>
      </w:r>
    </w:p>
    <w:p w:rsidR="009F3349" w:rsidRPr="005A1A77" w:rsidRDefault="003127B7" w:rsidP="00A81795">
      <w:pPr>
        <w:rPr>
          <w:rStyle w:val="a5"/>
          <w:color w:val="auto"/>
          <w:u w:val="none"/>
        </w:rPr>
      </w:pPr>
      <w:r w:rsidRPr="003127B7">
        <w:rPr>
          <w:rStyle w:val="a5"/>
          <w:color w:val="auto"/>
          <w:u w:val="none"/>
        </w:rPr>
        <w:t>http://api.hangqingjia.com/</w:t>
      </w:r>
      <w:r w:rsidR="00775827" w:rsidRPr="005A1A77">
        <w:rPr>
          <w:rStyle w:val="a5"/>
          <w:color w:val="auto"/>
          <w:u w:val="none"/>
        </w:rPr>
        <w:t>service/getCarAgeAppraisal?modelId=136122&amp;reg_date=2015-12&amp;colorId=3&amp;zoneId=73&amp;mile_age=1&amp;condition=2&amp;carAgeScope=2016-09,2019-03&amp;carAgeScopeInterval=6</w:t>
      </w:r>
    </w:p>
    <w:p w:rsidR="00775827" w:rsidRPr="005A1A77" w:rsidRDefault="00775827" w:rsidP="00A81795">
      <w:pPr>
        <w:rPr>
          <w:rStyle w:val="a5"/>
          <w:color w:val="auto"/>
          <w:u w:val="none"/>
        </w:rPr>
      </w:pPr>
    </w:p>
    <w:p w:rsidR="00775827" w:rsidRPr="005A1A77" w:rsidRDefault="00775827" w:rsidP="00A81795">
      <w:pPr>
        <w:rPr>
          <w:rStyle w:val="a5"/>
          <w:color w:val="auto"/>
          <w:u w:val="none"/>
        </w:rPr>
      </w:pPr>
      <w:r w:rsidRPr="005A1A77">
        <w:rPr>
          <w:rStyle w:val="a5"/>
          <w:rFonts w:hint="eastAsia"/>
          <w:color w:val="auto"/>
          <w:u w:val="none"/>
        </w:rPr>
        <w:t>返回：</w:t>
      </w: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2003"/>
        <w:gridCol w:w="6894"/>
      </w:tblGrid>
      <w:tr w:rsidR="005A1A77" w:rsidRPr="005A1A77" w:rsidTr="00775827">
        <w:trPr>
          <w:trHeight w:val="236"/>
        </w:trPr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rPr>
                <w:rFonts w:hint="eastAsia"/>
              </w:rPr>
              <w:t>newPriceW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厂商指导价（万）</w:t>
            </w:r>
          </w:p>
        </w:tc>
      </w:tr>
      <w:tr w:rsidR="005A1A7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t>newcarUpdTaxPrice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新车实际成交价（含购置税）</w:t>
            </w:r>
          </w:p>
        </w:tc>
      </w:tr>
      <w:tr w:rsidR="005A1A7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rPr>
                <w:rFonts w:hint="eastAsia"/>
              </w:rPr>
              <w:t>saleStatus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停售</w:t>
            </w:r>
            <w:r w:rsidRPr="005A1A77">
              <w:rPr>
                <w:rFonts w:hint="eastAsia"/>
              </w:rPr>
              <w:t>/</w:t>
            </w:r>
            <w:r w:rsidRPr="005A1A77">
              <w:rPr>
                <w:rFonts w:hint="eastAsia"/>
              </w:rPr>
              <w:t>在售情况；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为在售，</w:t>
            </w:r>
            <w:r w:rsidRPr="005A1A77">
              <w:rPr>
                <w:rFonts w:hint="eastAsia"/>
              </w:rPr>
              <w:t>2</w:t>
            </w:r>
            <w:r w:rsidRPr="005A1A77">
              <w:rPr>
                <w:rFonts w:hint="eastAsia"/>
              </w:rPr>
              <w:t>为停售</w:t>
            </w:r>
          </w:p>
        </w:tc>
      </w:tr>
      <w:tr w:rsidR="005A1A7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rPr>
                <w:rFonts w:hint="eastAsia"/>
              </w:rPr>
              <w:t>fileStatus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停产</w:t>
            </w:r>
            <w:r w:rsidRPr="005A1A77">
              <w:rPr>
                <w:rFonts w:hint="eastAsia"/>
              </w:rPr>
              <w:t>/</w:t>
            </w:r>
            <w:r w:rsidRPr="005A1A77">
              <w:rPr>
                <w:rFonts w:hint="eastAsia"/>
              </w:rPr>
              <w:t>在产情况；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为在产，</w:t>
            </w:r>
            <w:r w:rsidRPr="005A1A77">
              <w:rPr>
                <w:rFonts w:hint="eastAsia"/>
              </w:rPr>
              <w:t>2</w:t>
            </w:r>
            <w:r w:rsidRPr="005A1A77">
              <w:rPr>
                <w:rFonts w:hint="eastAsia"/>
              </w:rPr>
              <w:t>为停产</w:t>
            </w:r>
          </w:p>
        </w:tc>
      </w:tr>
      <w:tr w:rsidR="005A1A7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rPr>
                <w:rFonts w:hint="eastAsia"/>
              </w:rPr>
              <w:t>easyToSell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proofErr w:type="gramStart"/>
            <w:r w:rsidRPr="005A1A77">
              <w:rPr>
                <w:rFonts w:hint="eastAsia"/>
              </w:rPr>
              <w:t>易卖度</w:t>
            </w:r>
            <w:proofErr w:type="gramEnd"/>
            <w:r w:rsidRPr="005A1A77">
              <w:rPr>
                <w:rFonts w:hint="eastAsia"/>
              </w:rPr>
              <w:t>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为最易卖，</w:t>
            </w:r>
            <w:r w:rsidRPr="005A1A77">
              <w:t>…</w:t>
            </w:r>
            <w:r w:rsidRPr="005A1A77">
              <w:rPr>
                <w:rFonts w:hint="eastAsia"/>
              </w:rPr>
              <w:t>，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为最不易卖（详见</w:t>
            </w:r>
            <w:proofErr w:type="gramStart"/>
            <w:r w:rsidRPr="005A1A77">
              <w:rPr>
                <w:rFonts w:hint="eastAsia"/>
              </w:rPr>
              <w:t>易卖度</w:t>
            </w:r>
            <w:proofErr w:type="gramEnd"/>
            <w:r w:rsidRPr="005A1A77">
              <w:rPr>
                <w:rFonts w:hint="eastAsia"/>
              </w:rPr>
              <w:t>基表）；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对应公众号的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颗星，</w:t>
            </w:r>
            <w:r w:rsidRPr="005A1A77">
              <w:t>…</w:t>
            </w:r>
            <w:r w:rsidRPr="005A1A77">
              <w:rPr>
                <w:rFonts w:hint="eastAsia"/>
              </w:rPr>
              <w:t>，</w:t>
            </w:r>
            <w:r w:rsidRPr="005A1A77">
              <w:rPr>
                <w:rFonts w:hint="eastAsia"/>
              </w:rPr>
              <w:t>5</w:t>
            </w:r>
            <w:r w:rsidRPr="005A1A77">
              <w:rPr>
                <w:rFonts w:hint="eastAsia"/>
              </w:rPr>
              <w:t>对应公众号的</w:t>
            </w:r>
            <w:r w:rsidRPr="005A1A77">
              <w:rPr>
                <w:rFonts w:hint="eastAsia"/>
              </w:rPr>
              <w:t>1</w:t>
            </w:r>
            <w:r w:rsidRPr="005A1A77">
              <w:rPr>
                <w:rFonts w:hint="eastAsia"/>
              </w:rPr>
              <w:t>颗星</w:t>
            </w:r>
          </w:p>
        </w:tc>
      </w:tr>
      <w:tr w:rsidR="0077582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t>carAge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车龄日期</w:t>
            </w:r>
          </w:p>
        </w:tc>
      </w:tr>
      <w:tr w:rsidR="005A1A7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t>retailPrice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零售价（万）</w:t>
            </w:r>
          </w:p>
        </w:tc>
      </w:tr>
      <w:tr w:rsidR="005A1A7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t>personalTradingPrice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个人交易价（万）</w:t>
            </w:r>
          </w:p>
        </w:tc>
      </w:tr>
      <w:tr w:rsidR="005A1A77" w:rsidRPr="005A1A77" w:rsidTr="00C71817">
        <w:tc>
          <w:tcPr>
            <w:tcW w:w="1334" w:type="dxa"/>
          </w:tcPr>
          <w:p w:rsidR="00775827" w:rsidRPr="005A1A77" w:rsidRDefault="00775827" w:rsidP="00C71817">
            <w:proofErr w:type="spellStart"/>
            <w:r w:rsidRPr="005A1A77">
              <w:t>purchasePrice</w:t>
            </w:r>
            <w:proofErr w:type="spellEnd"/>
          </w:p>
        </w:tc>
        <w:tc>
          <w:tcPr>
            <w:tcW w:w="7563" w:type="dxa"/>
          </w:tcPr>
          <w:p w:rsidR="00775827" w:rsidRPr="005A1A77" w:rsidRDefault="00775827" w:rsidP="00C71817">
            <w:r w:rsidRPr="005A1A77">
              <w:rPr>
                <w:rFonts w:hint="eastAsia"/>
              </w:rPr>
              <w:t>收购价（万）</w:t>
            </w:r>
          </w:p>
        </w:tc>
      </w:tr>
    </w:tbl>
    <w:p w:rsidR="00775827" w:rsidRPr="005A1A77" w:rsidRDefault="00775827" w:rsidP="00A81795">
      <w:pPr>
        <w:rPr>
          <w:rStyle w:val="a5"/>
          <w:color w:val="auto"/>
        </w:rPr>
      </w:pPr>
    </w:p>
    <w:p w:rsidR="00766205" w:rsidRPr="005A1A77" w:rsidRDefault="00766205" w:rsidP="00A81795">
      <w:pPr>
        <w:rPr>
          <w:rStyle w:val="a5"/>
          <w:b/>
          <w:color w:val="auto"/>
          <w:u w:val="none"/>
        </w:rPr>
      </w:pPr>
      <w:r w:rsidRPr="005A1A77">
        <w:rPr>
          <w:rStyle w:val="a5"/>
          <w:rFonts w:hint="eastAsia"/>
          <w:b/>
          <w:color w:val="auto"/>
          <w:u w:val="none"/>
        </w:rPr>
        <w:t xml:space="preserve">8. </w:t>
      </w:r>
      <w:r w:rsidRPr="005A1A77">
        <w:rPr>
          <w:rStyle w:val="a5"/>
          <w:rFonts w:hint="eastAsia"/>
          <w:b/>
          <w:color w:val="auto"/>
          <w:u w:val="none"/>
        </w:rPr>
        <w:t>基表</w:t>
      </w:r>
    </w:p>
    <w:p w:rsidR="00766205" w:rsidRPr="005A1A77" w:rsidRDefault="00766205" w:rsidP="00A81795">
      <w:pPr>
        <w:rPr>
          <w:rStyle w:val="a5"/>
          <w:b/>
          <w:color w:val="auto"/>
          <w:u w:val="none"/>
        </w:rPr>
      </w:pPr>
      <w:r w:rsidRPr="005A1A77">
        <w:rPr>
          <w:rStyle w:val="a5"/>
          <w:rFonts w:hint="eastAsia"/>
          <w:b/>
          <w:color w:val="auto"/>
          <w:u w:val="none"/>
        </w:rPr>
        <w:t>（</w:t>
      </w:r>
      <w:r w:rsidRPr="005A1A77">
        <w:rPr>
          <w:rStyle w:val="a5"/>
          <w:rFonts w:hint="eastAsia"/>
          <w:b/>
          <w:color w:val="auto"/>
          <w:u w:val="none"/>
        </w:rPr>
        <w:t>1</w:t>
      </w:r>
      <w:r w:rsidRPr="005A1A77">
        <w:rPr>
          <w:rStyle w:val="a5"/>
          <w:rFonts w:hint="eastAsia"/>
          <w:b/>
          <w:color w:val="auto"/>
          <w:u w:val="none"/>
        </w:rPr>
        <w:t>）车型颜色基表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b/>
                <w:color w:val="auto"/>
                <w:u w:val="none"/>
              </w:rPr>
            </w:pPr>
            <w:proofErr w:type="spellStart"/>
            <w:r w:rsidRPr="005A1A77">
              <w:rPr>
                <w:rStyle w:val="a5"/>
                <w:rFonts w:hint="eastAsia"/>
                <w:b/>
                <w:color w:val="auto"/>
                <w:u w:val="none"/>
              </w:rPr>
              <w:t>colorId</w:t>
            </w:r>
            <w:proofErr w:type="spellEnd"/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b/>
                <w:color w:val="auto"/>
                <w:u w:val="none"/>
              </w:rPr>
            </w:pPr>
            <w:proofErr w:type="spellStart"/>
            <w:r w:rsidRPr="005A1A77">
              <w:rPr>
                <w:rStyle w:val="a5"/>
                <w:rFonts w:hint="eastAsia"/>
                <w:b/>
                <w:color w:val="auto"/>
                <w:u w:val="none"/>
              </w:rPr>
              <w:t>colorName</w:t>
            </w:r>
            <w:proofErr w:type="spellEnd"/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白色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2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黑色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3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咖啡色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4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橙色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5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灰色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6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紫色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7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红色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8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绿色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9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蓝色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10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银色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11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香槟色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12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黄色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13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多彩色</w:t>
            </w:r>
          </w:p>
        </w:tc>
      </w:tr>
      <w:tr w:rsidR="005A1A77" w:rsidRPr="005A1A77" w:rsidTr="003407AD">
        <w:tc>
          <w:tcPr>
            <w:tcW w:w="1384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14</w:t>
            </w:r>
          </w:p>
        </w:tc>
        <w:tc>
          <w:tcPr>
            <w:tcW w:w="1418" w:type="dxa"/>
          </w:tcPr>
          <w:p w:rsidR="00766205" w:rsidRPr="005A1A77" w:rsidRDefault="00766205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其它</w:t>
            </w:r>
          </w:p>
        </w:tc>
      </w:tr>
    </w:tbl>
    <w:p w:rsidR="00766205" w:rsidRPr="005A1A77" w:rsidRDefault="003407AD" w:rsidP="00A81795">
      <w:pPr>
        <w:rPr>
          <w:rStyle w:val="a5"/>
          <w:b/>
          <w:color w:val="auto"/>
          <w:u w:val="none"/>
        </w:rPr>
      </w:pPr>
      <w:r w:rsidRPr="005A1A77">
        <w:rPr>
          <w:rStyle w:val="a5"/>
          <w:rFonts w:hint="eastAsia"/>
          <w:b/>
          <w:color w:val="auto"/>
          <w:u w:val="none"/>
        </w:rPr>
        <w:t>（</w:t>
      </w:r>
      <w:r w:rsidRPr="005A1A77">
        <w:rPr>
          <w:rStyle w:val="a5"/>
          <w:rFonts w:hint="eastAsia"/>
          <w:b/>
          <w:color w:val="auto"/>
          <w:u w:val="none"/>
        </w:rPr>
        <w:t>2</w:t>
      </w:r>
      <w:r w:rsidRPr="005A1A77">
        <w:rPr>
          <w:rStyle w:val="a5"/>
          <w:rFonts w:hint="eastAsia"/>
          <w:b/>
          <w:color w:val="auto"/>
          <w:u w:val="none"/>
        </w:rPr>
        <w:t>）</w:t>
      </w:r>
      <w:proofErr w:type="gramStart"/>
      <w:r w:rsidRPr="005A1A77">
        <w:rPr>
          <w:rStyle w:val="a5"/>
          <w:rFonts w:hint="eastAsia"/>
          <w:b/>
          <w:color w:val="auto"/>
          <w:u w:val="none"/>
        </w:rPr>
        <w:t>易卖度</w:t>
      </w:r>
      <w:proofErr w:type="gramEnd"/>
      <w:r w:rsidRPr="005A1A77">
        <w:rPr>
          <w:rStyle w:val="a5"/>
          <w:rFonts w:hint="eastAsia"/>
          <w:b/>
          <w:color w:val="auto"/>
          <w:u w:val="none"/>
        </w:rPr>
        <w:t>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268"/>
      </w:tblGrid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b/>
                <w:color w:val="auto"/>
                <w:u w:val="none"/>
              </w:rPr>
            </w:pPr>
            <w:proofErr w:type="spellStart"/>
            <w:r w:rsidRPr="005A1A77">
              <w:rPr>
                <w:rFonts w:hint="eastAsia"/>
                <w:b/>
              </w:rPr>
              <w:t>easyToSell</w:t>
            </w:r>
            <w:proofErr w:type="spellEnd"/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b/>
                <w:color w:val="auto"/>
                <w:u w:val="none"/>
              </w:rPr>
            </w:pPr>
            <w:proofErr w:type="gramStart"/>
            <w:r w:rsidRPr="005A1A77">
              <w:rPr>
                <w:rStyle w:val="a5"/>
                <w:rFonts w:hint="eastAsia"/>
                <w:b/>
                <w:color w:val="auto"/>
                <w:u w:val="none"/>
              </w:rPr>
              <w:t>易卖度</w:t>
            </w:r>
            <w:proofErr w:type="gramEnd"/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proofErr w:type="gramStart"/>
            <w:r w:rsidRPr="005A1A77">
              <w:rPr>
                <w:rStyle w:val="a5"/>
                <w:rFonts w:hint="eastAsia"/>
                <w:color w:val="auto"/>
                <w:u w:val="none"/>
              </w:rPr>
              <w:t>易卖度</w:t>
            </w:r>
            <w:proofErr w:type="gramEnd"/>
            <w:r w:rsidRPr="005A1A77">
              <w:rPr>
                <w:rStyle w:val="a5"/>
                <w:rFonts w:hint="eastAsia"/>
                <w:color w:val="auto"/>
                <w:u w:val="none"/>
              </w:rPr>
              <w:t>1</w:t>
            </w:r>
            <w:r w:rsidRPr="005A1A77">
              <w:rPr>
                <w:rStyle w:val="a5"/>
                <w:rFonts w:hint="eastAsia"/>
                <w:color w:val="auto"/>
                <w:u w:val="none"/>
              </w:rPr>
              <w:t>（最易卖）</w:t>
            </w:r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2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proofErr w:type="gramStart"/>
            <w:r w:rsidRPr="005A1A77">
              <w:rPr>
                <w:rStyle w:val="a5"/>
                <w:rFonts w:hint="eastAsia"/>
                <w:color w:val="auto"/>
                <w:u w:val="none"/>
              </w:rPr>
              <w:t>易卖度</w:t>
            </w:r>
            <w:proofErr w:type="gramEnd"/>
            <w:r w:rsidRPr="005A1A77">
              <w:rPr>
                <w:rStyle w:val="a5"/>
                <w:rFonts w:hint="eastAsia"/>
                <w:color w:val="auto"/>
                <w:u w:val="none"/>
              </w:rPr>
              <w:t>2</w:t>
            </w:r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3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proofErr w:type="gramStart"/>
            <w:r w:rsidRPr="005A1A77">
              <w:rPr>
                <w:rStyle w:val="a5"/>
                <w:rFonts w:hint="eastAsia"/>
                <w:color w:val="auto"/>
                <w:u w:val="none"/>
              </w:rPr>
              <w:t>易卖度</w:t>
            </w:r>
            <w:proofErr w:type="gramEnd"/>
            <w:r w:rsidRPr="005A1A77">
              <w:rPr>
                <w:rStyle w:val="a5"/>
                <w:rFonts w:hint="eastAsia"/>
                <w:color w:val="auto"/>
                <w:u w:val="none"/>
              </w:rPr>
              <w:t>3</w:t>
            </w:r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lastRenderedPageBreak/>
              <w:t>4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proofErr w:type="gramStart"/>
            <w:r w:rsidRPr="005A1A77">
              <w:rPr>
                <w:rStyle w:val="a5"/>
                <w:rFonts w:hint="eastAsia"/>
                <w:color w:val="auto"/>
                <w:u w:val="none"/>
              </w:rPr>
              <w:t>易卖度</w:t>
            </w:r>
            <w:proofErr w:type="gramEnd"/>
            <w:r w:rsidRPr="005A1A77">
              <w:rPr>
                <w:rStyle w:val="a5"/>
                <w:rFonts w:hint="eastAsia"/>
                <w:color w:val="auto"/>
                <w:u w:val="none"/>
              </w:rPr>
              <w:t>4</w:t>
            </w:r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5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proofErr w:type="gramStart"/>
            <w:r w:rsidRPr="005A1A77">
              <w:rPr>
                <w:rStyle w:val="a5"/>
                <w:rFonts w:hint="eastAsia"/>
                <w:color w:val="auto"/>
                <w:u w:val="none"/>
              </w:rPr>
              <w:t>易卖度</w:t>
            </w:r>
            <w:proofErr w:type="gramEnd"/>
            <w:r w:rsidRPr="005A1A77">
              <w:rPr>
                <w:rStyle w:val="a5"/>
                <w:rFonts w:hint="eastAsia"/>
                <w:color w:val="auto"/>
                <w:u w:val="none"/>
              </w:rPr>
              <w:t>5</w:t>
            </w:r>
            <w:r w:rsidRPr="005A1A77">
              <w:rPr>
                <w:rStyle w:val="a5"/>
                <w:rFonts w:hint="eastAsia"/>
                <w:color w:val="auto"/>
                <w:u w:val="none"/>
              </w:rPr>
              <w:t>（最不易卖）</w:t>
            </w:r>
          </w:p>
        </w:tc>
      </w:tr>
    </w:tbl>
    <w:p w:rsidR="003407AD" w:rsidRPr="005A1A77" w:rsidRDefault="003407AD" w:rsidP="00A81795">
      <w:pPr>
        <w:rPr>
          <w:rStyle w:val="a5"/>
          <w:b/>
          <w:color w:val="auto"/>
          <w:u w:val="none"/>
        </w:rPr>
      </w:pPr>
      <w:r w:rsidRPr="005A1A77">
        <w:rPr>
          <w:rStyle w:val="a5"/>
          <w:rFonts w:hint="eastAsia"/>
          <w:b/>
          <w:color w:val="auto"/>
          <w:u w:val="none"/>
        </w:rPr>
        <w:t>（</w:t>
      </w:r>
      <w:r w:rsidRPr="005A1A77">
        <w:rPr>
          <w:rStyle w:val="a5"/>
          <w:rFonts w:hint="eastAsia"/>
          <w:b/>
          <w:color w:val="auto"/>
          <w:u w:val="none"/>
        </w:rPr>
        <w:t>3</w:t>
      </w:r>
      <w:r w:rsidRPr="005A1A77">
        <w:rPr>
          <w:rStyle w:val="a5"/>
          <w:rFonts w:hint="eastAsia"/>
          <w:b/>
          <w:color w:val="auto"/>
          <w:u w:val="none"/>
        </w:rPr>
        <w:t>）车况基表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268"/>
      </w:tblGrid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b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b/>
                <w:color w:val="auto"/>
                <w:u w:val="none"/>
              </w:rPr>
              <w:t>condition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b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b/>
                <w:color w:val="auto"/>
                <w:u w:val="none"/>
              </w:rPr>
              <w:t>车况</w:t>
            </w:r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1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车况较好</w:t>
            </w:r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2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车况一般</w:t>
            </w:r>
          </w:p>
        </w:tc>
      </w:tr>
      <w:tr w:rsidR="005A1A77" w:rsidRPr="005A1A77" w:rsidTr="003407AD">
        <w:tc>
          <w:tcPr>
            <w:tcW w:w="1384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3</w:t>
            </w:r>
          </w:p>
        </w:tc>
        <w:tc>
          <w:tcPr>
            <w:tcW w:w="2268" w:type="dxa"/>
          </w:tcPr>
          <w:p w:rsidR="003407AD" w:rsidRPr="005A1A77" w:rsidRDefault="003407AD" w:rsidP="00A81795">
            <w:pPr>
              <w:rPr>
                <w:rStyle w:val="a5"/>
                <w:color w:val="auto"/>
                <w:u w:val="none"/>
              </w:rPr>
            </w:pPr>
            <w:r w:rsidRPr="005A1A77">
              <w:rPr>
                <w:rStyle w:val="a5"/>
                <w:rFonts w:hint="eastAsia"/>
                <w:color w:val="auto"/>
                <w:u w:val="none"/>
              </w:rPr>
              <w:t>车况较差</w:t>
            </w:r>
          </w:p>
        </w:tc>
      </w:tr>
    </w:tbl>
    <w:p w:rsidR="00766205" w:rsidRPr="005A1A77" w:rsidRDefault="00766205" w:rsidP="003D19A2">
      <w:pPr>
        <w:rPr>
          <w:rStyle w:val="a5"/>
          <w:color w:val="auto"/>
          <w:u w:val="none"/>
        </w:rPr>
      </w:pPr>
    </w:p>
    <w:sectPr w:rsidR="00766205" w:rsidRPr="005A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4AD" w:rsidRDefault="009214AD" w:rsidP="00E50946">
      <w:r>
        <w:separator/>
      </w:r>
    </w:p>
  </w:endnote>
  <w:endnote w:type="continuationSeparator" w:id="0">
    <w:p w:rsidR="009214AD" w:rsidRDefault="009214AD" w:rsidP="00E5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4AD" w:rsidRDefault="009214AD" w:rsidP="00E50946">
      <w:r>
        <w:separator/>
      </w:r>
    </w:p>
  </w:footnote>
  <w:footnote w:type="continuationSeparator" w:id="0">
    <w:p w:rsidR="009214AD" w:rsidRDefault="009214AD" w:rsidP="00E509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A6"/>
    <w:rsid w:val="000066D8"/>
    <w:rsid w:val="00036DCB"/>
    <w:rsid w:val="00040B75"/>
    <w:rsid w:val="000E35D8"/>
    <w:rsid w:val="0012144D"/>
    <w:rsid w:val="001901DF"/>
    <w:rsid w:val="001C251C"/>
    <w:rsid w:val="00237108"/>
    <w:rsid w:val="00240F00"/>
    <w:rsid w:val="00275F83"/>
    <w:rsid w:val="00293B0D"/>
    <w:rsid w:val="003127B7"/>
    <w:rsid w:val="003407AD"/>
    <w:rsid w:val="003905E8"/>
    <w:rsid w:val="003D19A2"/>
    <w:rsid w:val="005A1A77"/>
    <w:rsid w:val="005E7175"/>
    <w:rsid w:val="005F49AB"/>
    <w:rsid w:val="00653909"/>
    <w:rsid w:val="007616A6"/>
    <w:rsid w:val="00766205"/>
    <w:rsid w:val="00775827"/>
    <w:rsid w:val="008220C1"/>
    <w:rsid w:val="009214AD"/>
    <w:rsid w:val="00982167"/>
    <w:rsid w:val="009B3AD9"/>
    <w:rsid w:val="009F3349"/>
    <w:rsid w:val="009F356C"/>
    <w:rsid w:val="00A81795"/>
    <w:rsid w:val="00B05405"/>
    <w:rsid w:val="00B5318C"/>
    <w:rsid w:val="00D106CB"/>
    <w:rsid w:val="00E50946"/>
    <w:rsid w:val="00EB62A2"/>
    <w:rsid w:val="00F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946"/>
    <w:rPr>
      <w:sz w:val="18"/>
      <w:szCs w:val="18"/>
    </w:rPr>
  </w:style>
  <w:style w:type="character" w:styleId="a5">
    <w:name w:val="Hyperlink"/>
    <w:basedOn w:val="a0"/>
    <w:uiPriority w:val="99"/>
    <w:unhideWhenUsed/>
    <w:rsid w:val="00E5094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5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1901DF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3407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946"/>
    <w:rPr>
      <w:sz w:val="18"/>
      <w:szCs w:val="18"/>
    </w:rPr>
  </w:style>
  <w:style w:type="character" w:styleId="a5">
    <w:name w:val="Hyperlink"/>
    <w:basedOn w:val="a0"/>
    <w:uiPriority w:val="99"/>
    <w:unhideWhenUsed/>
    <w:rsid w:val="00E5094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50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1901DF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340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400</Words>
  <Characters>2286</Characters>
  <Application>Microsoft Office Word</Application>
  <DocSecurity>0</DocSecurity>
  <Lines>19</Lines>
  <Paragraphs>5</Paragraphs>
  <ScaleCrop>false</ScaleCrop>
  <Company>Sky123.Org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2016-09-20T02:48:00Z</dcterms:created>
  <dcterms:modified xsi:type="dcterms:W3CDTF">2016-09-26T05:01:00Z</dcterms:modified>
</cp:coreProperties>
</file>