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EDE97" w14:textId="77777777" w:rsidR="00F030D0" w:rsidRPr="00F030D0" w:rsidRDefault="00F030D0" w:rsidP="00F030D0">
      <w:pPr>
        <w:spacing w:after="0" w:line="240" w:lineRule="auto"/>
        <w:jc w:val="center"/>
        <w:rPr>
          <w:rFonts w:ascii="Times New Roman" w:eastAsia="Times New Roman" w:hAnsi="Times New Roman" w:cs="Times New Roman"/>
          <w:sz w:val="24"/>
          <w:szCs w:val="24"/>
          <w:lang w:eastAsia="fr-FR"/>
        </w:rPr>
      </w:pPr>
      <w:r w:rsidRPr="00F030D0">
        <w:rPr>
          <w:rFonts w:ascii="Arial" w:eastAsia="Times New Roman" w:hAnsi="Arial" w:cs="Arial"/>
          <w:b/>
          <w:bCs/>
          <w:color w:val="000000"/>
          <w:sz w:val="42"/>
          <w:szCs w:val="42"/>
          <w:lang w:eastAsia="fr-FR"/>
        </w:rPr>
        <w:t>Compte rendu - Electromagnétisme</w:t>
      </w:r>
    </w:p>
    <w:p w14:paraId="2FFDF550" w14:textId="77777777" w:rsidR="00F030D0" w:rsidRPr="00F030D0" w:rsidRDefault="00F030D0" w:rsidP="00F030D0">
      <w:pPr>
        <w:spacing w:after="0" w:line="240" w:lineRule="auto"/>
        <w:jc w:val="center"/>
        <w:rPr>
          <w:rFonts w:ascii="Times New Roman" w:eastAsia="Times New Roman" w:hAnsi="Times New Roman" w:cs="Times New Roman"/>
          <w:sz w:val="24"/>
          <w:szCs w:val="24"/>
          <w:lang w:eastAsia="fr-FR"/>
        </w:rPr>
      </w:pPr>
      <w:r w:rsidRPr="00F030D0">
        <w:rPr>
          <w:rFonts w:ascii="Arial" w:eastAsia="Times New Roman" w:hAnsi="Arial" w:cs="Arial"/>
          <w:b/>
          <w:bCs/>
          <w:color w:val="000000"/>
          <w:sz w:val="36"/>
          <w:szCs w:val="36"/>
          <w:lang w:eastAsia="fr-FR"/>
        </w:rPr>
        <w:t>TP COMSOL : Bobines de Helmholtz</w:t>
      </w:r>
    </w:p>
    <w:p w14:paraId="3CB8C937" w14:textId="77777777" w:rsidR="00F030D0" w:rsidRPr="00F030D0" w:rsidRDefault="00F030D0" w:rsidP="00F030D0">
      <w:pPr>
        <w:spacing w:after="0" w:line="240" w:lineRule="auto"/>
        <w:rPr>
          <w:rFonts w:ascii="Times New Roman" w:eastAsia="Times New Roman" w:hAnsi="Times New Roman" w:cs="Times New Roman"/>
          <w:sz w:val="24"/>
          <w:szCs w:val="24"/>
          <w:lang w:eastAsia="fr-FR"/>
        </w:rPr>
      </w:pPr>
    </w:p>
    <w:p w14:paraId="49CFDA6E" w14:textId="1918F8E9" w:rsidR="00F030D0" w:rsidRPr="00F030D0" w:rsidRDefault="00F030D0" w:rsidP="00F030D0">
      <w:pPr>
        <w:spacing w:after="0" w:line="240" w:lineRule="auto"/>
        <w:jc w:val="both"/>
        <w:rPr>
          <w:rFonts w:ascii="Arial" w:eastAsia="Times New Roman" w:hAnsi="Arial" w:cs="Arial"/>
          <w:color w:val="000000"/>
          <w:lang w:eastAsia="fr-FR"/>
        </w:rPr>
      </w:pPr>
      <w:r w:rsidRPr="00F030D0">
        <w:rPr>
          <w:rFonts w:ascii="Arial" w:eastAsia="Times New Roman" w:hAnsi="Arial" w:cs="Arial"/>
          <w:color w:val="000000"/>
          <w:lang w:eastAsia="fr-FR"/>
        </w:rPr>
        <w:t xml:space="preserve">Nous avons réalisé un TP d’électromagnétisme dans le but de découvrir la méthode de simulation par éléments finis. </w:t>
      </w:r>
      <w:r w:rsidR="006E2CD1">
        <w:rPr>
          <w:rFonts w:ascii="Arial" w:eastAsia="Times New Roman" w:hAnsi="Arial" w:cs="Arial"/>
          <w:color w:val="000000"/>
          <w:lang w:eastAsia="fr-FR"/>
        </w:rPr>
        <w:t>C’est</w:t>
      </w:r>
      <w:r w:rsidRPr="00F030D0">
        <w:rPr>
          <w:rFonts w:ascii="Arial" w:eastAsia="Times New Roman" w:hAnsi="Arial" w:cs="Arial"/>
          <w:color w:val="000000"/>
          <w:lang w:eastAsia="fr-FR"/>
        </w:rPr>
        <w:t xml:space="preserve"> une technique numérique utilisée pour résoudre des problèmes mathématiques complexes liés à des systèmes physiques réels. </w:t>
      </w:r>
    </w:p>
    <w:p w14:paraId="5D4DB860" w14:textId="77777777" w:rsidR="00F030D0" w:rsidRPr="00F030D0" w:rsidRDefault="00F030D0" w:rsidP="00F030D0">
      <w:pPr>
        <w:spacing w:after="0" w:line="240" w:lineRule="auto"/>
        <w:jc w:val="both"/>
        <w:rPr>
          <w:rFonts w:ascii="Arial" w:eastAsia="Times New Roman" w:hAnsi="Arial" w:cs="Arial"/>
          <w:color w:val="000000"/>
          <w:lang w:eastAsia="fr-FR"/>
        </w:rPr>
      </w:pPr>
    </w:p>
    <w:p w14:paraId="386FD248" w14:textId="72D601BC" w:rsidR="00F030D0" w:rsidRPr="00F030D0" w:rsidRDefault="00F030D0" w:rsidP="00F030D0">
      <w:pPr>
        <w:spacing w:after="0" w:line="240" w:lineRule="auto"/>
        <w:jc w:val="both"/>
        <w:rPr>
          <w:rFonts w:ascii="Arial" w:eastAsia="Times New Roman" w:hAnsi="Arial" w:cs="Arial"/>
          <w:color w:val="000000"/>
          <w:lang w:eastAsia="fr-FR"/>
        </w:rPr>
      </w:pPr>
      <w:r w:rsidRPr="00F030D0">
        <w:rPr>
          <w:rFonts w:ascii="Arial" w:eastAsia="Times New Roman" w:hAnsi="Arial" w:cs="Arial"/>
          <w:color w:val="000000"/>
          <w:lang w:eastAsia="fr-FR"/>
        </w:rPr>
        <w:t xml:space="preserve">Elle est utilisée dans de nombreux domaines de l'ingénierie, tels que la mécanique, la physique, la chimie, l'aéronautique, etc. </w:t>
      </w:r>
    </w:p>
    <w:p w14:paraId="7F167539" w14:textId="77777777" w:rsidR="00F030D0" w:rsidRPr="00F030D0" w:rsidRDefault="00F030D0" w:rsidP="00F030D0">
      <w:pPr>
        <w:spacing w:after="0" w:line="240" w:lineRule="auto"/>
        <w:jc w:val="both"/>
        <w:rPr>
          <w:rFonts w:ascii="Arial" w:eastAsia="Times New Roman" w:hAnsi="Arial" w:cs="Arial"/>
          <w:color w:val="000000"/>
          <w:lang w:eastAsia="fr-FR"/>
        </w:rPr>
      </w:pPr>
    </w:p>
    <w:p w14:paraId="5A9B53CF" w14:textId="17436DB9" w:rsidR="00F030D0" w:rsidRDefault="00F030D0" w:rsidP="00F030D0">
      <w:pPr>
        <w:spacing w:after="0" w:line="240" w:lineRule="auto"/>
        <w:jc w:val="both"/>
        <w:rPr>
          <w:rFonts w:ascii="Arial" w:eastAsia="Times New Roman" w:hAnsi="Arial" w:cs="Arial"/>
          <w:color w:val="000000"/>
          <w:lang w:eastAsia="fr-FR"/>
        </w:rPr>
      </w:pPr>
      <w:r w:rsidRPr="00F030D0">
        <w:rPr>
          <w:rFonts w:ascii="Arial" w:eastAsia="Times New Roman" w:hAnsi="Arial" w:cs="Arial"/>
          <w:color w:val="000000"/>
          <w:lang w:eastAsia="fr-FR"/>
        </w:rPr>
        <w:t>Dans le cadre de ce TP nous avons utilisé COMSOL afin de modéliser notre système réel.</w:t>
      </w:r>
      <w:r w:rsidRPr="00F030D0">
        <w:rPr>
          <w:rFonts w:ascii="Times New Roman" w:eastAsia="Times New Roman" w:hAnsi="Times New Roman" w:cs="Times New Roman"/>
          <w:lang w:eastAsia="fr-FR"/>
        </w:rPr>
        <w:t xml:space="preserve"> </w:t>
      </w:r>
      <w:r w:rsidRPr="00F030D0">
        <w:rPr>
          <w:rFonts w:ascii="Arial" w:eastAsia="Times New Roman" w:hAnsi="Arial" w:cs="Arial"/>
          <w:color w:val="000000"/>
          <w:lang w:eastAsia="fr-FR"/>
        </w:rPr>
        <w:t xml:space="preserve">Notre système est le dispositif des bobines de </w:t>
      </w:r>
      <w:bookmarkStart w:id="0" w:name="_Hlk130811601"/>
      <w:r w:rsidRPr="00F030D0">
        <w:rPr>
          <w:rFonts w:ascii="Arial" w:eastAsia="Times New Roman" w:hAnsi="Arial" w:cs="Arial"/>
          <w:color w:val="000000"/>
          <w:lang w:eastAsia="fr-FR"/>
        </w:rPr>
        <w:t>Helmholtz</w:t>
      </w:r>
      <w:bookmarkEnd w:id="0"/>
      <w:r w:rsidRPr="00F030D0">
        <w:rPr>
          <w:rFonts w:ascii="Arial" w:eastAsia="Times New Roman" w:hAnsi="Arial" w:cs="Arial"/>
          <w:color w:val="000000"/>
          <w:lang w:eastAsia="fr-FR"/>
        </w:rPr>
        <w:t>. Il est constitué de deux bobines circulaires parallèles identiques espacées d'une distance égale au rayon, permettant de produire un champ magnétique uniforme dans la zone limitée entre les deux bobines.</w:t>
      </w:r>
    </w:p>
    <w:p w14:paraId="2CCC159D" w14:textId="7977049E" w:rsidR="008F4E03" w:rsidRDefault="008F4E03" w:rsidP="00F030D0">
      <w:pPr>
        <w:spacing w:after="0" w:line="240" w:lineRule="auto"/>
        <w:jc w:val="both"/>
        <w:rPr>
          <w:rFonts w:ascii="Arial" w:eastAsia="Times New Roman" w:hAnsi="Arial" w:cs="Arial"/>
          <w:color w:val="000000"/>
          <w:lang w:eastAsia="fr-FR"/>
        </w:rPr>
      </w:pPr>
    </w:p>
    <w:p w14:paraId="2C21A899" w14:textId="2FB92A42" w:rsidR="008F4E03" w:rsidRPr="0031671D" w:rsidRDefault="00D603ED" w:rsidP="008F4E03">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Pour cela</w:t>
      </w:r>
      <w:r w:rsidR="008F4E03">
        <w:rPr>
          <w:rFonts w:ascii="Arial" w:eastAsia="Times New Roman" w:hAnsi="Arial" w:cs="Arial"/>
          <w:color w:val="000000"/>
          <w:lang w:eastAsia="fr-FR"/>
        </w:rPr>
        <w:t xml:space="preserve"> nous avons créé les modèles en suivant les instructions du protocole,</w:t>
      </w:r>
      <w:r>
        <w:rPr>
          <w:rFonts w:ascii="Arial" w:eastAsia="Times New Roman" w:hAnsi="Arial" w:cs="Arial"/>
          <w:color w:val="000000"/>
          <w:lang w:eastAsia="fr-FR"/>
        </w:rPr>
        <w:t xml:space="preserve"> puis</w:t>
      </w:r>
      <w:r w:rsidR="008F4E03">
        <w:rPr>
          <w:rFonts w:ascii="Arial" w:eastAsia="Times New Roman" w:hAnsi="Arial" w:cs="Arial"/>
          <w:color w:val="000000"/>
          <w:lang w:eastAsia="fr-FR"/>
        </w:rPr>
        <w:t xml:space="preserve"> nous avons paramétré les modèles.</w:t>
      </w:r>
    </w:p>
    <w:p w14:paraId="3445A055" w14:textId="7ACBF62F" w:rsidR="009450F0" w:rsidRDefault="009450F0" w:rsidP="00F030D0">
      <w:pPr>
        <w:spacing w:after="0" w:line="240" w:lineRule="auto"/>
        <w:jc w:val="both"/>
        <w:rPr>
          <w:rFonts w:ascii="Arial" w:eastAsia="Times New Roman" w:hAnsi="Arial" w:cs="Arial"/>
          <w:color w:val="000000"/>
          <w:lang w:eastAsia="fr-FR"/>
        </w:rPr>
      </w:pPr>
    </w:p>
    <w:p w14:paraId="6CCCEBAB" w14:textId="173285C8" w:rsidR="009450F0" w:rsidRPr="00F030D0" w:rsidRDefault="009450F0" w:rsidP="00F030D0">
      <w:pPr>
        <w:spacing w:after="0" w:line="240" w:lineRule="auto"/>
        <w:jc w:val="both"/>
        <w:rPr>
          <w:rFonts w:ascii="Arial" w:eastAsia="Times New Roman" w:hAnsi="Arial" w:cs="Arial"/>
          <w:color w:val="000000"/>
          <w:lang w:eastAsia="fr-FR"/>
        </w:rPr>
      </w:pPr>
    </w:p>
    <w:p w14:paraId="4C6BAF88" w14:textId="519BB931" w:rsidR="00F030D0" w:rsidRPr="00F030D0" w:rsidRDefault="00F030D0" w:rsidP="000B4FFE">
      <w:pPr>
        <w:spacing w:after="0" w:line="240" w:lineRule="auto"/>
        <w:jc w:val="center"/>
        <w:rPr>
          <w:rFonts w:ascii="Arial" w:hAnsi="Arial" w:cs="Arial"/>
          <w:noProof/>
          <w:color w:val="000000"/>
          <w:bdr w:val="none" w:sz="0" w:space="0" w:color="auto" w:frame="1"/>
        </w:rPr>
      </w:pPr>
      <w:r w:rsidRPr="00F030D0">
        <w:rPr>
          <w:rFonts w:ascii="Arial" w:eastAsia="Times New Roman" w:hAnsi="Arial" w:cs="Arial"/>
          <w:noProof/>
          <w:color w:val="000000"/>
          <w:bdr w:val="none" w:sz="0" w:space="0" w:color="auto" w:frame="1"/>
          <w:lang w:eastAsia="fr-FR"/>
        </w:rPr>
        <w:drawing>
          <wp:inline distT="0" distB="0" distL="0" distR="0" wp14:anchorId="5A1907AA" wp14:editId="4837293E">
            <wp:extent cx="2584450" cy="38100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4450" cy="3810000"/>
                    </a:xfrm>
                    <a:prstGeom prst="rect">
                      <a:avLst/>
                    </a:prstGeom>
                    <a:noFill/>
                    <a:ln>
                      <a:noFill/>
                    </a:ln>
                  </pic:spPr>
                </pic:pic>
              </a:graphicData>
            </a:graphic>
          </wp:inline>
        </w:drawing>
      </w:r>
      <w:r w:rsidR="000B4FFE" w:rsidRPr="000B4FFE">
        <w:rPr>
          <w:rFonts w:ascii="Arial" w:hAnsi="Arial" w:cs="Arial"/>
          <w:color w:val="000000"/>
          <w:bdr w:val="none" w:sz="0" w:space="0" w:color="auto" w:frame="1"/>
        </w:rPr>
        <w:t xml:space="preserve"> </w:t>
      </w:r>
      <w:r w:rsidR="000B4FFE">
        <w:rPr>
          <w:rFonts w:ascii="Arial" w:hAnsi="Arial" w:cs="Arial"/>
          <w:noProof/>
          <w:color w:val="000000"/>
          <w:bdr w:val="none" w:sz="0" w:space="0" w:color="auto" w:frame="1"/>
        </w:rPr>
        <w:drawing>
          <wp:inline distT="0" distB="0" distL="0" distR="0" wp14:anchorId="3ADD6D74" wp14:editId="7B414A13">
            <wp:extent cx="2508250" cy="2508250"/>
            <wp:effectExtent l="0" t="0" r="635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
                      <a:extLst>
                        <a:ext uri="{28A0092B-C50C-407E-A947-70E740481C1C}">
                          <a14:useLocalDpi xmlns:a14="http://schemas.microsoft.com/office/drawing/2010/main" val="0"/>
                        </a:ext>
                      </a:extLst>
                    </a:blip>
                    <a:srcRect l="28239" t="18656" r="28018" b="14958"/>
                    <a:stretch/>
                  </pic:blipFill>
                  <pic:spPr bwMode="auto">
                    <a:xfrm>
                      <a:off x="0" y="0"/>
                      <a:ext cx="2508250" cy="2508250"/>
                    </a:xfrm>
                    <a:prstGeom prst="rect">
                      <a:avLst/>
                    </a:prstGeom>
                    <a:noFill/>
                    <a:ln>
                      <a:noFill/>
                    </a:ln>
                    <a:extLst>
                      <a:ext uri="{53640926-AAD7-44D8-BBD7-CCE9431645EC}">
                        <a14:shadowObscured xmlns:a14="http://schemas.microsoft.com/office/drawing/2010/main"/>
                      </a:ext>
                    </a:extLst>
                  </pic:spPr>
                </pic:pic>
              </a:graphicData>
            </a:graphic>
          </wp:inline>
        </w:drawing>
      </w:r>
    </w:p>
    <w:p w14:paraId="3C366994" w14:textId="3825ABDC" w:rsidR="00F030D0" w:rsidRPr="002D3622" w:rsidRDefault="00AA2C2A" w:rsidP="00F030D0">
      <w:pPr>
        <w:spacing w:after="0" w:line="240" w:lineRule="auto"/>
        <w:rPr>
          <w:rFonts w:ascii="Arial" w:eastAsia="Times New Roman" w:hAnsi="Arial" w:cs="Arial"/>
          <w:color w:val="000000"/>
          <w:lang w:eastAsia="fr-FR"/>
        </w:rPr>
      </w:pPr>
      <w:r w:rsidRPr="00074E85">
        <w:rPr>
          <w:rFonts w:ascii="Arial" w:hAnsi="Arial" w:cs="Arial"/>
          <w:noProof/>
          <w:color w:val="000000"/>
          <w:bdr w:val="none" w:sz="0" w:space="0" w:color="auto" w:frame="1"/>
        </w:rPr>
        <mc:AlternateContent>
          <mc:Choice Requires="wps">
            <w:drawing>
              <wp:anchor distT="45720" distB="45720" distL="114300" distR="114300" simplePos="0" relativeHeight="251672576" behindDoc="0" locked="0" layoutInCell="1" allowOverlap="1" wp14:anchorId="4FD79A49" wp14:editId="43D885C7">
                <wp:simplePos x="0" y="0"/>
                <wp:positionH relativeFrom="page">
                  <wp:posOffset>4523740</wp:posOffset>
                </wp:positionH>
                <wp:positionV relativeFrom="paragraph">
                  <wp:posOffset>61595</wp:posOffset>
                </wp:positionV>
                <wp:extent cx="2466975" cy="32385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323850"/>
                        </a:xfrm>
                        <a:prstGeom prst="rect">
                          <a:avLst/>
                        </a:prstGeom>
                        <a:solidFill>
                          <a:schemeClr val="bg1"/>
                        </a:solidFill>
                        <a:ln w="9525">
                          <a:solidFill>
                            <a:schemeClr val="bg1"/>
                          </a:solidFill>
                          <a:miter lim="800000"/>
                          <a:headEnd/>
                          <a:tailEnd/>
                        </a:ln>
                      </wps:spPr>
                      <wps:txbx>
                        <w:txbxContent>
                          <w:p w14:paraId="12855B47" w14:textId="5DC91772" w:rsidR="00074E85" w:rsidRDefault="008C5352">
                            <w:r>
                              <w:rPr>
                                <w:u w:val="single"/>
                              </w:rPr>
                              <w:t xml:space="preserve">Figure </w:t>
                            </w:r>
                            <w:r w:rsidR="0034556D">
                              <w:rPr>
                                <w:u w:val="single"/>
                              </w:rPr>
                              <w:t>2</w:t>
                            </w:r>
                            <w:r w:rsidR="0034556D">
                              <w:t xml:space="preserve"> : Bobines</w:t>
                            </w:r>
                            <w:r w:rsidR="00074E85">
                              <w:t xml:space="preserve"> de </w:t>
                            </w:r>
                            <w:r w:rsidR="00AA2C2A">
                              <w:t>Helmholtz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79A49" id="_x0000_t202" coordsize="21600,21600" o:spt="202" path="m,l,21600r21600,l21600,xe">
                <v:stroke joinstyle="miter"/>
                <v:path gradientshapeok="t" o:connecttype="rect"/>
              </v:shapetype>
              <v:shape id="Zone de texte 2" o:spid="_x0000_s1026" type="#_x0000_t202" style="position:absolute;margin-left:356.2pt;margin-top:4.85pt;width:194.25pt;height:25.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" fillcolor="white [3212]" strokecolor="white [3212]">
                <v:textbox>
                  <w:txbxContent>
                    <w:p w14:paraId="12855B47" w14:textId="5DC91772" w:rsidR="00074E85" w:rsidRDefault="008C5352">
                      <w:r>
                        <w:rPr>
                          <w:u w:val="single"/>
                        </w:rPr>
                        <w:t xml:space="preserve">Figure </w:t>
                      </w:r>
                      <w:r w:rsidR="0034556D">
                        <w:rPr>
                          <w:u w:val="single"/>
                        </w:rPr>
                        <w:t>2</w:t>
                      </w:r>
                      <w:r w:rsidR="0034556D">
                        <w:t xml:space="preserve"> : Bobines</w:t>
                      </w:r>
                      <w:r w:rsidR="00074E85">
                        <w:t xml:space="preserve"> de </w:t>
                      </w:r>
                      <w:r w:rsidR="00AA2C2A">
                        <w:t>Helmholtz</w:t>
                      </w:r>
                    </w:p>
                  </w:txbxContent>
                </v:textbox>
                <w10:wrap type="square" anchorx="page"/>
              </v:shape>
            </w:pict>
          </mc:Fallback>
        </mc:AlternateContent>
      </w:r>
      <w:r w:rsidR="002D3622">
        <w:rPr>
          <w:rFonts w:ascii="Arial" w:eastAsia="Times New Roman" w:hAnsi="Arial" w:cs="Arial"/>
          <w:color w:val="000000"/>
          <w:lang w:eastAsia="fr-FR"/>
        </w:rPr>
        <w:tab/>
      </w:r>
      <w:r w:rsidR="002D3622">
        <w:rPr>
          <w:rFonts w:ascii="Arial" w:eastAsia="Times New Roman" w:hAnsi="Arial" w:cs="Arial"/>
          <w:color w:val="000000"/>
          <w:u w:val="single"/>
          <w:lang w:eastAsia="fr-FR"/>
        </w:rPr>
        <w:t>Figure 1</w:t>
      </w:r>
      <w:r w:rsidR="00771223">
        <w:rPr>
          <w:rFonts w:ascii="Arial" w:eastAsia="Times New Roman" w:hAnsi="Arial" w:cs="Arial"/>
          <w:color w:val="000000"/>
          <w:lang w:eastAsia="fr-FR"/>
        </w:rPr>
        <w:t xml:space="preserve"> : Constructeur de modèle </w:t>
      </w:r>
      <w:r w:rsidR="002D3622">
        <w:rPr>
          <w:rFonts w:ascii="Arial" w:eastAsia="Times New Roman" w:hAnsi="Arial" w:cs="Arial"/>
          <w:color w:val="000000"/>
          <w:u w:val="single"/>
          <w:lang w:eastAsia="fr-FR"/>
        </w:rPr>
        <w:t xml:space="preserve"> </w:t>
      </w:r>
    </w:p>
    <w:p w14:paraId="3EC66A97" w14:textId="05EF193D" w:rsidR="009450F0" w:rsidRDefault="009450F0" w:rsidP="00F030D0">
      <w:pPr>
        <w:spacing w:after="0" w:line="240" w:lineRule="auto"/>
        <w:rPr>
          <w:rFonts w:ascii="Arial" w:eastAsia="Times New Roman" w:hAnsi="Arial" w:cs="Arial"/>
          <w:color w:val="000000"/>
          <w:lang w:eastAsia="fr-FR"/>
        </w:rPr>
      </w:pPr>
    </w:p>
    <w:p w14:paraId="1699B131" w14:textId="10034D8C" w:rsidR="009450F0" w:rsidRDefault="009450F0" w:rsidP="00F030D0">
      <w:pPr>
        <w:spacing w:after="0" w:line="240" w:lineRule="auto"/>
        <w:rPr>
          <w:rFonts w:ascii="Arial" w:eastAsia="Times New Roman" w:hAnsi="Arial" w:cs="Arial"/>
          <w:color w:val="000000"/>
          <w:lang w:eastAsia="fr-FR"/>
        </w:rPr>
      </w:pPr>
    </w:p>
    <w:p w14:paraId="43243723" w14:textId="265BC968" w:rsidR="00F030D0" w:rsidRDefault="00F030D0" w:rsidP="00F030D0">
      <w:pPr>
        <w:spacing w:after="0" w:line="240" w:lineRule="auto"/>
        <w:rPr>
          <w:rFonts w:ascii="Arial" w:eastAsia="Times New Roman" w:hAnsi="Arial" w:cs="Arial"/>
          <w:color w:val="000000"/>
          <w:lang w:eastAsia="fr-FR"/>
        </w:rPr>
      </w:pPr>
      <w:r w:rsidRPr="00F030D0">
        <w:rPr>
          <w:rFonts w:ascii="Arial" w:eastAsia="Times New Roman" w:hAnsi="Arial" w:cs="Arial"/>
          <w:color w:val="000000"/>
          <w:lang w:eastAsia="fr-FR"/>
        </w:rPr>
        <w:t>L'intérêt des bobines de Helmholtz réside dans leur capacité à générer des champs magnétiques uniformes à partir de basses tensions, ce qui les rend utiles dans de nombreuses applications telles que la spectroscopie, la magnétométrie, la stimulation magnétique transcrânienne et la recherche en physique nucléaire.</w:t>
      </w:r>
    </w:p>
    <w:p w14:paraId="2A4A51EE" w14:textId="0035E551" w:rsidR="0031671D" w:rsidRDefault="0031671D" w:rsidP="00F030D0">
      <w:pPr>
        <w:spacing w:after="0" w:line="240" w:lineRule="auto"/>
        <w:rPr>
          <w:rFonts w:ascii="Arial" w:eastAsia="Times New Roman" w:hAnsi="Arial" w:cs="Arial"/>
          <w:color w:val="000000"/>
          <w:lang w:eastAsia="fr-FR"/>
        </w:rPr>
      </w:pPr>
    </w:p>
    <w:p w14:paraId="093B6299" w14:textId="51120169" w:rsidR="009450F0" w:rsidRDefault="009450F0" w:rsidP="009450F0">
      <w:pPr>
        <w:spacing w:after="0" w:line="240" w:lineRule="auto"/>
        <w:jc w:val="both"/>
        <w:rPr>
          <w:rFonts w:ascii="Arial" w:eastAsia="Times New Roman" w:hAnsi="Arial" w:cs="Arial"/>
          <w:lang w:eastAsia="fr-FR"/>
        </w:rPr>
      </w:pPr>
    </w:p>
    <w:p w14:paraId="3ACCF276" w14:textId="77777777" w:rsidR="0031671D" w:rsidRDefault="0031671D" w:rsidP="009450F0">
      <w:pPr>
        <w:spacing w:after="0" w:line="240" w:lineRule="auto"/>
        <w:jc w:val="both"/>
        <w:rPr>
          <w:rFonts w:ascii="Arial" w:eastAsia="Times New Roman" w:hAnsi="Arial" w:cs="Arial"/>
          <w:lang w:eastAsia="fr-FR"/>
        </w:rPr>
      </w:pPr>
    </w:p>
    <w:p w14:paraId="6F753E10" w14:textId="61353FC9" w:rsidR="009450F0" w:rsidRPr="00F030D0" w:rsidRDefault="009450F0" w:rsidP="009450F0">
      <w:pPr>
        <w:spacing w:after="0" w:line="240" w:lineRule="auto"/>
        <w:jc w:val="both"/>
        <w:rPr>
          <w:rFonts w:ascii="Arial" w:eastAsia="Times New Roman" w:hAnsi="Arial" w:cs="Arial"/>
          <w:color w:val="000000"/>
          <w:lang w:eastAsia="fr-FR"/>
        </w:rPr>
      </w:pPr>
      <w:r w:rsidRPr="00F030D0">
        <w:rPr>
          <w:rFonts w:ascii="Arial" w:eastAsia="Times New Roman" w:hAnsi="Arial" w:cs="Arial"/>
          <w:lang w:eastAsia="fr-FR"/>
        </w:rPr>
        <w:lastRenderedPageBreak/>
        <w:t xml:space="preserve">La méthode des éléments finis consiste à diviser en petites parties </w:t>
      </w:r>
      <w:r>
        <w:rPr>
          <w:rFonts w:ascii="Arial" w:eastAsia="Times New Roman" w:hAnsi="Arial" w:cs="Arial"/>
          <w:lang w:eastAsia="fr-FR"/>
        </w:rPr>
        <w:t xml:space="preserve">finies </w:t>
      </w:r>
      <w:r w:rsidRPr="00F030D0">
        <w:rPr>
          <w:rFonts w:ascii="Arial" w:eastAsia="Times New Roman" w:hAnsi="Arial" w:cs="Arial"/>
          <w:lang w:eastAsia="fr-FR"/>
        </w:rPr>
        <w:t xml:space="preserve">un système physique, appelées « éléments ». </w:t>
      </w:r>
      <w:r w:rsidRPr="00F030D0">
        <w:rPr>
          <w:rFonts w:ascii="Arial" w:eastAsia="Times New Roman" w:hAnsi="Arial" w:cs="Arial"/>
          <w:color w:val="000000"/>
          <w:lang w:eastAsia="fr-FR"/>
        </w:rPr>
        <w:t>Chaque élément est défini par des équations mathématiques qui décrivent son comportement physique. Ensuite, les équations qui décrivent les comportements de chaque élément sont combinées pour créer un système d'équations plus large qui décrit le comportement global du système physique.</w:t>
      </w:r>
      <w:r>
        <w:rPr>
          <w:rFonts w:ascii="Arial" w:eastAsia="Times New Roman" w:hAnsi="Arial" w:cs="Arial"/>
          <w:color w:val="000000"/>
          <w:lang w:eastAsia="fr-FR"/>
        </w:rPr>
        <w:t xml:space="preserve"> Ce principe est le maillage du système et</w:t>
      </w:r>
      <w:r w:rsidR="00EA1733">
        <w:rPr>
          <w:rFonts w:ascii="Arial" w:eastAsia="Times New Roman" w:hAnsi="Arial" w:cs="Arial"/>
          <w:color w:val="000000"/>
          <w:lang w:eastAsia="fr-FR"/>
        </w:rPr>
        <w:t xml:space="preserve"> il</w:t>
      </w:r>
      <w:r>
        <w:rPr>
          <w:rFonts w:ascii="Arial" w:eastAsia="Times New Roman" w:hAnsi="Arial" w:cs="Arial"/>
          <w:color w:val="000000"/>
          <w:lang w:eastAsia="fr-FR"/>
        </w:rPr>
        <w:t xml:space="preserve"> facilite les calcul</w:t>
      </w:r>
      <w:r w:rsidR="0031671D">
        <w:rPr>
          <w:rFonts w:ascii="Arial" w:eastAsia="Times New Roman" w:hAnsi="Arial" w:cs="Arial"/>
          <w:color w:val="000000"/>
          <w:lang w:eastAsia="fr-FR"/>
        </w:rPr>
        <w:t xml:space="preserve">s. </w:t>
      </w:r>
      <w:r w:rsidR="009D78C0">
        <w:rPr>
          <w:rFonts w:ascii="Arial" w:eastAsia="Times New Roman" w:hAnsi="Arial" w:cs="Arial"/>
          <w:color w:val="000000"/>
          <w:lang w:eastAsia="fr-FR"/>
        </w:rPr>
        <w:t>Nous pouvons voir le maillage de nos bobines sur la figure 3 ci-dessous.</w:t>
      </w:r>
    </w:p>
    <w:p w14:paraId="7FDAEA83" w14:textId="77777777" w:rsidR="009450F0" w:rsidRPr="00F030D0" w:rsidRDefault="009450F0" w:rsidP="009450F0">
      <w:pPr>
        <w:spacing w:after="0" w:line="240" w:lineRule="auto"/>
        <w:jc w:val="both"/>
        <w:rPr>
          <w:rFonts w:ascii="Arial" w:eastAsia="Times New Roman" w:hAnsi="Arial" w:cs="Arial"/>
          <w:lang w:eastAsia="fr-FR"/>
        </w:rPr>
      </w:pPr>
    </w:p>
    <w:p w14:paraId="2ADE831A" w14:textId="34B26D12" w:rsidR="009450F0" w:rsidRDefault="009450F0" w:rsidP="00F030D0">
      <w:pPr>
        <w:spacing w:after="0" w:line="240" w:lineRule="auto"/>
        <w:rPr>
          <w:rFonts w:ascii="Arial" w:hAnsi="Arial" w:cs="Arial"/>
          <w:noProof/>
          <w:color w:val="000000"/>
          <w:bdr w:val="none" w:sz="0" w:space="0" w:color="auto" w:frame="1"/>
        </w:rPr>
      </w:pPr>
    </w:p>
    <w:p w14:paraId="2C85A02E" w14:textId="5EB1AF2B" w:rsidR="00F030D0" w:rsidRDefault="009450F0" w:rsidP="00850E23">
      <w:pPr>
        <w:spacing w:after="0" w:line="240" w:lineRule="auto"/>
        <w:rPr>
          <w:rFonts w:ascii="Arial" w:eastAsia="Times New Roman" w:hAnsi="Arial" w:cs="Arial"/>
          <w:color w:val="000000"/>
          <w:sz w:val="24"/>
          <w:szCs w:val="24"/>
          <w:lang w:eastAsia="fr-FR"/>
        </w:rPr>
      </w:pPr>
      <w:r w:rsidRPr="009450F0">
        <w:rPr>
          <w:rFonts w:ascii="Arial" w:eastAsia="Times New Roman" w:hAnsi="Arial" w:cs="Arial"/>
          <w:noProof/>
          <w:color w:val="000000"/>
          <w:sz w:val="24"/>
          <w:szCs w:val="24"/>
          <w:lang w:eastAsia="fr-FR"/>
        </w:rPr>
        <mc:AlternateContent>
          <mc:Choice Requires="wps">
            <w:drawing>
              <wp:anchor distT="45720" distB="45720" distL="114300" distR="114300" simplePos="0" relativeHeight="251668480" behindDoc="0" locked="0" layoutInCell="1" allowOverlap="1" wp14:anchorId="3D19F17B" wp14:editId="4D2909C0">
                <wp:simplePos x="0" y="0"/>
                <wp:positionH relativeFrom="margin">
                  <wp:align>right</wp:align>
                </wp:positionH>
                <wp:positionV relativeFrom="paragraph">
                  <wp:posOffset>1148715</wp:posOffset>
                </wp:positionV>
                <wp:extent cx="2371725" cy="323850"/>
                <wp:effectExtent l="0" t="0" r="2857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323850"/>
                        </a:xfrm>
                        <a:prstGeom prst="rect">
                          <a:avLst/>
                        </a:prstGeom>
                        <a:solidFill>
                          <a:srgbClr val="FFFFFF"/>
                        </a:solidFill>
                        <a:ln w="9525">
                          <a:solidFill>
                            <a:srgbClr val="000000"/>
                          </a:solidFill>
                          <a:miter lim="800000"/>
                          <a:headEnd/>
                          <a:tailEnd/>
                        </a:ln>
                      </wps:spPr>
                      <wps:txbx>
                        <w:txbxContent>
                          <w:p w14:paraId="29692728" w14:textId="7DC00E9E" w:rsidR="009450F0" w:rsidRPr="009450F0" w:rsidRDefault="00AB46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AB466A">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315F5">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5315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50F0" w:rsidRPr="005315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Maillage</w:t>
                            </w:r>
                            <w:r w:rsidR="009450F0" w:rsidRPr="009450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 bobines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9F17B" id="_x0000_s1027" type="#_x0000_t202" style="position:absolute;margin-left:135.55pt;margin-top:90.45pt;width:186.75pt;height:25.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">
                <v:textbox>
                  <w:txbxContent>
                    <w:p w14:paraId="29692728" w14:textId="7DC00E9E" w:rsidR="009450F0" w:rsidRPr="009450F0" w:rsidRDefault="00AB46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AB466A">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5315F5">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5315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50F0" w:rsidRPr="005315F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Maillage</w:t>
                      </w:r>
                      <w:r w:rsidR="009450F0" w:rsidRPr="009450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 bobines</w:t>
                      </w:r>
                    </w:p>
                  </w:txbxContent>
                </v:textbox>
                <w10:wrap type="square" anchorx="margin"/>
              </v:shape>
            </w:pict>
          </mc:Fallback>
        </mc:AlternateContent>
      </w:r>
      <w:r w:rsidR="00850E23" w:rsidRPr="00850E23">
        <w:rPr>
          <w:noProof/>
        </w:rPr>
        <w:t xml:space="preserve"> </w:t>
      </w:r>
      <w:r w:rsidR="00850E23" w:rsidRPr="00850E23">
        <w:rPr>
          <w:rFonts w:ascii="Arial" w:eastAsia="Times New Roman" w:hAnsi="Arial" w:cs="Arial"/>
          <w:noProof/>
          <w:color w:val="000000"/>
          <w:sz w:val="24"/>
          <w:szCs w:val="24"/>
          <w:lang w:eastAsia="fr-FR"/>
        </w:rPr>
        <w:drawing>
          <wp:inline distT="0" distB="0" distL="0" distR="0" wp14:anchorId="777F1439" wp14:editId="6137C46B">
            <wp:extent cx="3048264" cy="3002540"/>
            <wp:effectExtent l="0" t="0" r="0" b="7620"/>
            <wp:docPr id="14" name="Image 14" descr="Une image contenant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ercle&#10;&#10;Description générée automatiquement"/>
                    <pic:cNvPicPr/>
                  </pic:nvPicPr>
                  <pic:blipFill>
                    <a:blip r:embed="rId6"/>
                    <a:stretch>
                      <a:fillRect/>
                    </a:stretch>
                  </pic:blipFill>
                  <pic:spPr>
                    <a:xfrm>
                      <a:off x="0" y="0"/>
                      <a:ext cx="3048264" cy="3002540"/>
                    </a:xfrm>
                    <a:prstGeom prst="rect">
                      <a:avLst/>
                    </a:prstGeom>
                  </pic:spPr>
                </pic:pic>
              </a:graphicData>
            </a:graphic>
          </wp:inline>
        </w:drawing>
      </w:r>
    </w:p>
    <w:p w14:paraId="65DCE9CF" w14:textId="13E7D3E8" w:rsidR="00850E23" w:rsidRPr="00F030D0" w:rsidRDefault="00850E23" w:rsidP="00850E23">
      <w:pPr>
        <w:spacing w:after="0" w:line="240" w:lineRule="auto"/>
        <w:rPr>
          <w:rFonts w:ascii="Arial" w:eastAsia="Times New Roman" w:hAnsi="Arial" w:cs="Arial"/>
          <w:color w:val="000000"/>
          <w:sz w:val="24"/>
          <w:szCs w:val="24"/>
          <w:lang w:eastAsia="fr-FR"/>
        </w:rPr>
      </w:pPr>
    </w:p>
    <w:p w14:paraId="64EC46B1" w14:textId="1AF056B3" w:rsidR="00850E23" w:rsidRDefault="007A733F">
      <w:pPr>
        <w:rPr>
          <w:rFonts w:ascii="Arial" w:hAnsi="Arial" w:cs="Arial"/>
          <w:noProof/>
          <w:color w:val="000000"/>
          <w:bdr w:val="none" w:sz="0" w:space="0" w:color="auto" w:frame="1"/>
        </w:rPr>
      </w:pPr>
      <w:r w:rsidRPr="009450F0">
        <w:rPr>
          <w:rFonts w:ascii="Arial" w:eastAsia="Times New Roman" w:hAnsi="Arial" w:cs="Arial"/>
          <w:noProof/>
          <w:color w:val="000000"/>
          <w:sz w:val="24"/>
          <w:szCs w:val="24"/>
          <w:lang w:eastAsia="fr-FR"/>
        </w:rPr>
        <mc:AlternateContent>
          <mc:Choice Requires="wps">
            <w:drawing>
              <wp:anchor distT="45720" distB="45720" distL="114300" distR="114300" simplePos="0" relativeHeight="251674624" behindDoc="0" locked="0" layoutInCell="1" allowOverlap="1" wp14:anchorId="3AB5A9D5" wp14:editId="4B34D317">
                <wp:simplePos x="0" y="0"/>
                <wp:positionH relativeFrom="margin">
                  <wp:posOffset>2867025</wp:posOffset>
                </wp:positionH>
                <wp:positionV relativeFrom="paragraph">
                  <wp:posOffset>73660</wp:posOffset>
                </wp:positionV>
                <wp:extent cx="2371725" cy="323850"/>
                <wp:effectExtent l="0" t="0" r="28575" b="1905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323850"/>
                        </a:xfrm>
                        <a:prstGeom prst="rect">
                          <a:avLst/>
                        </a:prstGeom>
                        <a:solidFill>
                          <a:srgbClr val="FFFFFF"/>
                        </a:solidFill>
                        <a:ln w="9525">
                          <a:solidFill>
                            <a:srgbClr val="000000"/>
                          </a:solidFill>
                          <a:miter lim="800000"/>
                          <a:headEnd/>
                          <a:tailEnd/>
                        </a:ln>
                      </wps:spPr>
                      <wps:txbx>
                        <w:txbxContent>
                          <w:p w14:paraId="685E0B93" w14:textId="22E2B166" w:rsidR="00CC3432" w:rsidRPr="009450F0" w:rsidRDefault="00CC3432" w:rsidP="00CC34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4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73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 des résultats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5A9D5" id="_x0000_s1028" type="#_x0000_t202" style="position:absolute;margin-left:225.75pt;margin-top:5.8pt;width:186.75pt;height:2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">
                <v:textbox>
                  <w:txbxContent>
                    <w:p w14:paraId="685E0B93" w14:textId="22E2B166" w:rsidR="00CC3432" w:rsidRPr="009450F0" w:rsidRDefault="00CC3432" w:rsidP="00CC343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4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73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 des résultats</w:t>
                      </w:r>
                    </w:p>
                  </w:txbxContent>
                </v:textbox>
                <w10:wrap type="square" anchorx="margin"/>
              </v:shape>
            </w:pict>
          </mc:Fallback>
        </mc:AlternateContent>
      </w:r>
      <w:r w:rsidR="00850E23">
        <w:rPr>
          <w:rFonts w:ascii="Arial" w:hAnsi="Arial" w:cs="Arial"/>
          <w:noProof/>
          <w:color w:val="000000"/>
          <w:bdr w:val="none" w:sz="0" w:space="0" w:color="auto" w:frame="1"/>
        </w:rPr>
        <w:drawing>
          <wp:inline distT="0" distB="0" distL="0" distR="0" wp14:anchorId="0FE756BE" wp14:editId="38F780AE">
            <wp:extent cx="2501900" cy="1739900"/>
            <wp:effectExtent l="0" t="0" r="0" b="0"/>
            <wp:docPr id="13" name="Image 1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logo&#10;&#10;Description générée automatiquement"/>
                    <pic:cNvPicPr>
                      <a:picLocks noChangeAspect="1" noChangeArrowheads="1"/>
                    </pic:cNvPicPr>
                  </pic:nvPicPr>
                  <pic:blipFill rotWithShape="1">
                    <a:blip r:embed="rId7">
                      <a:extLst>
                        <a:ext uri="{28A0092B-C50C-407E-A947-70E740481C1C}">
                          <a14:useLocalDpi xmlns:a14="http://schemas.microsoft.com/office/drawing/2010/main" val="0"/>
                        </a:ext>
                      </a:extLst>
                    </a:blip>
                    <a:srcRect l="24917" t="36807" r="31451" b="17143"/>
                    <a:stretch/>
                  </pic:blipFill>
                  <pic:spPr bwMode="auto">
                    <a:xfrm>
                      <a:off x="0" y="0"/>
                      <a:ext cx="2501900" cy="1739900"/>
                    </a:xfrm>
                    <a:prstGeom prst="rect">
                      <a:avLst/>
                    </a:prstGeom>
                    <a:noFill/>
                    <a:ln>
                      <a:noFill/>
                    </a:ln>
                    <a:extLst>
                      <a:ext uri="{53640926-AAD7-44D8-BBD7-CCE9431645EC}">
                        <a14:shadowObscured xmlns:a14="http://schemas.microsoft.com/office/drawing/2010/main"/>
                      </a:ext>
                    </a:extLst>
                  </pic:spPr>
                </pic:pic>
              </a:graphicData>
            </a:graphic>
          </wp:inline>
        </w:drawing>
      </w:r>
      <w:r w:rsidR="009D78C0">
        <w:rPr>
          <w:rFonts w:ascii="Arial" w:hAnsi="Arial" w:cs="Arial"/>
          <w:noProof/>
          <w:color w:val="000000"/>
          <w:bdr w:val="none" w:sz="0" w:space="0" w:color="auto" w:frame="1"/>
        </w:rPr>
        <w:t xml:space="preserve"> </w:t>
      </w:r>
    </w:p>
    <w:p w14:paraId="3E7F4990" w14:textId="5316940D" w:rsidR="00A8013F" w:rsidRDefault="00A8013F">
      <w:pPr>
        <w:rPr>
          <w:rFonts w:ascii="Arial" w:hAnsi="Arial" w:cs="Arial"/>
          <w:noProof/>
          <w:color w:val="000000"/>
          <w:bdr w:val="none" w:sz="0" w:space="0" w:color="auto" w:frame="1"/>
        </w:rPr>
      </w:pPr>
    </w:p>
    <w:p w14:paraId="26A2A15D" w14:textId="77777777" w:rsidR="002628B5" w:rsidRDefault="00B635E7" w:rsidP="00B635E7">
      <w:pPr>
        <w:jc w:val="both"/>
        <w:rPr>
          <w:rFonts w:ascii="Arial" w:hAnsi="Arial" w:cs="Arial"/>
          <w:noProof/>
          <w:color w:val="000000"/>
          <w:bdr w:val="none" w:sz="0" w:space="0" w:color="auto" w:frame="1"/>
        </w:rPr>
      </w:pPr>
      <w:r w:rsidRPr="00B635E7">
        <w:rPr>
          <w:rFonts w:ascii="Arial" w:hAnsi="Arial" w:cs="Arial"/>
          <w:noProof/>
          <w:color w:val="000000"/>
          <w:bdr w:val="none" w:sz="0" w:space="0" w:color="auto" w:frame="1"/>
        </w:rPr>
        <w:t xml:space="preserve">La Figure 4 montre que les lignes de champ sont uniformes à l'intérieur du système. Nous avons ensuite exploré plusieurs paramètres, tels que la distance entre les deux bobines, le nombre de spires et l'intensité du courant électrique, pour observer les changements. Nous avons constaté que l'augmentation du nombre de spires et de l'intensité du courant électrique a conduit à une augmentation de la force du champ magnétique. </w:t>
      </w:r>
    </w:p>
    <w:p w14:paraId="11FAD0A8" w14:textId="65130B3A" w:rsidR="00A8013F" w:rsidRDefault="00B635E7" w:rsidP="00B635E7">
      <w:pPr>
        <w:jc w:val="both"/>
        <w:rPr>
          <w:rFonts w:ascii="Arial" w:hAnsi="Arial" w:cs="Arial"/>
          <w:noProof/>
          <w:color w:val="000000"/>
          <w:bdr w:val="none" w:sz="0" w:space="0" w:color="auto" w:frame="1"/>
        </w:rPr>
      </w:pPr>
      <w:r w:rsidRPr="00B635E7">
        <w:rPr>
          <w:rFonts w:ascii="Arial" w:hAnsi="Arial" w:cs="Arial"/>
          <w:noProof/>
          <w:color w:val="000000"/>
          <w:bdr w:val="none" w:sz="0" w:space="0" w:color="auto" w:frame="1"/>
        </w:rPr>
        <w:t>Dans l'ensemble, ce TP nous a permis d'approfondir nos connaissances en électromagnétisme, ainsi que de nous familiariser avec la modélisation par éléments finis et l'utilisation de Comsol.</w:t>
      </w:r>
    </w:p>
    <w:p w14:paraId="18FE2027" w14:textId="4C79CBDF" w:rsidR="00F030D0" w:rsidRDefault="00F030D0" w:rsidP="00764612">
      <w:pPr>
        <w:jc w:val="center"/>
      </w:pPr>
    </w:p>
    <w:sectPr w:rsidR="00F030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D0"/>
    <w:rsid w:val="00074E85"/>
    <w:rsid w:val="000B4FFE"/>
    <w:rsid w:val="002628B5"/>
    <w:rsid w:val="002D3622"/>
    <w:rsid w:val="0031671D"/>
    <w:rsid w:val="0034556D"/>
    <w:rsid w:val="00382420"/>
    <w:rsid w:val="00414188"/>
    <w:rsid w:val="00432384"/>
    <w:rsid w:val="005315F5"/>
    <w:rsid w:val="006E2CD1"/>
    <w:rsid w:val="007577B3"/>
    <w:rsid w:val="00764612"/>
    <w:rsid w:val="00771223"/>
    <w:rsid w:val="007A733F"/>
    <w:rsid w:val="00850E23"/>
    <w:rsid w:val="00863A31"/>
    <w:rsid w:val="008C5352"/>
    <w:rsid w:val="008F09B4"/>
    <w:rsid w:val="008F4E03"/>
    <w:rsid w:val="009450F0"/>
    <w:rsid w:val="009D78C0"/>
    <w:rsid w:val="00A54923"/>
    <w:rsid w:val="00A8013F"/>
    <w:rsid w:val="00AA2C2A"/>
    <w:rsid w:val="00AB466A"/>
    <w:rsid w:val="00B635E7"/>
    <w:rsid w:val="00CC3432"/>
    <w:rsid w:val="00D603ED"/>
    <w:rsid w:val="00EA1733"/>
    <w:rsid w:val="00F030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9EF5"/>
  <w15:chartTrackingRefBased/>
  <w15:docId w15:val="{986C07AA-A14B-4BE6-86A6-9ABF4FCE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030D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6988</TotalTime>
  <Pages>2</Pages>
  <Words>377</Words>
  <Characters>2077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BOUSSAOUI</dc:creator>
  <cp:keywords/>
  <dc:description/>
  <cp:lastModifiedBy>Elias BOUSSAOUI</cp:lastModifiedBy>
  <cp:revision>27</cp:revision>
  <dcterms:created xsi:type="dcterms:W3CDTF">2023-03-24T13:30:00Z</dcterms:created>
  <dcterms:modified xsi:type="dcterms:W3CDTF">2023-03-30T18:04:00Z</dcterms:modified>
</cp:coreProperties>
</file>