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404" w:rsidRDefault="00EC5376" w:rsidP="00CC5F3E">
      <w:pPr>
        <w:spacing w:after="0"/>
        <w:jc w:val="center"/>
        <w:rPr>
          <w:rFonts w:ascii="Bookman Old Style" w:hAnsi="Bookman Old Style"/>
          <w:b/>
          <w:color w:val="002060"/>
          <w:sz w:val="72"/>
          <w:szCs w:val="72"/>
        </w:rPr>
      </w:pPr>
      <w:r>
        <w:rPr>
          <w:rFonts w:ascii="Bookman Old Style" w:hAnsi="Bookman Old Style"/>
          <w:b/>
          <w:color w:val="002060"/>
          <w:sz w:val="72"/>
          <w:szCs w:val="72"/>
        </w:rPr>
        <w:t>GESTAT</w:t>
      </w:r>
    </w:p>
    <w:p w:rsidR="00A758AC" w:rsidRPr="00746404" w:rsidRDefault="00A758AC" w:rsidP="00CC5F3E">
      <w:pPr>
        <w:spacing w:after="0"/>
        <w:jc w:val="center"/>
        <w:rPr>
          <w:rFonts w:ascii="Bookman Old Style" w:hAnsi="Bookman Old Style"/>
          <w:b/>
          <w:color w:val="002060"/>
          <w:sz w:val="72"/>
          <w:szCs w:val="72"/>
        </w:rPr>
      </w:pPr>
    </w:p>
    <w:p w:rsidR="00746404" w:rsidRDefault="00A758AC" w:rsidP="00CC5F3E">
      <w:pPr>
        <w:spacing w:after="0"/>
        <w:jc w:val="center"/>
        <w:rPr>
          <w:rFonts w:ascii="Bookman Old Style" w:hAnsi="Bookman Old Style"/>
          <w:b/>
          <w:sz w:val="28"/>
          <w:szCs w:val="28"/>
        </w:rPr>
      </w:pPr>
      <w:r w:rsidRPr="00A758AC">
        <w:rPr>
          <w:rFonts w:ascii="Bookman Old Style" w:hAnsi="Bookman Old Style"/>
          <w:b/>
          <w:noProof/>
          <w:sz w:val="28"/>
          <w:szCs w:val="28"/>
        </w:rPr>
        <w:drawing>
          <wp:inline distT="0" distB="0" distL="0" distR="0">
            <wp:extent cx="6124063" cy="4028314"/>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122583" cy="4027340"/>
                    </a:xfrm>
                    <a:prstGeom prst="rect">
                      <a:avLst/>
                    </a:prstGeom>
                    <a:noFill/>
                    <a:ln w="9525">
                      <a:noFill/>
                      <a:miter lim="800000"/>
                      <a:headEnd/>
                      <a:tailEnd/>
                    </a:ln>
                  </pic:spPr>
                </pic:pic>
              </a:graphicData>
            </a:graphic>
          </wp:inline>
        </w:drawing>
      </w: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jc w:val="center"/>
        <w:rPr>
          <w:rFonts w:ascii="Bookman Old Style" w:hAnsi="Bookman Old Style"/>
          <w:b/>
          <w:sz w:val="28"/>
          <w:szCs w:val="28"/>
        </w:rPr>
      </w:pPr>
    </w:p>
    <w:p w:rsidR="00746404" w:rsidRDefault="00746404" w:rsidP="00CC5F3E">
      <w:pPr>
        <w:spacing w:after="0"/>
        <w:rPr>
          <w:rFonts w:ascii="Bookman Old Style" w:hAnsi="Bookman Old Style"/>
          <w:b/>
          <w:sz w:val="28"/>
          <w:szCs w:val="28"/>
        </w:rPr>
      </w:pPr>
    </w:p>
    <w:p w:rsidR="00CC5F3E" w:rsidRDefault="00CC5F3E">
      <w:pPr>
        <w:rPr>
          <w:rFonts w:ascii="Bookman Old Style" w:hAnsi="Bookman Old Style"/>
          <w:b/>
          <w:sz w:val="28"/>
          <w:szCs w:val="28"/>
        </w:rPr>
      </w:pPr>
      <w:r>
        <w:rPr>
          <w:rFonts w:ascii="Bookman Old Style" w:hAnsi="Bookman Old Style"/>
          <w:b/>
          <w:sz w:val="28"/>
          <w:szCs w:val="28"/>
        </w:rPr>
        <w:br w:type="page"/>
      </w:r>
    </w:p>
    <w:p w:rsidR="00746404" w:rsidRDefault="00746404" w:rsidP="00CC5F3E">
      <w:pPr>
        <w:spacing w:after="0"/>
        <w:jc w:val="center"/>
        <w:rPr>
          <w:rFonts w:ascii="Bookman Old Style" w:hAnsi="Bookman Old Style"/>
          <w:b/>
          <w:sz w:val="28"/>
          <w:szCs w:val="28"/>
        </w:rPr>
      </w:pPr>
    </w:p>
    <w:p w:rsidR="004A521C" w:rsidRPr="00E500A8" w:rsidRDefault="00E500A8" w:rsidP="00CC5F3E">
      <w:pPr>
        <w:spacing w:after="0"/>
        <w:jc w:val="center"/>
        <w:rPr>
          <w:rFonts w:ascii="Bookman Old Style" w:hAnsi="Bookman Old Style"/>
          <w:b/>
          <w:sz w:val="28"/>
          <w:szCs w:val="28"/>
        </w:rPr>
      </w:pPr>
      <w:r w:rsidRPr="00E500A8">
        <w:rPr>
          <w:rFonts w:ascii="Bookman Old Style" w:hAnsi="Bookman Old Style"/>
          <w:b/>
          <w:sz w:val="28"/>
          <w:szCs w:val="28"/>
        </w:rPr>
        <w:t xml:space="preserve">GESTION </w:t>
      </w:r>
      <w:r w:rsidR="00EC5376">
        <w:rPr>
          <w:rFonts w:ascii="Bookman Old Style" w:hAnsi="Bookman Old Style"/>
          <w:b/>
          <w:sz w:val="28"/>
          <w:szCs w:val="28"/>
        </w:rPr>
        <w:t xml:space="preserve">DES STATISTIQUES DU TRANSPORT AERIEN </w:t>
      </w:r>
    </w:p>
    <w:p w:rsidR="00E500A8" w:rsidRDefault="00E500A8" w:rsidP="00CC5F3E">
      <w:pPr>
        <w:spacing w:after="0"/>
        <w:jc w:val="both"/>
        <w:rPr>
          <w:rFonts w:ascii="Bookman Old Style" w:hAnsi="Bookman Old Style"/>
          <w:sz w:val="28"/>
          <w:szCs w:val="28"/>
        </w:rPr>
      </w:pPr>
    </w:p>
    <w:p w:rsidR="00E500A8" w:rsidRPr="00E500A8" w:rsidRDefault="00E500A8" w:rsidP="00CC5F3E">
      <w:pPr>
        <w:spacing w:after="0"/>
        <w:jc w:val="both"/>
        <w:rPr>
          <w:rFonts w:ascii="Bookman Old Style" w:hAnsi="Bookman Old Style"/>
          <w:b/>
          <w:sz w:val="28"/>
          <w:szCs w:val="28"/>
        </w:rPr>
      </w:pPr>
      <w:r w:rsidRPr="00E500A8">
        <w:rPr>
          <w:rFonts w:ascii="Bookman Old Style" w:hAnsi="Bookman Old Style"/>
          <w:b/>
          <w:sz w:val="28"/>
          <w:szCs w:val="28"/>
        </w:rPr>
        <w:t>Contexte</w:t>
      </w:r>
    </w:p>
    <w:p w:rsidR="00CC5F3E" w:rsidRDefault="00CC5F3E" w:rsidP="00CC5F3E">
      <w:pPr>
        <w:spacing w:after="0"/>
        <w:jc w:val="both"/>
        <w:rPr>
          <w:rFonts w:ascii="Bookman Old Style" w:hAnsi="Bookman Old Style"/>
          <w:sz w:val="28"/>
          <w:szCs w:val="28"/>
        </w:rPr>
      </w:pPr>
    </w:p>
    <w:p w:rsidR="00A561DF" w:rsidRDefault="00A561DF" w:rsidP="00CC5F3E">
      <w:pPr>
        <w:spacing w:after="0"/>
        <w:jc w:val="both"/>
        <w:rPr>
          <w:rFonts w:ascii="Bookman Old Style" w:hAnsi="Bookman Old Style"/>
          <w:sz w:val="28"/>
          <w:szCs w:val="28"/>
        </w:rPr>
      </w:pPr>
      <w:r>
        <w:rPr>
          <w:rFonts w:ascii="Bookman Old Style" w:hAnsi="Bookman Old Style"/>
          <w:sz w:val="28"/>
          <w:szCs w:val="28"/>
        </w:rPr>
        <w:t xml:space="preserve">L’Organisation de l’Aviation Civile Internationale (OACI), recommande aux Etats contractants </w:t>
      </w:r>
      <w:r w:rsidRPr="00A561DF">
        <w:rPr>
          <w:rFonts w:ascii="Bookman Old Style" w:hAnsi="Bookman Old Style"/>
          <w:sz w:val="28"/>
          <w:szCs w:val="28"/>
        </w:rPr>
        <w:t>de communiquer et de diffuser les  statistiques des entreprises de transport aérien conformément à l’article 67 de la Convention de Chicago</w:t>
      </w:r>
      <w:r w:rsidR="008A5400">
        <w:rPr>
          <w:rFonts w:ascii="Bookman Old Style" w:hAnsi="Bookman Old Style"/>
          <w:sz w:val="28"/>
          <w:szCs w:val="28"/>
        </w:rPr>
        <w:t>.</w:t>
      </w:r>
    </w:p>
    <w:p w:rsidR="00CC5F3E" w:rsidRDefault="00CC5F3E" w:rsidP="00CC5F3E">
      <w:pPr>
        <w:spacing w:after="0"/>
        <w:jc w:val="both"/>
        <w:rPr>
          <w:rFonts w:ascii="Bookman Old Style" w:hAnsi="Bookman Old Style"/>
          <w:sz w:val="28"/>
          <w:szCs w:val="28"/>
        </w:rPr>
      </w:pPr>
    </w:p>
    <w:p w:rsidR="008A5400" w:rsidRDefault="008A5400" w:rsidP="00CC5F3E">
      <w:pPr>
        <w:spacing w:after="0"/>
        <w:jc w:val="both"/>
        <w:rPr>
          <w:rFonts w:ascii="Bookman Old Style" w:hAnsi="Bookman Old Style"/>
          <w:sz w:val="28"/>
          <w:szCs w:val="28"/>
        </w:rPr>
      </w:pPr>
      <w:r w:rsidRPr="008A5400">
        <w:rPr>
          <w:rFonts w:ascii="Bookman Old Style" w:hAnsi="Bookman Old Style"/>
          <w:sz w:val="28"/>
          <w:szCs w:val="28"/>
        </w:rPr>
        <w:t xml:space="preserve">Ces données permettent </w:t>
      </w:r>
      <w:r w:rsidR="00F32A8C">
        <w:rPr>
          <w:rFonts w:ascii="Bookman Old Style" w:hAnsi="Bookman Old Style"/>
          <w:sz w:val="28"/>
          <w:szCs w:val="28"/>
        </w:rPr>
        <w:t xml:space="preserve">de faire des </w:t>
      </w:r>
      <w:r w:rsidRPr="008A5400">
        <w:rPr>
          <w:rFonts w:ascii="Bookman Old Style" w:hAnsi="Bookman Old Style"/>
          <w:sz w:val="28"/>
          <w:szCs w:val="28"/>
        </w:rPr>
        <w:t>prévisions et constituent un soutien économique spécifique pour la planification des aéroports et des systèmes de navigation aérienne ainsi que pour la surveillance et la planification environnementales.</w:t>
      </w:r>
    </w:p>
    <w:p w:rsidR="00CC5F3E" w:rsidRDefault="00CC5F3E" w:rsidP="00CC5F3E">
      <w:pPr>
        <w:spacing w:after="0"/>
        <w:jc w:val="both"/>
        <w:rPr>
          <w:rFonts w:ascii="Bookman Old Style" w:hAnsi="Bookman Old Style"/>
          <w:sz w:val="28"/>
          <w:szCs w:val="28"/>
        </w:rPr>
      </w:pPr>
    </w:p>
    <w:p w:rsidR="009164E9" w:rsidRDefault="009164E9" w:rsidP="00CC5F3E">
      <w:pPr>
        <w:spacing w:after="0"/>
        <w:jc w:val="both"/>
        <w:rPr>
          <w:rFonts w:ascii="Arial Narrow" w:eastAsia="Times New Roman" w:hAnsi="Arial Narrow" w:cs="Times New Roman"/>
          <w:iCs/>
          <w:sz w:val="28"/>
          <w:szCs w:val="28"/>
        </w:rPr>
      </w:pPr>
      <w:r>
        <w:rPr>
          <w:rFonts w:ascii="Bookman Old Style" w:hAnsi="Bookman Old Style"/>
          <w:sz w:val="28"/>
          <w:szCs w:val="28"/>
        </w:rPr>
        <w:t xml:space="preserve">A cet effet, les Etats doivent disposer </w:t>
      </w:r>
      <w:r w:rsidRPr="009164E9">
        <w:rPr>
          <w:rFonts w:ascii="Bookman Old Style" w:eastAsia="Times New Roman" w:hAnsi="Bookman Old Style" w:cs="Times New Roman"/>
          <w:iCs/>
          <w:sz w:val="28"/>
          <w:szCs w:val="28"/>
        </w:rPr>
        <w:t>des séries chronologiques de données rétrospectives sur le trafic des transporteurs aériens, l'origine et la destination par vol, le trafic par étape, le matériel volant et le personnel des transporteurs aériens, les finances des transporteurs aériens, le trafic d'aéroport, les finances des aéroports, les finances des installations et services de route, ainsi que l'immatriculation des aéronefs civils</w:t>
      </w:r>
      <w:r w:rsidRPr="006F07E3">
        <w:rPr>
          <w:rFonts w:ascii="Arial Narrow" w:eastAsia="Times New Roman" w:hAnsi="Arial Narrow" w:cs="Times New Roman"/>
          <w:iCs/>
          <w:sz w:val="28"/>
          <w:szCs w:val="28"/>
        </w:rPr>
        <w:t xml:space="preserve">. </w:t>
      </w:r>
    </w:p>
    <w:p w:rsidR="00CC5F3E" w:rsidRDefault="00CC5F3E" w:rsidP="00CC5F3E">
      <w:pPr>
        <w:spacing w:after="0"/>
        <w:jc w:val="both"/>
        <w:rPr>
          <w:rFonts w:ascii="Arial Narrow" w:eastAsia="Times New Roman" w:hAnsi="Arial Narrow" w:cs="Times New Roman"/>
          <w:iCs/>
          <w:sz w:val="28"/>
          <w:szCs w:val="28"/>
        </w:rPr>
      </w:pPr>
    </w:p>
    <w:p w:rsidR="008A5400" w:rsidRDefault="009164E9" w:rsidP="00CC5F3E">
      <w:pPr>
        <w:spacing w:after="0"/>
        <w:jc w:val="both"/>
        <w:rPr>
          <w:rFonts w:ascii="Arial Narrow" w:eastAsia="Times New Roman" w:hAnsi="Arial Narrow" w:cs="Times New Roman"/>
          <w:iCs/>
          <w:sz w:val="28"/>
          <w:szCs w:val="28"/>
        </w:rPr>
      </w:pPr>
      <w:r w:rsidRPr="009164E9">
        <w:rPr>
          <w:rFonts w:ascii="Bookman Old Style" w:eastAsia="Times New Roman" w:hAnsi="Bookman Old Style" w:cs="Times New Roman"/>
          <w:iCs/>
          <w:sz w:val="28"/>
          <w:szCs w:val="28"/>
        </w:rPr>
        <w:t>Le logiciel GESTAT</w:t>
      </w:r>
      <w:r>
        <w:rPr>
          <w:rFonts w:ascii="Arial Narrow" w:eastAsia="Times New Roman" w:hAnsi="Arial Narrow" w:cs="Times New Roman"/>
          <w:iCs/>
          <w:sz w:val="28"/>
          <w:szCs w:val="28"/>
        </w:rPr>
        <w:t xml:space="preserve"> </w:t>
      </w:r>
      <w:r w:rsidR="00ED13CA">
        <w:rPr>
          <w:rFonts w:ascii="Arial Narrow" w:eastAsia="Times New Roman" w:hAnsi="Arial Narrow" w:cs="Times New Roman"/>
          <w:iCs/>
          <w:sz w:val="28"/>
          <w:szCs w:val="28"/>
        </w:rPr>
        <w:t xml:space="preserve">est conçu pour permettre la gestion des données </w:t>
      </w:r>
      <w:r>
        <w:rPr>
          <w:rFonts w:ascii="Arial Narrow" w:eastAsia="Times New Roman" w:hAnsi="Arial Narrow" w:cs="Times New Roman"/>
          <w:iCs/>
          <w:sz w:val="28"/>
          <w:szCs w:val="28"/>
        </w:rPr>
        <w:t xml:space="preserve"> </w:t>
      </w:r>
      <w:r w:rsidR="00ED13CA">
        <w:rPr>
          <w:rFonts w:ascii="Arial Narrow" w:eastAsia="Times New Roman" w:hAnsi="Arial Narrow" w:cs="Times New Roman"/>
          <w:iCs/>
          <w:sz w:val="28"/>
          <w:szCs w:val="28"/>
        </w:rPr>
        <w:t xml:space="preserve">issues du trafic aérien. </w:t>
      </w:r>
    </w:p>
    <w:p w:rsidR="00CC5F3E" w:rsidRDefault="00CC5F3E" w:rsidP="00CC5F3E">
      <w:pPr>
        <w:spacing w:after="0"/>
        <w:jc w:val="both"/>
        <w:rPr>
          <w:rFonts w:ascii="Arial Narrow" w:eastAsia="Times New Roman" w:hAnsi="Arial Narrow" w:cs="Times New Roman"/>
          <w:iCs/>
          <w:sz w:val="28"/>
          <w:szCs w:val="28"/>
        </w:rPr>
      </w:pPr>
    </w:p>
    <w:p w:rsidR="00ED13CA" w:rsidRDefault="00ED13CA" w:rsidP="00CC5F3E">
      <w:pPr>
        <w:spacing w:after="0"/>
        <w:jc w:val="both"/>
        <w:rPr>
          <w:rFonts w:ascii="Bookman Old Style" w:hAnsi="Bookman Old Style"/>
          <w:b/>
          <w:sz w:val="28"/>
          <w:szCs w:val="28"/>
        </w:rPr>
      </w:pPr>
      <w:r>
        <w:rPr>
          <w:rFonts w:ascii="Bookman Old Style" w:eastAsia="Times New Roman" w:hAnsi="Bookman Old Style" w:cs="Arial"/>
          <w:color w:val="000000"/>
          <w:sz w:val="28"/>
          <w:szCs w:val="28"/>
        </w:rPr>
        <w:t xml:space="preserve">Le </w:t>
      </w:r>
      <w:r w:rsidRPr="00773052">
        <w:rPr>
          <w:rFonts w:ascii="Bookman Old Style" w:eastAsia="Times New Roman" w:hAnsi="Bookman Old Style" w:cs="Arial"/>
          <w:color w:val="000000"/>
          <w:sz w:val="28"/>
          <w:szCs w:val="28"/>
        </w:rPr>
        <w:t xml:space="preserve"> logiciel </w:t>
      </w:r>
      <w:r>
        <w:rPr>
          <w:rFonts w:ascii="Bookman Old Style" w:eastAsia="Times New Roman" w:hAnsi="Bookman Old Style" w:cs="Arial"/>
          <w:color w:val="000000"/>
          <w:sz w:val="28"/>
          <w:szCs w:val="28"/>
        </w:rPr>
        <w:t xml:space="preserve">peut être exploité par </w:t>
      </w:r>
      <w:r w:rsidRPr="00773052">
        <w:rPr>
          <w:rFonts w:ascii="Bookman Old Style" w:eastAsia="Times New Roman" w:hAnsi="Bookman Old Style" w:cs="Arial"/>
          <w:color w:val="000000"/>
          <w:sz w:val="28"/>
          <w:szCs w:val="28"/>
        </w:rPr>
        <w:t xml:space="preserve">les agents </w:t>
      </w:r>
      <w:r>
        <w:rPr>
          <w:rFonts w:ascii="Bookman Old Style" w:eastAsia="Times New Roman" w:hAnsi="Bookman Old Style" w:cs="Arial"/>
          <w:color w:val="000000"/>
          <w:sz w:val="28"/>
          <w:szCs w:val="28"/>
        </w:rPr>
        <w:t xml:space="preserve">travaillant dans la </w:t>
      </w:r>
      <w:r w:rsidRPr="00773052">
        <w:rPr>
          <w:rFonts w:ascii="Bookman Old Style" w:eastAsia="Times New Roman" w:hAnsi="Bookman Old Style" w:cs="Arial"/>
          <w:color w:val="000000"/>
          <w:sz w:val="28"/>
          <w:szCs w:val="28"/>
        </w:rPr>
        <w:t xml:space="preserve"> Direction du Transport Aérien</w:t>
      </w:r>
      <w:r>
        <w:rPr>
          <w:rFonts w:ascii="Bookman Old Style" w:eastAsia="Times New Roman" w:hAnsi="Bookman Old Style" w:cs="Arial"/>
          <w:color w:val="000000"/>
          <w:sz w:val="28"/>
          <w:szCs w:val="28"/>
        </w:rPr>
        <w:t xml:space="preserve">, du gestionnaire des aéroports, des sociétés d’assistance en escale et des compagnies aériennes. </w:t>
      </w:r>
      <w:r w:rsidRPr="00773052">
        <w:rPr>
          <w:rFonts w:ascii="Bookman Old Style" w:eastAsia="Times New Roman" w:hAnsi="Bookman Old Style" w:cs="Arial"/>
          <w:color w:val="000000"/>
          <w:sz w:val="28"/>
          <w:szCs w:val="28"/>
        </w:rPr>
        <w:t xml:space="preserve"> </w:t>
      </w:r>
    </w:p>
    <w:p w:rsidR="00ED13CA" w:rsidRPr="008A5400" w:rsidRDefault="00ED13CA" w:rsidP="00CC5F3E">
      <w:pPr>
        <w:spacing w:after="0"/>
        <w:jc w:val="both"/>
        <w:rPr>
          <w:rFonts w:ascii="Bookman Old Style" w:hAnsi="Bookman Old Style"/>
          <w:sz w:val="28"/>
          <w:szCs w:val="28"/>
        </w:rPr>
      </w:pPr>
    </w:p>
    <w:p w:rsidR="00A561DF" w:rsidRDefault="00A561DF" w:rsidP="00CC5F3E">
      <w:pPr>
        <w:spacing w:after="0"/>
        <w:jc w:val="both"/>
        <w:rPr>
          <w:rFonts w:ascii="Bookman Old Style" w:hAnsi="Bookman Old Style"/>
          <w:sz w:val="28"/>
          <w:szCs w:val="28"/>
        </w:rPr>
      </w:pPr>
    </w:p>
    <w:p w:rsidR="00A561DF" w:rsidRDefault="00A561DF" w:rsidP="00CC5F3E">
      <w:pPr>
        <w:spacing w:after="0"/>
        <w:jc w:val="both"/>
        <w:rPr>
          <w:rFonts w:ascii="Bookman Old Style" w:hAnsi="Bookman Old Style"/>
          <w:sz w:val="28"/>
          <w:szCs w:val="28"/>
        </w:rPr>
      </w:pPr>
    </w:p>
    <w:p w:rsidR="00E500A8" w:rsidRDefault="00E500A8" w:rsidP="00CC5F3E">
      <w:pPr>
        <w:spacing w:after="0"/>
        <w:jc w:val="center"/>
        <w:rPr>
          <w:rFonts w:ascii="Bookman Old Style" w:hAnsi="Bookman Old Style"/>
          <w:b/>
          <w:sz w:val="28"/>
          <w:szCs w:val="28"/>
        </w:rPr>
      </w:pPr>
    </w:p>
    <w:p w:rsidR="00E500A8" w:rsidRDefault="00E500A8" w:rsidP="00CC5F3E">
      <w:pPr>
        <w:spacing w:after="0"/>
        <w:jc w:val="center"/>
        <w:rPr>
          <w:rFonts w:ascii="Bookman Old Style" w:hAnsi="Bookman Old Style"/>
          <w:b/>
          <w:sz w:val="28"/>
          <w:szCs w:val="28"/>
        </w:rPr>
      </w:pPr>
    </w:p>
    <w:p w:rsidR="00F32A8C" w:rsidRDefault="00F32A8C" w:rsidP="00CC5F3E">
      <w:pPr>
        <w:spacing w:after="0"/>
        <w:rPr>
          <w:rFonts w:ascii="Bookman Old Style" w:hAnsi="Bookman Old Style"/>
          <w:b/>
          <w:sz w:val="28"/>
          <w:szCs w:val="28"/>
        </w:rPr>
      </w:pPr>
      <w:r>
        <w:rPr>
          <w:rFonts w:ascii="Bookman Old Style" w:hAnsi="Bookman Old Style"/>
          <w:b/>
          <w:sz w:val="28"/>
          <w:szCs w:val="28"/>
        </w:rPr>
        <w:br w:type="page"/>
      </w:r>
    </w:p>
    <w:p w:rsidR="004A521C" w:rsidRPr="00E500A8" w:rsidRDefault="00620BC7" w:rsidP="00CC5F3E">
      <w:pPr>
        <w:spacing w:after="0"/>
        <w:jc w:val="center"/>
        <w:rPr>
          <w:rFonts w:ascii="Bookman Old Style" w:hAnsi="Bookman Old Style"/>
          <w:b/>
          <w:sz w:val="28"/>
          <w:szCs w:val="28"/>
        </w:rPr>
      </w:pPr>
      <w:r>
        <w:rPr>
          <w:rFonts w:ascii="Bookman Old Style" w:hAnsi="Bookman Old Style"/>
          <w:b/>
          <w:sz w:val="28"/>
          <w:szCs w:val="28"/>
        </w:rPr>
        <w:lastRenderedPageBreak/>
        <w:t>SOMMAIRE</w:t>
      </w:r>
    </w:p>
    <w:p w:rsidR="004A521C" w:rsidRPr="00E500A8" w:rsidRDefault="004A521C" w:rsidP="00CC5F3E">
      <w:pPr>
        <w:spacing w:after="0"/>
        <w:jc w:val="both"/>
        <w:rPr>
          <w:rFonts w:ascii="Bookman Old Style" w:hAnsi="Bookman Old Style"/>
          <w:sz w:val="28"/>
          <w:szCs w:val="28"/>
        </w:rPr>
      </w:pPr>
    </w:p>
    <w:p w:rsidR="00A126DA" w:rsidRPr="007E7504" w:rsidRDefault="00A126DA" w:rsidP="00CC5F3E">
      <w:pPr>
        <w:pStyle w:val="Paragraphedeliste"/>
        <w:numPr>
          <w:ilvl w:val="0"/>
          <w:numId w:val="3"/>
        </w:numPr>
        <w:spacing w:after="0"/>
        <w:ind w:hanging="436"/>
        <w:jc w:val="both"/>
        <w:rPr>
          <w:rFonts w:ascii="Bookman Old Style" w:hAnsi="Bookman Old Style"/>
          <w:b/>
          <w:sz w:val="28"/>
          <w:szCs w:val="28"/>
        </w:rPr>
      </w:pPr>
      <w:r w:rsidRPr="007E7504">
        <w:rPr>
          <w:rFonts w:ascii="Bookman Old Style" w:hAnsi="Bookman Old Style"/>
          <w:b/>
          <w:sz w:val="28"/>
          <w:szCs w:val="28"/>
        </w:rPr>
        <w:t>AVANTAGES</w:t>
      </w:r>
    </w:p>
    <w:p w:rsidR="00E500A8" w:rsidRPr="00E500A8" w:rsidRDefault="00E500A8" w:rsidP="00CC5F3E">
      <w:pPr>
        <w:pStyle w:val="Paragraphedeliste"/>
        <w:spacing w:after="0"/>
        <w:ind w:hanging="436"/>
        <w:jc w:val="both"/>
        <w:rPr>
          <w:rFonts w:ascii="Bookman Old Style" w:hAnsi="Bookman Old Style"/>
          <w:sz w:val="28"/>
          <w:szCs w:val="28"/>
        </w:rPr>
      </w:pPr>
    </w:p>
    <w:p w:rsidR="0044460B" w:rsidRPr="007E7504" w:rsidRDefault="0044460B" w:rsidP="00CC5F3E">
      <w:pPr>
        <w:pStyle w:val="Paragraphedeliste"/>
        <w:numPr>
          <w:ilvl w:val="0"/>
          <w:numId w:val="3"/>
        </w:numPr>
        <w:spacing w:after="0"/>
        <w:ind w:hanging="436"/>
        <w:jc w:val="both"/>
        <w:rPr>
          <w:rFonts w:ascii="Bookman Old Style" w:hAnsi="Bookman Old Style"/>
          <w:b/>
          <w:sz w:val="28"/>
          <w:szCs w:val="28"/>
        </w:rPr>
      </w:pPr>
      <w:r w:rsidRPr="007E7504">
        <w:rPr>
          <w:rFonts w:ascii="Bookman Old Style" w:hAnsi="Bookman Old Style"/>
          <w:b/>
          <w:sz w:val="28"/>
          <w:szCs w:val="28"/>
        </w:rPr>
        <w:t>INSTALLATION</w:t>
      </w:r>
      <w:r w:rsidR="00285588" w:rsidRPr="007E7504">
        <w:rPr>
          <w:rFonts w:ascii="Bookman Old Style" w:hAnsi="Bookman Old Style"/>
          <w:b/>
          <w:sz w:val="28"/>
          <w:szCs w:val="28"/>
        </w:rPr>
        <w:t xml:space="preserve"> </w:t>
      </w:r>
    </w:p>
    <w:p w:rsidR="001828A3" w:rsidRPr="00E500A8" w:rsidRDefault="001828A3" w:rsidP="00CC5F3E">
      <w:pPr>
        <w:spacing w:after="0"/>
        <w:ind w:hanging="436"/>
        <w:jc w:val="both"/>
        <w:rPr>
          <w:rFonts w:ascii="Bookman Old Style" w:hAnsi="Bookman Old Style"/>
          <w:sz w:val="28"/>
          <w:szCs w:val="28"/>
        </w:rPr>
      </w:pPr>
    </w:p>
    <w:p w:rsidR="00A126DA" w:rsidRPr="007E7504" w:rsidRDefault="00A126DA" w:rsidP="00CC5F3E">
      <w:pPr>
        <w:pStyle w:val="Paragraphedeliste"/>
        <w:numPr>
          <w:ilvl w:val="0"/>
          <w:numId w:val="3"/>
        </w:numPr>
        <w:spacing w:after="0"/>
        <w:ind w:hanging="436"/>
        <w:jc w:val="both"/>
        <w:rPr>
          <w:rFonts w:ascii="Bookman Old Style" w:hAnsi="Bookman Old Style"/>
          <w:b/>
          <w:sz w:val="28"/>
          <w:szCs w:val="28"/>
        </w:rPr>
      </w:pPr>
      <w:r w:rsidRPr="007E7504">
        <w:rPr>
          <w:rFonts w:ascii="Bookman Old Style" w:hAnsi="Bookman Old Style"/>
          <w:b/>
          <w:sz w:val="28"/>
          <w:szCs w:val="28"/>
        </w:rPr>
        <w:t>PROCEDURE</w:t>
      </w:r>
      <w:r w:rsidR="00AF1703" w:rsidRPr="007E7504">
        <w:rPr>
          <w:rFonts w:ascii="Bookman Old Style" w:hAnsi="Bookman Old Style"/>
          <w:b/>
          <w:sz w:val="28"/>
          <w:szCs w:val="28"/>
        </w:rPr>
        <w:t>S</w:t>
      </w:r>
      <w:r w:rsidRPr="007E7504">
        <w:rPr>
          <w:rFonts w:ascii="Bookman Old Style" w:hAnsi="Bookman Old Style"/>
          <w:b/>
          <w:sz w:val="28"/>
          <w:szCs w:val="28"/>
        </w:rPr>
        <w:t xml:space="preserve"> D’UTILISATION</w:t>
      </w:r>
    </w:p>
    <w:p w:rsidR="00E500A8" w:rsidRPr="00E500A8" w:rsidRDefault="00E500A8" w:rsidP="00CC5F3E">
      <w:pPr>
        <w:spacing w:after="0"/>
        <w:jc w:val="both"/>
        <w:rPr>
          <w:rFonts w:ascii="Bookman Old Style" w:hAnsi="Bookman Old Style"/>
          <w:sz w:val="28"/>
          <w:szCs w:val="28"/>
        </w:rPr>
      </w:pPr>
    </w:p>
    <w:p w:rsidR="00E500A8" w:rsidRPr="00E500A8" w:rsidRDefault="00E500A8" w:rsidP="00CC5F3E">
      <w:pPr>
        <w:spacing w:after="0"/>
        <w:jc w:val="both"/>
        <w:rPr>
          <w:rFonts w:ascii="Bookman Old Style" w:hAnsi="Bookman Old Style"/>
          <w:sz w:val="28"/>
          <w:szCs w:val="28"/>
        </w:rPr>
      </w:pPr>
    </w:p>
    <w:p w:rsidR="00E500A8" w:rsidRPr="00E500A8" w:rsidRDefault="00E500A8" w:rsidP="00CC5F3E">
      <w:pPr>
        <w:spacing w:after="0"/>
        <w:jc w:val="both"/>
        <w:rPr>
          <w:rFonts w:ascii="Bookman Old Style" w:hAnsi="Bookman Old Style"/>
          <w:sz w:val="28"/>
          <w:szCs w:val="28"/>
        </w:rPr>
      </w:pPr>
    </w:p>
    <w:p w:rsidR="00746404" w:rsidRDefault="00746404" w:rsidP="00CC5F3E">
      <w:pPr>
        <w:pStyle w:val="Paragraphedeliste"/>
        <w:spacing w:after="0"/>
        <w:jc w:val="both"/>
        <w:rPr>
          <w:rFonts w:ascii="Bookman Old Style" w:hAnsi="Bookman Old Style"/>
          <w:sz w:val="28"/>
          <w:szCs w:val="28"/>
        </w:rPr>
      </w:pPr>
    </w:p>
    <w:p w:rsidR="00E500A8" w:rsidRPr="00E500A8" w:rsidRDefault="00E500A8" w:rsidP="00CC5F3E">
      <w:pPr>
        <w:spacing w:after="0"/>
        <w:jc w:val="both"/>
        <w:rPr>
          <w:rFonts w:ascii="Bookman Old Style" w:hAnsi="Bookman Old Style"/>
          <w:sz w:val="28"/>
          <w:szCs w:val="28"/>
        </w:rPr>
      </w:pPr>
    </w:p>
    <w:p w:rsidR="001828A3" w:rsidRDefault="001828A3" w:rsidP="00CC5F3E">
      <w:pPr>
        <w:spacing w:after="0"/>
        <w:jc w:val="both"/>
        <w:rPr>
          <w:rFonts w:ascii="Bookman Old Style" w:hAnsi="Bookman Old Style"/>
          <w:sz w:val="28"/>
          <w:szCs w:val="28"/>
        </w:rPr>
      </w:pPr>
    </w:p>
    <w:p w:rsidR="00E16CB8" w:rsidRDefault="00E16CB8" w:rsidP="00CC5F3E">
      <w:pPr>
        <w:spacing w:after="0"/>
        <w:jc w:val="both"/>
        <w:rPr>
          <w:rFonts w:ascii="Bookman Old Style" w:hAnsi="Bookman Old Style"/>
          <w:sz w:val="28"/>
          <w:szCs w:val="28"/>
        </w:rPr>
      </w:pPr>
    </w:p>
    <w:p w:rsidR="00E16CB8" w:rsidRDefault="00E16CB8" w:rsidP="00CC5F3E">
      <w:pPr>
        <w:spacing w:after="0"/>
        <w:jc w:val="both"/>
        <w:rPr>
          <w:rFonts w:ascii="Bookman Old Style" w:hAnsi="Bookman Old Style"/>
          <w:sz w:val="28"/>
          <w:szCs w:val="28"/>
        </w:rPr>
      </w:pPr>
    </w:p>
    <w:p w:rsidR="00F32A8C" w:rsidRDefault="00F32A8C" w:rsidP="00CC5F3E">
      <w:pPr>
        <w:spacing w:after="0"/>
        <w:rPr>
          <w:rFonts w:ascii="Bookman Old Style" w:hAnsi="Bookman Old Style"/>
          <w:sz w:val="28"/>
          <w:szCs w:val="28"/>
        </w:rPr>
      </w:pPr>
      <w:r>
        <w:rPr>
          <w:rFonts w:ascii="Bookman Old Style" w:hAnsi="Bookman Old Style"/>
          <w:sz w:val="28"/>
          <w:szCs w:val="28"/>
        </w:rPr>
        <w:br w:type="page"/>
      </w:r>
    </w:p>
    <w:p w:rsidR="00E500A8" w:rsidRPr="00E500A8" w:rsidRDefault="00E500A8" w:rsidP="00CC5F3E">
      <w:pPr>
        <w:spacing w:after="0"/>
        <w:jc w:val="both"/>
        <w:rPr>
          <w:rFonts w:ascii="Bookman Old Style" w:hAnsi="Bookman Old Style"/>
          <w:b/>
          <w:sz w:val="28"/>
          <w:szCs w:val="28"/>
        </w:rPr>
      </w:pPr>
      <w:r w:rsidRPr="00E500A8">
        <w:rPr>
          <w:rFonts w:ascii="Bookman Old Style" w:hAnsi="Bookman Old Style"/>
          <w:b/>
          <w:sz w:val="28"/>
          <w:szCs w:val="28"/>
        </w:rPr>
        <w:lastRenderedPageBreak/>
        <w:t xml:space="preserve">I AVANTAGES </w:t>
      </w:r>
    </w:p>
    <w:p w:rsidR="00CC5F3E" w:rsidRDefault="00CC5F3E" w:rsidP="00CC5F3E">
      <w:pPr>
        <w:spacing w:after="0"/>
        <w:jc w:val="both"/>
        <w:rPr>
          <w:rFonts w:ascii="Bookman Old Style" w:eastAsia="Times New Roman" w:hAnsi="Bookman Old Style" w:cs="Arial"/>
          <w:color w:val="000000"/>
          <w:sz w:val="28"/>
          <w:szCs w:val="28"/>
        </w:rPr>
      </w:pPr>
    </w:p>
    <w:p w:rsidR="00ED5369" w:rsidRDefault="00746404" w:rsidP="00CC5F3E">
      <w:pPr>
        <w:spacing w:after="0"/>
        <w:jc w:val="both"/>
        <w:rPr>
          <w:rFonts w:ascii="Bookman Old Style" w:eastAsia="Times New Roman" w:hAnsi="Bookman Old Style" w:cs="Arial"/>
          <w:color w:val="000000"/>
          <w:sz w:val="28"/>
          <w:szCs w:val="28"/>
        </w:rPr>
      </w:pPr>
      <w:r w:rsidRPr="00E920E6">
        <w:rPr>
          <w:rFonts w:ascii="Bookman Old Style" w:eastAsia="Times New Roman" w:hAnsi="Bookman Old Style" w:cs="Arial"/>
          <w:color w:val="000000"/>
          <w:sz w:val="28"/>
          <w:szCs w:val="28"/>
        </w:rPr>
        <w:t xml:space="preserve">L'application permet </w:t>
      </w:r>
      <w:r w:rsidR="00ED5369">
        <w:rPr>
          <w:rFonts w:ascii="Bookman Old Style" w:eastAsia="Times New Roman" w:hAnsi="Bookman Old Style" w:cs="Arial"/>
          <w:color w:val="000000"/>
          <w:sz w:val="28"/>
          <w:szCs w:val="28"/>
        </w:rPr>
        <w:t xml:space="preserve">la gestion des données issues du trafic passagers, </w:t>
      </w:r>
      <w:r w:rsidR="00F32A8C">
        <w:rPr>
          <w:rFonts w:ascii="Bookman Old Style" w:eastAsia="Times New Roman" w:hAnsi="Bookman Old Style" w:cs="Arial"/>
          <w:color w:val="000000"/>
          <w:sz w:val="28"/>
          <w:szCs w:val="28"/>
        </w:rPr>
        <w:t>f</w:t>
      </w:r>
      <w:r w:rsidR="00ED5369">
        <w:rPr>
          <w:rFonts w:ascii="Bookman Old Style" w:eastAsia="Times New Roman" w:hAnsi="Bookman Old Style" w:cs="Arial"/>
          <w:color w:val="000000"/>
          <w:sz w:val="28"/>
          <w:szCs w:val="28"/>
        </w:rPr>
        <w:t xml:space="preserve">ret, mouvement et postes. Les états </w:t>
      </w:r>
      <w:r w:rsidR="00D96B4A">
        <w:rPr>
          <w:rFonts w:ascii="Bookman Old Style" w:eastAsia="Times New Roman" w:hAnsi="Bookman Old Style" w:cs="Arial"/>
          <w:color w:val="000000"/>
          <w:sz w:val="28"/>
          <w:szCs w:val="28"/>
        </w:rPr>
        <w:t>issus</w:t>
      </w:r>
      <w:r w:rsidR="00ED5369">
        <w:rPr>
          <w:rFonts w:ascii="Bookman Old Style" w:eastAsia="Times New Roman" w:hAnsi="Bookman Old Style" w:cs="Arial"/>
          <w:color w:val="000000"/>
          <w:sz w:val="28"/>
          <w:szCs w:val="28"/>
        </w:rPr>
        <w:t xml:space="preserve"> de cette base de </w:t>
      </w:r>
      <w:r w:rsidR="00F81B60">
        <w:rPr>
          <w:rFonts w:ascii="Bookman Old Style" w:eastAsia="Times New Roman" w:hAnsi="Bookman Old Style" w:cs="Arial"/>
          <w:color w:val="000000"/>
          <w:sz w:val="28"/>
          <w:szCs w:val="28"/>
        </w:rPr>
        <w:t>données</w:t>
      </w:r>
      <w:r w:rsidR="00F32A8C">
        <w:rPr>
          <w:rFonts w:ascii="Bookman Old Style" w:eastAsia="Times New Roman" w:hAnsi="Bookman Old Style" w:cs="Arial"/>
          <w:color w:val="000000"/>
          <w:sz w:val="28"/>
          <w:szCs w:val="28"/>
        </w:rPr>
        <w:t xml:space="preserve"> peuvent être </w:t>
      </w:r>
      <w:r w:rsidR="00ED5369">
        <w:rPr>
          <w:rFonts w:ascii="Bookman Old Style" w:eastAsia="Times New Roman" w:hAnsi="Bookman Old Style" w:cs="Arial"/>
          <w:color w:val="000000"/>
          <w:sz w:val="28"/>
          <w:szCs w:val="28"/>
        </w:rPr>
        <w:t xml:space="preserve">directement exploités. Le logiciel </w:t>
      </w:r>
      <w:r w:rsidR="00F81B60">
        <w:rPr>
          <w:rFonts w:ascii="Bookman Old Style" w:eastAsia="Times New Roman" w:hAnsi="Bookman Old Style" w:cs="Arial"/>
          <w:color w:val="000000"/>
          <w:sz w:val="28"/>
          <w:szCs w:val="28"/>
        </w:rPr>
        <w:t>génère</w:t>
      </w:r>
      <w:r w:rsidR="00ED5369">
        <w:rPr>
          <w:rFonts w:ascii="Bookman Old Style" w:eastAsia="Times New Roman" w:hAnsi="Bookman Old Style" w:cs="Arial"/>
          <w:color w:val="000000"/>
          <w:sz w:val="28"/>
          <w:szCs w:val="28"/>
        </w:rPr>
        <w:t xml:space="preserve"> également des bulletins statistiques relatifs au trafic </w:t>
      </w:r>
      <w:r w:rsidR="00F81B60">
        <w:rPr>
          <w:rFonts w:ascii="Bookman Old Style" w:eastAsia="Times New Roman" w:hAnsi="Bookman Old Style" w:cs="Arial"/>
          <w:color w:val="000000"/>
          <w:sz w:val="28"/>
          <w:szCs w:val="28"/>
        </w:rPr>
        <w:t>aérien</w:t>
      </w:r>
      <w:r w:rsidR="00ED5369">
        <w:rPr>
          <w:rFonts w:ascii="Bookman Old Style" w:eastAsia="Times New Roman" w:hAnsi="Bookman Old Style" w:cs="Arial"/>
          <w:color w:val="000000"/>
          <w:sz w:val="28"/>
          <w:szCs w:val="28"/>
        </w:rPr>
        <w:t xml:space="preserve"> avec des courbes illustrant l’évolution graphique du trafic. </w:t>
      </w:r>
    </w:p>
    <w:p w:rsidR="00CC5F3E" w:rsidRDefault="00CC5F3E" w:rsidP="00CC5F3E">
      <w:pPr>
        <w:spacing w:after="0"/>
        <w:jc w:val="both"/>
        <w:rPr>
          <w:rFonts w:ascii="Bookman Old Style" w:eastAsia="Times New Roman" w:hAnsi="Bookman Old Style" w:cs="Arial"/>
          <w:color w:val="000000"/>
          <w:sz w:val="28"/>
          <w:szCs w:val="28"/>
        </w:rPr>
      </w:pPr>
    </w:p>
    <w:p w:rsidR="00F81B60" w:rsidRDefault="00ED5369" w:rsidP="00CC5F3E">
      <w:pPr>
        <w:spacing w:after="0"/>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Par ailleurs l’utilisateur peut trouver au niveau du logiciel une documentation complète </w:t>
      </w:r>
      <w:r w:rsidR="00F81B60">
        <w:rPr>
          <w:rFonts w:ascii="Bookman Old Style" w:eastAsia="Times New Roman" w:hAnsi="Bookman Old Style" w:cs="Arial"/>
          <w:color w:val="000000"/>
          <w:sz w:val="28"/>
          <w:szCs w:val="28"/>
        </w:rPr>
        <w:t>sur la méthode de remplissage des formulaires de l’OACI, des prévisions d’aéroport</w:t>
      </w:r>
      <w:r w:rsidR="00F32A8C">
        <w:rPr>
          <w:rFonts w:ascii="Bookman Old Style" w:eastAsia="Times New Roman" w:hAnsi="Bookman Old Style" w:cs="Arial"/>
          <w:color w:val="000000"/>
          <w:sz w:val="28"/>
          <w:szCs w:val="28"/>
        </w:rPr>
        <w:t>s avec la méthode économétrique</w:t>
      </w:r>
      <w:r w:rsidR="00F81B60">
        <w:rPr>
          <w:rFonts w:ascii="Bookman Old Style" w:eastAsia="Times New Roman" w:hAnsi="Bookman Old Style" w:cs="Arial"/>
          <w:color w:val="000000"/>
          <w:sz w:val="28"/>
          <w:szCs w:val="28"/>
        </w:rPr>
        <w:t>, des bulletins statistiques et des études sur le trafic aérien de certains Etats.</w:t>
      </w:r>
    </w:p>
    <w:p w:rsidR="00CC5F3E" w:rsidRDefault="00CC5F3E" w:rsidP="00CC5F3E">
      <w:pPr>
        <w:spacing w:after="0"/>
        <w:jc w:val="both"/>
        <w:rPr>
          <w:rFonts w:ascii="Bookman Old Style" w:eastAsia="Times New Roman" w:hAnsi="Bookman Old Style" w:cs="Arial"/>
          <w:color w:val="000000"/>
          <w:sz w:val="28"/>
          <w:szCs w:val="28"/>
        </w:rPr>
      </w:pPr>
    </w:p>
    <w:p w:rsidR="001055DE" w:rsidRDefault="00F32A8C" w:rsidP="00CC5F3E">
      <w:pPr>
        <w:spacing w:after="0"/>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Elle </w:t>
      </w:r>
      <w:r w:rsidR="00ED5369">
        <w:rPr>
          <w:rFonts w:ascii="Bookman Old Style" w:eastAsia="Times New Roman" w:hAnsi="Bookman Old Style" w:cs="Arial"/>
          <w:color w:val="000000"/>
          <w:sz w:val="28"/>
          <w:szCs w:val="28"/>
        </w:rPr>
        <w:t>répertorie</w:t>
      </w:r>
      <w:r w:rsidR="00746404" w:rsidRPr="00E920E6">
        <w:rPr>
          <w:rFonts w:ascii="Bookman Old Style" w:eastAsia="Times New Roman" w:hAnsi="Bookman Old Style" w:cs="Arial"/>
          <w:color w:val="000000"/>
          <w:sz w:val="28"/>
          <w:szCs w:val="28"/>
        </w:rPr>
        <w:t xml:space="preserve"> l'ensemble des aéronefs immatriculés</w:t>
      </w:r>
      <w:r w:rsidR="00ED5369">
        <w:rPr>
          <w:rFonts w:ascii="Bookman Old Style" w:eastAsia="Times New Roman" w:hAnsi="Bookman Old Style" w:cs="Arial"/>
          <w:color w:val="000000"/>
          <w:sz w:val="28"/>
          <w:szCs w:val="28"/>
        </w:rPr>
        <w:t xml:space="preserve"> dans un pays, les compagnies aériennes qui desservent les aéroports </w:t>
      </w:r>
      <w:r w:rsidR="00746404" w:rsidRPr="00E920E6">
        <w:rPr>
          <w:rFonts w:ascii="Bookman Old Style" w:eastAsia="Times New Roman" w:hAnsi="Bookman Old Style" w:cs="Arial"/>
          <w:color w:val="000000"/>
          <w:sz w:val="28"/>
          <w:szCs w:val="28"/>
        </w:rPr>
        <w:t xml:space="preserve"> </w:t>
      </w:r>
      <w:r>
        <w:rPr>
          <w:rFonts w:ascii="Bookman Old Style" w:eastAsia="Times New Roman" w:hAnsi="Bookman Old Style" w:cs="Arial"/>
          <w:color w:val="000000"/>
          <w:sz w:val="28"/>
          <w:szCs w:val="28"/>
        </w:rPr>
        <w:t>Togo</w:t>
      </w:r>
      <w:r w:rsidR="00746404" w:rsidRPr="00E920E6">
        <w:rPr>
          <w:rFonts w:ascii="Bookman Old Style" w:eastAsia="Times New Roman" w:hAnsi="Bookman Old Style" w:cs="Arial"/>
          <w:color w:val="000000"/>
          <w:sz w:val="28"/>
          <w:szCs w:val="28"/>
        </w:rPr>
        <w:t xml:space="preserve">. </w:t>
      </w:r>
    </w:p>
    <w:p w:rsidR="00CC5F3E" w:rsidRDefault="00CC5F3E" w:rsidP="00CC5F3E">
      <w:pPr>
        <w:spacing w:after="0"/>
        <w:jc w:val="both"/>
        <w:rPr>
          <w:rFonts w:ascii="Bookman Old Style" w:eastAsia="Times New Roman" w:hAnsi="Bookman Old Style" w:cs="Arial"/>
          <w:color w:val="000000"/>
          <w:sz w:val="28"/>
          <w:szCs w:val="28"/>
        </w:rPr>
      </w:pPr>
    </w:p>
    <w:p w:rsidR="00C0387E" w:rsidRDefault="001A1FD8" w:rsidP="00CC5F3E">
      <w:pPr>
        <w:spacing w:after="0"/>
        <w:jc w:val="both"/>
        <w:rPr>
          <w:rFonts w:ascii="Bookman Old Style" w:hAnsi="Bookman Old Style"/>
          <w:sz w:val="28"/>
          <w:szCs w:val="28"/>
        </w:rPr>
      </w:pPr>
      <w:r w:rsidRPr="00E920E6">
        <w:rPr>
          <w:rFonts w:ascii="Bookman Old Style" w:hAnsi="Bookman Old Style"/>
          <w:sz w:val="28"/>
          <w:szCs w:val="28"/>
        </w:rPr>
        <w:t xml:space="preserve">Ce logiciel prend en compte </w:t>
      </w:r>
      <w:r w:rsidR="00D96B4A">
        <w:rPr>
          <w:rFonts w:ascii="Bookman Old Style" w:hAnsi="Bookman Old Style"/>
          <w:sz w:val="28"/>
          <w:szCs w:val="28"/>
        </w:rPr>
        <w:t xml:space="preserve">l’ensemble des vols issus du trafic aérien </w:t>
      </w:r>
      <w:r w:rsidR="00472F36" w:rsidRPr="00E920E6">
        <w:rPr>
          <w:rFonts w:ascii="Bookman Old Style" w:hAnsi="Bookman Old Style"/>
          <w:sz w:val="28"/>
          <w:szCs w:val="28"/>
        </w:rPr>
        <w:t xml:space="preserve"> au </w:t>
      </w:r>
      <w:r w:rsidR="00A43D96">
        <w:rPr>
          <w:rFonts w:ascii="Bookman Old Style" w:hAnsi="Bookman Old Style"/>
          <w:sz w:val="28"/>
          <w:szCs w:val="28"/>
        </w:rPr>
        <w:t>Togo</w:t>
      </w:r>
      <w:r w:rsidR="00472F36" w:rsidRPr="00E920E6">
        <w:rPr>
          <w:rFonts w:ascii="Bookman Old Style" w:hAnsi="Bookman Old Style"/>
          <w:sz w:val="28"/>
          <w:szCs w:val="28"/>
        </w:rPr>
        <w:t xml:space="preserve"> et permet </w:t>
      </w:r>
      <w:r w:rsidRPr="00E920E6">
        <w:rPr>
          <w:rFonts w:ascii="Bookman Old Style" w:hAnsi="Bookman Old Style"/>
          <w:sz w:val="28"/>
          <w:szCs w:val="28"/>
        </w:rPr>
        <w:t xml:space="preserve">d’avoir à temps réel </w:t>
      </w:r>
      <w:r w:rsidR="00472F36" w:rsidRPr="00E920E6">
        <w:rPr>
          <w:rFonts w:ascii="Bookman Old Style" w:hAnsi="Bookman Old Style"/>
          <w:sz w:val="28"/>
          <w:szCs w:val="28"/>
        </w:rPr>
        <w:t xml:space="preserve"> </w:t>
      </w:r>
      <w:r w:rsidRPr="00E920E6">
        <w:rPr>
          <w:rFonts w:ascii="Bookman Old Style" w:hAnsi="Bookman Old Style"/>
          <w:sz w:val="28"/>
          <w:szCs w:val="28"/>
        </w:rPr>
        <w:t>les états suivants :</w:t>
      </w:r>
    </w:p>
    <w:p w:rsidR="00CC5F3E" w:rsidRPr="00E920E6" w:rsidRDefault="00CC5F3E" w:rsidP="00CC5F3E">
      <w:pPr>
        <w:spacing w:after="0"/>
        <w:jc w:val="both"/>
        <w:rPr>
          <w:rFonts w:ascii="Bookman Old Style" w:hAnsi="Bookman Old Style"/>
          <w:sz w:val="28"/>
          <w:szCs w:val="28"/>
        </w:rPr>
      </w:pP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Trafic Passagers (Arrivé - Départ) : commercial et non commercial </w:t>
      </w:r>
      <w:r w:rsidR="00F10EBB">
        <w:rPr>
          <w:rFonts w:ascii="Bookman Old Style" w:hAnsi="Bookman Old Style"/>
          <w:sz w:val="28"/>
          <w:szCs w:val="28"/>
        </w:rPr>
        <w:t xml:space="preserve"> par période et par compagnie</w:t>
      </w:r>
      <w:r w:rsidRPr="00CA4F70">
        <w:rPr>
          <w:rFonts w:ascii="Bookman Old Style" w:hAnsi="Bookman Old Style"/>
          <w:sz w:val="28"/>
          <w:szCs w:val="28"/>
        </w:rPr>
        <w:t>;</w:t>
      </w: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Trafic Fret</w:t>
      </w:r>
      <w:r w:rsidR="00F10EBB">
        <w:rPr>
          <w:rFonts w:ascii="Bookman Old Style" w:hAnsi="Bookman Old Style"/>
          <w:sz w:val="28"/>
          <w:szCs w:val="28"/>
        </w:rPr>
        <w:t xml:space="preserve"> par période et par compagnie</w:t>
      </w:r>
      <w:r w:rsidRPr="00CA4F70">
        <w:rPr>
          <w:rFonts w:ascii="Bookman Old Style" w:hAnsi="Bookman Old Style"/>
          <w:sz w:val="28"/>
          <w:szCs w:val="28"/>
        </w:rPr>
        <w:t> ;</w:t>
      </w:r>
    </w:p>
    <w:p w:rsidR="00CA4F70" w:rsidRPr="00CA4F70" w:rsidRDefault="00A43D96"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Pr>
          <w:rFonts w:ascii="Bookman Old Style" w:hAnsi="Bookman Old Style"/>
          <w:sz w:val="28"/>
          <w:szCs w:val="28"/>
        </w:rPr>
        <w:t xml:space="preserve">Trafic Mouvements </w:t>
      </w:r>
      <w:r w:rsidR="00F10EBB">
        <w:rPr>
          <w:rFonts w:ascii="Bookman Old Style" w:hAnsi="Bookman Old Style"/>
          <w:sz w:val="28"/>
          <w:szCs w:val="28"/>
        </w:rPr>
        <w:t>par période et par compagnie</w:t>
      </w:r>
      <w:r w:rsidR="00CA4F70" w:rsidRPr="00CA4F70">
        <w:rPr>
          <w:rFonts w:ascii="Bookman Old Style" w:hAnsi="Bookman Old Style"/>
          <w:sz w:val="28"/>
          <w:szCs w:val="28"/>
        </w:rPr>
        <w:t>;</w:t>
      </w: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Trafic par provenance ;</w:t>
      </w:r>
    </w:p>
    <w:p w:rsid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Trafic par destination ;</w:t>
      </w:r>
    </w:p>
    <w:p w:rsidR="00F10EBB" w:rsidRDefault="00F10EBB"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Pr>
          <w:rFonts w:ascii="Bookman Old Style" w:hAnsi="Bookman Old Style"/>
          <w:sz w:val="28"/>
          <w:szCs w:val="28"/>
        </w:rPr>
        <w:t>Taux de remplissage des vols par ligne et par compagnie</w:t>
      </w:r>
      <w:r w:rsidR="00CD2B3E">
        <w:rPr>
          <w:rFonts w:ascii="Bookman Old Style" w:hAnsi="Bookman Old Style"/>
          <w:sz w:val="28"/>
          <w:szCs w:val="28"/>
        </w:rPr>
        <w:t> ;</w:t>
      </w:r>
    </w:p>
    <w:p w:rsidR="00CD2B3E" w:rsidRPr="00BB33A9" w:rsidRDefault="00CD2B3E"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BB33A9">
        <w:rPr>
          <w:rFonts w:ascii="Bookman Old Style" w:hAnsi="Bookman Old Style"/>
          <w:sz w:val="28"/>
          <w:szCs w:val="28"/>
        </w:rPr>
        <w:t xml:space="preserve">Factures redevance aviation civile par période et par compagnie ; </w:t>
      </w:r>
    </w:p>
    <w:p w:rsidR="00FA134D" w:rsidRPr="00CA4F70" w:rsidRDefault="00FA134D"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Pr>
          <w:rFonts w:ascii="Bookman Old Style" w:hAnsi="Bookman Old Style"/>
          <w:sz w:val="28"/>
          <w:szCs w:val="28"/>
        </w:rPr>
        <w:t>Formulaire B de l’OACI bien renseigné ;</w:t>
      </w: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Répartition des Compagnies Aériennes sur le trafic : importance relative ou part de marché ;</w:t>
      </w: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lastRenderedPageBreak/>
        <w:t xml:space="preserve">Liste des Aéronefs </w:t>
      </w:r>
      <w:r w:rsidR="00F10EBB">
        <w:rPr>
          <w:rFonts w:ascii="Bookman Old Style" w:hAnsi="Bookman Old Style"/>
          <w:sz w:val="28"/>
          <w:szCs w:val="28"/>
        </w:rPr>
        <w:t>qui desservent un aéroport</w:t>
      </w:r>
      <w:r w:rsidRPr="00CA4F70">
        <w:rPr>
          <w:rFonts w:ascii="Bookman Old Style" w:hAnsi="Bookman Old Style"/>
          <w:sz w:val="28"/>
          <w:szCs w:val="28"/>
        </w:rPr>
        <w:t> ;</w:t>
      </w:r>
    </w:p>
    <w:p w:rsidR="00CA4F70" w:rsidRPr="00CA4F70" w:rsidRDefault="00CA4F70" w:rsidP="00CC5F3E">
      <w:pPr>
        <w:numPr>
          <w:ilvl w:val="0"/>
          <w:numId w:val="9"/>
        </w:numPr>
        <w:tabs>
          <w:tab w:val="clear" w:pos="720"/>
          <w:tab w:val="num" w:pos="426"/>
        </w:tabs>
        <w:spacing w:after="0" w:line="360" w:lineRule="auto"/>
        <w:ind w:left="426" w:hanging="426"/>
        <w:jc w:val="both"/>
        <w:rPr>
          <w:rFonts w:ascii="Bookman Old Style" w:hAnsi="Bookman Old Style"/>
          <w:sz w:val="28"/>
          <w:szCs w:val="28"/>
        </w:rPr>
      </w:pPr>
      <w:r w:rsidRPr="00CA4F70">
        <w:rPr>
          <w:rFonts w:ascii="Bookman Old Style" w:hAnsi="Bookman Old Style"/>
          <w:sz w:val="28"/>
          <w:szCs w:val="28"/>
        </w:rPr>
        <w:t>Liste de  toutes les compagnies :</w:t>
      </w:r>
    </w:p>
    <w:p w:rsidR="00CA4F70" w:rsidRPr="00CA4F70" w:rsidRDefault="00CA4F70" w:rsidP="00CC5F3E">
      <w:pPr>
        <w:pStyle w:val="Paragraphedeliste"/>
        <w:numPr>
          <w:ilvl w:val="1"/>
          <w:numId w:val="10"/>
        </w:numPr>
        <w:spacing w:after="0" w:line="360" w:lineRule="auto"/>
        <w:ind w:left="851" w:hanging="425"/>
        <w:jc w:val="both"/>
        <w:rPr>
          <w:rFonts w:ascii="Bookman Old Style" w:hAnsi="Bookman Old Style"/>
          <w:sz w:val="28"/>
          <w:szCs w:val="28"/>
        </w:rPr>
      </w:pPr>
      <w:r w:rsidRPr="00CA4F70">
        <w:rPr>
          <w:rFonts w:ascii="Bookman Old Style" w:hAnsi="Bookman Old Style"/>
          <w:sz w:val="28"/>
          <w:szCs w:val="28"/>
        </w:rPr>
        <w:t xml:space="preserve">Régulières </w:t>
      </w:r>
    </w:p>
    <w:p w:rsidR="00CA4F70" w:rsidRPr="00CA4F70" w:rsidRDefault="00CA4F70" w:rsidP="00CC5F3E">
      <w:pPr>
        <w:pStyle w:val="Paragraphedeliste"/>
        <w:numPr>
          <w:ilvl w:val="1"/>
          <w:numId w:val="10"/>
        </w:numPr>
        <w:spacing w:after="0" w:line="360" w:lineRule="auto"/>
        <w:ind w:left="851" w:hanging="425"/>
        <w:jc w:val="both"/>
        <w:rPr>
          <w:rFonts w:ascii="Bookman Old Style" w:hAnsi="Bookman Old Style"/>
          <w:sz w:val="28"/>
          <w:szCs w:val="28"/>
        </w:rPr>
      </w:pPr>
      <w:r w:rsidRPr="00CA4F70">
        <w:rPr>
          <w:rFonts w:ascii="Bookman Old Style" w:hAnsi="Bookman Old Style"/>
          <w:sz w:val="28"/>
          <w:szCs w:val="28"/>
        </w:rPr>
        <w:t>Irrégulières</w:t>
      </w:r>
    </w:p>
    <w:p w:rsidR="00CA4F70" w:rsidRPr="00CA4F70" w:rsidRDefault="00CA4F70" w:rsidP="00CC5F3E">
      <w:pPr>
        <w:pStyle w:val="Paragraphedeliste"/>
        <w:numPr>
          <w:ilvl w:val="1"/>
          <w:numId w:val="10"/>
        </w:numPr>
        <w:spacing w:after="0" w:line="360" w:lineRule="auto"/>
        <w:ind w:left="851" w:hanging="425"/>
        <w:jc w:val="both"/>
        <w:rPr>
          <w:rFonts w:ascii="Bookman Old Style" w:hAnsi="Bookman Old Style"/>
          <w:sz w:val="28"/>
          <w:szCs w:val="28"/>
        </w:rPr>
      </w:pPr>
      <w:r w:rsidRPr="00CA4F70">
        <w:rPr>
          <w:rFonts w:ascii="Bookman Old Style" w:hAnsi="Bookman Old Style"/>
          <w:sz w:val="28"/>
          <w:szCs w:val="28"/>
        </w:rPr>
        <w:t>Cargo</w:t>
      </w:r>
    </w:p>
    <w:p w:rsidR="00CA4F70" w:rsidRDefault="00CA4F70" w:rsidP="00CC5F3E">
      <w:pPr>
        <w:pStyle w:val="Paragraphedeliste"/>
        <w:numPr>
          <w:ilvl w:val="1"/>
          <w:numId w:val="10"/>
        </w:numPr>
        <w:spacing w:after="0" w:line="360" w:lineRule="auto"/>
        <w:ind w:left="851" w:hanging="425"/>
        <w:jc w:val="both"/>
        <w:rPr>
          <w:rFonts w:ascii="Bookman Old Style" w:hAnsi="Bookman Old Style"/>
          <w:sz w:val="28"/>
          <w:szCs w:val="28"/>
        </w:rPr>
      </w:pPr>
      <w:r w:rsidRPr="00CA4F70">
        <w:rPr>
          <w:rFonts w:ascii="Bookman Old Style" w:hAnsi="Bookman Old Style"/>
          <w:sz w:val="28"/>
          <w:szCs w:val="28"/>
        </w:rPr>
        <w:t>Charter</w:t>
      </w:r>
    </w:p>
    <w:p w:rsidR="00CC5F3E" w:rsidRPr="00CA4F70" w:rsidRDefault="00CC5F3E" w:rsidP="00CC5F3E">
      <w:pPr>
        <w:pStyle w:val="Paragraphedeliste"/>
        <w:spacing w:after="0" w:line="360" w:lineRule="auto"/>
        <w:ind w:left="851"/>
        <w:jc w:val="both"/>
        <w:rPr>
          <w:rFonts w:ascii="Bookman Old Style" w:hAnsi="Bookman Old Style"/>
          <w:sz w:val="28"/>
          <w:szCs w:val="28"/>
        </w:rPr>
      </w:pPr>
    </w:p>
    <w:p w:rsidR="0044460B" w:rsidRDefault="0044460B" w:rsidP="00CC5F3E">
      <w:pPr>
        <w:spacing w:after="0"/>
        <w:jc w:val="both"/>
        <w:rPr>
          <w:rFonts w:ascii="Bookman Old Style" w:hAnsi="Bookman Old Style"/>
          <w:sz w:val="28"/>
          <w:szCs w:val="28"/>
        </w:rPr>
      </w:pPr>
      <w:r w:rsidRPr="00E920E6">
        <w:rPr>
          <w:rFonts w:ascii="Bookman Old Style" w:hAnsi="Bookman Old Style"/>
          <w:sz w:val="28"/>
          <w:szCs w:val="28"/>
        </w:rPr>
        <w:t xml:space="preserve">En outre l’application permettra à tout moment de </w:t>
      </w:r>
      <w:r w:rsidR="0078139D">
        <w:rPr>
          <w:rFonts w:ascii="Bookman Old Style" w:hAnsi="Bookman Old Style"/>
          <w:sz w:val="28"/>
          <w:szCs w:val="28"/>
        </w:rPr>
        <w:t>rechercher</w:t>
      </w:r>
      <w:r w:rsidR="00FB4808">
        <w:rPr>
          <w:rFonts w:ascii="Bookman Old Style" w:hAnsi="Bookman Old Style"/>
          <w:sz w:val="28"/>
          <w:szCs w:val="28"/>
        </w:rPr>
        <w:t xml:space="preserve">, modifier </w:t>
      </w:r>
      <w:r w:rsidR="0078139D">
        <w:rPr>
          <w:rFonts w:ascii="Bookman Old Style" w:hAnsi="Bookman Old Style"/>
          <w:sz w:val="28"/>
          <w:szCs w:val="28"/>
        </w:rPr>
        <w:t xml:space="preserve"> et </w:t>
      </w:r>
      <w:r w:rsidRPr="00E920E6">
        <w:rPr>
          <w:rFonts w:ascii="Bookman Old Style" w:hAnsi="Bookman Old Style"/>
          <w:sz w:val="28"/>
          <w:szCs w:val="28"/>
        </w:rPr>
        <w:t xml:space="preserve">visualiser </w:t>
      </w:r>
      <w:r w:rsidR="0078139D">
        <w:rPr>
          <w:rFonts w:ascii="Bookman Old Style" w:hAnsi="Bookman Old Style"/>
          <w:sz w:val="28"/>
          <w:szCs w:val="28"/>
        </w:rPr>
        <w:t>les éléments d’un vol donné</w:t>
      </w:r>
      <w:r w:rsidRPr="00E920E6">
        <w:rPr>
          <w:rFonts w:ascii="Bookman Old Style" w:hAnsi="Bookman Old Style"/>
          <w:sz w:val="28"/>
          <w:szCs w:val="28"/>
        </w:rPr>
        <w:t>.</w:t>
      </w:r>
    </w:p>
    <w:p w:rsidR="00CC5F3E" w:rsidRPr="00E920E6" w:rsidRDefault="00CC5F3E" w:rsidP="00CC5F3E">
      <w:pPr>
        <w:spacing w:after="0"/>
        <w:jc w:val="both"/>
        <w:rPr>
          <w:rFonts w:ascii="Bookman Old Style" w:hAnsi="Bookman Old Style"/>
          <w:sz w:val="28"/>
          <w:szCs w:val="28"/>
        </w:rPr>
      </w:pPr>
    </w:p>
    <w:p w:rsidR="00746404" w:rsidRDefault="00746404" w:rsidP="00CC5F3E">
      <w:pPr>
        <w:spacing w:after="0" w:line="240" w:lineRule="auto"/>
        <w:jc w:val="both"/>
        <w:rPr>
          <w:rFonts w:ascii="Bookman Old Style" w:eastAsia="Times New Roman" w:hAnsi="Bookman Old Style" w:cs="Arial"/>
          <w:color w:val="000000"/>
          <w:sz w:val="28"/>
          <w:szCs w:val="28"/>
        </w:rPr>
      </w:pPr>
      <w:r w:rsidRPr="00E920E6">
        <w:rPr>
          <w:rFonts w:ascii="Bookman Old Style" w:eastAsia="Times New Roman" w:hAnsi="Bookman Old Style" w:cs="Arial"/>
          <w:color w:val="000000"/>
          <w:sz w:val="28"/>
          <w:szCs w:val="28"/>
        </w:rPr>
        <w:t>L'application fournit des données à ces différents acteurs tout en assurant un contrôle quant à l'autorisation</w:t>
      </w:r>
      <w:r w:rsidR="00A43D96">
        <w:rPr>
          <w:rFonts w:ascii="Bookman Old Style" w:eastAsia="Times New Roman" w:hAnsi="Bookman Old Style" w:cs="Arial"/>
          <w:color w:val="000000"/>
          <w:sz w:val="28"/>
          <w:szCs w:val="28"/>
        </w:rPr>
        <w:t>,</w:t>
      </w:r>
      <w:r w:rsidRPr="00E920E6">
        <w:rPr>
          <w:rFonts w:ascii="Bookman Old Style" w:eastAsia="Times New Roman" w:hAnsi="Bookman Old Style" w:cs="Arial"/>
          <w:color w:val="000000"/>
          <w:sz w:val="28"/>
          <w:szCs w:val="28"/>
        </w:rPr>
        <w:t xml:space="preserve"> pour ces derniers</w:t>
      </w:r>
      <w:r w:rsidR="00A43D96">
        <w:rPr>
          <w:rFonts w:ascii="Bookman Old Style" w:eastAsia="Times New Roman" w:hAnsi="Bookman Old Style" w:cs="Arial"/>
          <w:color w:val="000000"/>
          <w:sz w:val="28"/>
          <w:szCs w:val="28"/>
        </w:rPr>
        <w:t>,</w:t>
      </w:r>
      <w:r w:rsidRPr="00E920E6">
        <w:rPr>
          <w:rFonts w:ascii="Bookman Old Style" w:eastAsia="Times New Roman" w:hAnsi="Bookman Old Style" w:cs="Arial"/>
          <w:color w:val="000000"/>
          <w:sz w:val="28"/>
          <w:szCs w:val="28"/>
        </w:rPr>
        <w:t xml:space="preserve"> d'accéder aux informations</w:t>
      </w:r>
      <w:r w:rsidR="00A43D96">
        <w:rPr>
          <w:rFonts w:ascii="Bookman Old Style" w:eastAsia="Times New Roman" w:hAnsi="Bookman Old Style" w:cs="Arial"/>
          <w:color w:val="000000"/>
          <w:sz w:val="28"/>
          <w:szCs w:val="28"/>
        </w:rPr>
        <w:t> ;</w:t>
      </w:r>
      <w:r w:rsidRPr="00E920E6">
        <w:rPr>
          <w:rFonts w:ascii="Bookman Old Style" w:eastAsia="Times New Roman" w:hAnsi="Bookman Old Style" w:cs="Arial"/>
          <w:color w:val="000000"/>
          <w:sz w:val="28"/>
          <w:szCs w:val="28"/>
        </w:rPr>
        <w:t xml:space="preserve"> cela grâce à une fenêtre de définition des droits pour chaque utilisateur, permettant aussi une authentification par un login et un mot de passe.</w:t>
      </w:r>
    </w:p>
    <w:p w:rsidR="00620BC7" w:rsidRPr="00E920E6" w:rsidRDefault="00620BC7" w:rsidP="00CC5F3E">
      <w:pPr>
        <w:spacing w:after="0" w:line="240" w:lineRule="auto"/>
        <w:jc w:val="both"/>
        <w:rPr>
          <w:rFonts w:ascii="Bookman Old Style" w:eastAsia="Times New Roman" w:hAnsi="Bookman Old Style" w:cs="Arial"/>
          <w:color w:val="000000"/>
          <w:sz w:val="28"/>
          <w:szCs w:val="28"/>
        </w:rPr>
      </w:pPr>
    </w:p>
    <w:p w:rsidR="000D1B43" w:rsidRDefault="000D1B43" w:rsidP="00CC5F3E">
      <w:pPr>
        <w:spacing w:after="0" w:line="240" w:lineRule="auto"/>
        <w:jc w:val="both"/>
        <w:rPr>
          <w:rFonts w:ascii="Bookman Old Style" w:eastAsia="Times New Roman" w:hAnsi="Bookman Old Style" w:cs="Arial"/>
          <w:color w:val="000000"/>
          <w:sz w:val="28"/>
          <w:szCs w:val="28"/>
        </w:rPr>
      </w:pPr>
      <w:r w:rsidRPr="00E920E6">
        <w:rPr>
          <w:rFonts w:ascii="Bookman Old Style" w:eastAsia="Times New Roman" w:hAnsi="Bookman Old Style" w:cs="Arial"/>
          <w:color w:val="000000"/>
          <w:sz w:val="28"/>
          <w:szCs w:val="28"/>
        </w:rPr>
        <w:t>Ce logiciel de type client serveur peut gérer plusieurs connexions en même temps.</w:t>
      </w:r>
    </w:p>
    <w:p w:rsidR="00E920E6" w:rsidRPr="00E920E6" w:rsidRDefault="00E920E6" w:rsidP="00CC5F3E">
      <w:pPr>
        <w:spacing w:after="0" w:line="240" w:lineRule="auto"/>
        <w:jc w:val="both"/>
        <w:rPr>
          <w:rFonts w:ascii="Bookman Old Style" w:eastAsia="Times New Roman" w:hAnsi="Bookman Old Style" w:cs="Times New Roman"/>
          <w:sz w:val="28"/>
          <w:szCs w:val="28"/>
        </w:rPr>
      </w:pPr>
    </w:p>
    <w:p w:rsidR="00FF6E3F" w:rsidRPr="00E500A8" w:rsidRDefault="00FF6E3F" w:rsidP="00CC5F3E">
      <w:pPr>
        <w:spacing w:after="0"/>
        <w:jc w:val="both"/>
        <w:rPr>
          <w:rFonts w:ascii="Bookman Old Style" w:hAnsi="Bookman Old Style"/>
          <w:sz w:val="28"/>
          <w:szCs w:val="28"/>
        </w:rPr>
      </w:pPr>
    </w:p>
    <w:p w:rsidR="00FF6E3F" w:rsidRDefault="00FF6E3F" w:rsidP="00CC5F3E">
      <w:pPr>
        <w:spacing w:after="0"/>
        <w:jc w:val="both"/>
        <w:rPr>
          <w:rFonts w:ascii="Bookman Old Style" w:hAnsi="Bookman Old Style"/>
          <w:sz w:val="28"/>
          <w:szCs w:val="28"/>
        </w:rPr>
      </w:pPr>
    </w:p>
    <w:p w:rsidR="00285588" w:rsidRDefault="00285588" w:rsidP="00CC5F3E">
      <w:pPr>
        <w:spacing w:after="0"/>
        <w:jc w:val="both"/>
        <w:rPr>
          <w:rFonts w:ascii="Bookman Old Style" w:hAnsi="Bookman Old Style"/>
          <w:sz w:val="28"/>
          <w:szCs w:val="28"/>
        </w:rPr>
      </w:pPr>
    </w:p>
    <w:p w:rsidR="00285588" w:rsidRDefault="00285588" w:rsidP="00CC5F3E">
      <w:pPr>
        <w:spacing w:after="0"/>
        <w:jc w:val="both"/>
        <w:rPr>
          <w:rFonts w:ascii="Bookman Old Style" w:hAnsi="Bookman Old Style"/>
          <w:sz w:val="28"/>
          <w:szCs w:val="28"/>
        </w:rPr>
      </w:pPr>
    </w:p>
    <w:p w:rsidR="00F93BB8" w:rsidRDefault="00F93BB8" w:rsidP="00CC5F3E">
      <w:pPr>
        <w:spacing w:after="0"/>
        <w:jc w:val="both"/>
        <w:rPr>
          <w:rFonts w:ascii="Bookman Old Style" w:hAnsi="Bookman Old Style"/>
          <w:sz w:val="28"/>
          <w:szCs w:val="28"/>
        </w:rPr>
      </w:pPr>
    </w:p>
    <w:p w:rsidR="00F93BB8" w:rsidRDefault="00F93BB8" w:rsidP="00CC5F3E">
      <w:pPr>
        <w:spacing w:after="0"/>
        <w:jc w:val="both"/>
        <w:rPr>
          <w:rFonts w:ascii="Bookman Old Style" w:hAnsi="Bookman Old Style"/>
          <w:sz w:val="28"/>
          <w:szCs w:val="28"/>
        </w:rPr>
      </w:pPr>
    </w:p>
    <w:p w:rsidR="00F93BB8" w:rsidRDefault="00F93BB8" w:rsidP="00CC5F3E">
      <w:pPr>
        <w:spacing w:after="0"/>
        <w:jc w:val="both"/>
        <w:rPr>
          <w:rFonts w:ascii="Bookman Old Style" w:hAnsi="Bookman Old Style"/>
          <w:sz w:val="28"/>
          <w:szCs w:val="28"/>
        </w:rPr>
      </w:pPr>
    </w:p>
    <w:p w:rsidR="00F93BB8" w:rsidRDefault="00F93BB8" w:rsidP="00CC5F3E">
      <w:pPr>
        <w:spacing w:after="0"/>
        <w:jc w:val="both"/>
        <w:rPr>
          <w:rFonts w:ascii="Bookman Old Style" w:hAnsi="Bookman Old Style"/>
          <w:sz w:val="28"/>
          <w:szCs w:val="28"/>
        </w:rPr>
      </w:pPr>
    </w:p>
    <w:p w:rsidR="00F93BB8" w:rsidRDefault="00F93BB8"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A43D96" w:rsidRDefault="00A43D96" w:rsidP="00CC5F3E">
      <w:pPr>
        <w:spacing w:after="0"/>
        <w:rPr>
          <w:rFonts w:ascii="Bookman Old Style" w:hAnsi="Bookman Old Style"/>
          <w:sz w:val="28"/>
          <w:szCs w:val="28"/>
        </w:rPr>
      </w:pPr>
      <w:r>
        <w:rPr>
          <w:rFonts w:ascii="Bookman Old Style" w:hAnsi="Bookman Old Style"/>
          <w:sz w:val="28"/>
          <w:szCs w:val="28"/>
        </w:rPr>
        <w:br w:type="page"/>
      </w:r>
    </w:p>
    <w:p w:rsidR="00285588" w:rsidRPr="00F93BB8" w:rsidRDefault="00285588" w:rsidP="00CC5F3E">
      <w:pPr>
        <w:spacing w:after="0"/>
        <w:jc w:val="both"/>
        <w:rPr>
          <w:rFonts w:ascii="Bookman Old Style" w:hAnsi="Bookman Old Style"/>
          <w:b/>
          <w:sz w:val="28"/>
          <w:szCs w:val="28"/>
        </w:rPr>
      </w:pPr>
      <w:r w:rsidRPr="00F93BB8">
        <w:rPr>
          <w:rFonts w:ascii="Bookman Old Style" w:hAnsi="Bookman Old Style"/>
          <w:b/>
          <w:sz w:val="28"/>
          <w:szCs w:val="28"/>
        </w:rPr>
        <w:lastRenderedPageBreak/>
        <w:t xml:space="preserve">II </w:t>
      </w:r>
      <w:r w:rsidRPr="00F93BB8">
        <w:rPr>
          <w:rFonts w:ascii="Bookman Old Style" w:hAnsi="Bookman Old Style"/>
          <w:b/>
          <w:sz w:val="28"/>
          <w:szCs w:val="28"/>
        </w:rPr>
        <w:tab/>
      </w:r>
      <w:r w:rsidR="000D1B43" w:rsidRPr="00F93BB8">
        <w:rPr>
          <w:rFonts w:ascii="Bookman Old Style" w:hAnsi="Bookman Old Style"/>
          <w:b/>
          <w:sz w:val="28"/>
          <w:szCs w:val="28"/>
        </w:rPr>
        <w:t>I</w:t>
      </w:r>
      <w:r w:rsidRPr="00F93BB8">
        <w:rPr>
          <w:rFonts w:ascii="Bookman Old Style" w:hAnsi="Bookman Old Style"/>
          <w:b/>
          <w:sz w:val="28"/>
          <w:szCs w:val="28"/>
        </w:rPr>
        <w:t>NSTALLATION</w:t>
      </w:r>
    </w:p>
    <w:p w:rsidR="00CC5F3E" w:rsidRDefault="00CC5F3E" w:rsidP="00CC5F3E">
      <w:pPr>
        <w:spacing w:after="0"/>
        <w:jc w:val="both"/>
        <w:rPr>
          <w:rFonts w:ascii="Bookman Old Style" w:hAnsi="Bookman Old Style"/>
          <w:b/>
          <w:sz w:val="28"/>
          <w:szCs w:val="28"/>
        </w:rPr>
      </w:pPr>
    </w:p>
    <w:p w:rsidR="00285588" w:rsidRDefault="00285588" w:rsidP="00CC5F3E">
      <w:pPr>
        <w:spacing w:after="0"/>
        <w:jc w:val="both"/>
        <w:rPr>
          <w:rFonts w:ascii="Bookman Old Style" w:hAnsi="Bookman Old Style"/>
          <w:sz w:val="28"/>
          <w:szCs w:val="28"/>
        </w:rPr>
      </w:pPr>
      <w:r w:rsidRPr="00620BC7">
        <w:rPr>
          <w:rFonts w:ascii="Bookman Old Style" w:hAnsi="Bookman Old Style"/>
          <w:b/>
          <w:sz w:val="28"/>
          <w:szCs w:val="28"/>
        </w:rPr>
        <w:t>Pré</w:t>
      </w:r>
      <w:r w:rsidR="00A43D96">
        <w:rPr>
          <w:rFonts w:ascii="Bookman Old Style" w:hAnsi="Bookman Old Style"/>
          <w:b/>
          <w:sz w:val="28"/>
          <w:szCs w:val="28"/>
        </w:rPr>
        <w:t>-</w:t>
      </w:r>
      <w:r w:rsidRPr="00620BC7">
        <w:rPr>
          <w:rFonts w:ascii="Bookman Old Style" w:hAnsi="Bookman Old Style"/>
          <w:b/>
          <w:sz w:val="28"/>
          <w:szCs w:val="28"/>
        </w:rPr>
        <w:t>requis</w:t>
      </w:r>
      <w:r>
        <w:rPr>
          <w:rFonts w:ascii="Bookman Old Style" w:hAnsi="Bookman Old Style"/>
          <w:sz w:val="28"/>
          <w:szCs w:val="28"/>
        </w:rPr>
        <w:t> :</w:t>
      </w:r>
      <w:r w:rsidR="000D1B43">
        <w:rPr>
          <w:rFonts w:ascii="Bookman Old Style" w:hAnsi="Bookman Old Style"/>
          <w:sz w:val="28"/>
          <w:szCs w:val="28"/>
        </w:rPr>
        <w:t xml:space="preserve"> Le logiciel peut être installé dans les systèmes d’exploitation</w:t>
      </w:r>
      <w:r w:rsidR="00680FE6">
        <w:rPr>
          <w:rFonts w:ascii="Bookman Old Style" w:hAnsi="Bookman Old Style"/>
          <w:sz w:val="28"/>
          <w:szCs w:val="28"/>
        </w:rPr>
        <w:t xml:space="preserve"> suivants :</w:t>
      </w:r>
      <w:r w:rsidR="000D1B43">
        <w:rPr>
          <w:rFonts w:ascii="Bookman Old Style" w:hAnsi="Bookman Old Style"/>
          <w:sz w:val="28"/>
          <w:szCs w:val="28"/>
        </w:rPr>
        <w:t xml:space="preserve"> Windows Seven, Vista, XP  et </w:t>
      </w:r>
      <w:r w:rsidR="00680FE6">
        <w:rPr>
          <w:rFonts w:ascii="Bookman Old Style" w:hAnsi="Bookman Old Style"/>
          <w:sz w:val="28"/>
          <w:szCs w:val="28"/>
        </w:rPr>
        <w:t xml:space="preserve">Windows </w:t>
      </w:r>
      <w:r w:rsidR="001A15DB">
        <w:rPr>
          <w:rFonts w:ascii="Bookman Old Style" w:hAnsi="Bookman Old Style"/>
          <w:sz w:val="28"/>
          <w:szCs w:val="28"/>
        </w:rPr>
        <w:t xml:space="preserve">2003 serveur, Windows </w:t>
      </w:r>
      <w:r w:rsidR="000D1B43">
        <w:rPr>
          <w:rFonts w:ascii="Bookman Old Style" w:hAnsi="Bookman Old Style"/>
          <w:sz w:val="28"/>
          <w:szCs w:val="28"/>
        </w:rPr>
        <w:t>2008 ser</w:t>
      </w:r>
      <w:r w:rsidR="00680FE6">
        <w:rPr>
          <w:rFonts w:ascii="Bookman Old Style" w:hAnsi="Bookman Old Style"/>
          <w:sz w:val="28"/>
          <w:szCs w:val="28"/>
        </w:rPr>
        <w:t>v</w:t>
      </w:r>
      <w:r w:rsidR="000D1B43">
        <w:rPr>
          <w:rFonts w:ascii="Bookman Old Style" w:hAnsi="Bookman Old Style"/>
          <w:sz w:val="28"/>
          <w:szCs w:val="28"/>
        </w:rPr>
        <w:t>eur</w:t>
      </w:r>
      <w:r w:rsidR="001A15DB">
        <w:rPr>
          <w:rFonts w:ascii="Bookman Old Style" w:hAnsi="Bookman Old Style"/>
          <w:sz w:val="28"/>
          <w:szCs w:val="28"/>
        </w:rPr>
        <w:t>, Windows 2012 serveur</w:t>
      </w:r>
      <w:r w:rsidR="000D1B43">
        <w:rPr>
          <w:rFonts w:ascii="Bookman Old Style" w:hAnsi="Bookman Old Style"/>
          <w:sz w:val="28"/>
          <w:szCs w:val="28"/>
        </w:rPr>
        <w:t>.</w:t>
      </w:r>
    </w:p>
    <w:p w:rsidR="000D1B43" w:rsidRDefault="000D1B43" w:rsidP="00CC5F3E">
      <w:pPr>
        <w:spacing w:after="0"/>
        <w:jc w:val="both"/>
        <w:rPr>
          <w:rFonts w:ascii="Bookman Old Style" w:hAnsi="Bookman Old Style"/>
          <w:sz w:val="28"/>
          <w:szCs w:val="28"/>
        </w:rPr>
      </w:pPr>
      <w:r>
        <w:rPr>
          <w:rFonts w:ascii="Bookman Old Style" w:hAnsi="Bookman Old Style"/>
          <w:sz w:val="28"/>
          <w:szCs w:val="28"/>
        </w:rPr>
        <w:t xml:space="preserve">Espace disponible sur le disque dur 500Mo : </w:t>
      </w:r>
    </w:p>
    <w:p w:rsidR="000D1B43" w:rsidRDefault="000D1B43" w:rsidP="00CC5F3E">
      <w:pPr>
        <w:spacing w:after="0"/>
        <w:jc w:val="both"/>
        <w:rPr>
          <w:rFonts w:ascii="Bookman Old Style" w:hAnsi="Bookman Old Style"/>
          <w:sz w:val="28"/>
          <w:szCs w:val="28"/>
        </w:rPr>
      </w:pPr>
      <w:r>
        <w:rPr>
          <w:rFonts w:ascii="Bookman Old Style" w:hAnsi="Bookman Old Style"/>
          <w:sz w:val="28"/>
          <w:szCs w:val="28"/>
        </w:rPr>
        <w:t xml:space="preserve">Mémoire RAM : </w:t>
      </w:r>
      <w:r w:rsidR="00EF685A">
        <w:rPr>
          <w:rFonts w:ascii="Bookman Old Style" w:hAnsi="Bookman Old Style"/>
          <w:sz w:val="28"/>
          <w:szCs w:val="28"/>
        </w:rPr>
        <w:t>1Go</w:t>
      </w:r>
    </w:p>
    <w:p w:rsidR="00CC5F3E" w:rsidRDefault="00CC5F3E" w:rsidP="00CC5F3E">
      <w:pPr>
        <w:spacing w:after="0"/>
        <w:jc w:val="both"/>
        <w:rPr>
          <w:rFonts w:ascii="Bookman Old Style" w:hAnsi="Bookman Old Style"/>
          <w:b/>
          <w:sz w:val="28"/>
          <w:szCs w:val="28"/>
        </w:rPr>
      </w:pPr>
    </w:p>
    <w:p w:rsidR="00680FE6" w:rsidRDefault="00680FE6" w:rsidP="00CC5F3E">
      <w:pPr>
        <w:spacing w:after="0"/>
        <w:jc w:val="both"/>
        <w:rPr>
          <w:rFonts w:ascii="Bookman Old Style" w:hAnsi="Bookman Old Style"/>
          <w:sz w:val="28"/>
          <w:szCs w:val="28"/>
        </w:rPr>
      </w:pPr>
      <w:r w:rsidRPr="00620BC7">
        <w:rPr>
          <w:rFonts w:ascii="Bookman Old Style" w:hAnsi="Bookman Old Style"/>
          <w:b/>
          <w:sz w:val="28"/>
          <w:szCs w:val="28"/>
        </w:rPr>
        <w:t>Installation</w:t>
      </w:r>
      <w:r>
        <w:rPr>
          <w:rFonts w:ascii="Bookman Old Style" w:hAnsi="Bookman Old Style"/>
          <w:sz w:val="28"/>
          <w:szCs w:val="28"/>
        </w:rPr>
        <w:t> :</w:t>
      </w:r>
    </w:p>
    <w:p w:rsidR="00CC5F3E" w:rsidRDefault="00CC5F3E" w:rsidP="00CC5F3E">
      <w:pPr>
        <w:spacing w:after="0"/>
        <w:jc w:val="both"/>
        <w:rPr>
          <w:rFonts w:ascii="Bookman Old Style" w:hAnsi="Bookman Old Style"/>
          <w:sz w:val="28"/>
          <w:szCs w:val="28"/>
        </w:rPr>
      </w:pPr>
    </w:p>
    <w:p w:rsidR="00680FE6" w:rsidRDefault="00680FE6" w:rsidP="00CC5F3E">
      <w:pPr>
        <w:spacing w:after="0"/>
        <w:jc w:val="both"/>
        <w:rPr>
          <w:rFonts w:ascii="Bookman Old Style" w:hAnsi="Bookman Old Style"/>
          <w:sz w:val="28"/>
          <w:szCs w:val="28"/>
        </w:rPr>
      </w:pPr>
      <w:r>
        <w:rPr>
          <w:rFonts w:ascii="Bookman Old Style" w:hAnsi="Bookman Old Style"/>
          <w:sz w:val="28"/>
          <w:szCs w:val="28"/>
        </w:rPr>
        <w:t xml:space="preserve">L’installation s’effectue en mode client serveur :  </w:t>
      </w:r>
    </w:p>
    <w:p w:rsidR="00CC5F3E" w:rsidRDefault="00CC5F3E" w:rsidP="00CC5F3E">
      <w:pPr>
        <w:spacing w:after="0"/>
        <w:jc w:val="both"/>
        <w:rPr>
          <w:rFonts w:ascii="Bookman Old Style" w:hAnsi="Bookman Old Style"/>
          <w:sz w:val="28"/>
          <w:szCs w:val="28"/>
        </w:rPr>
      </w:pPr>
    </w:p>
    <w:p w:rsidR="00680FE6" w:rsidRPr="00A43D96" w:rsidRDefault="00680FE6" w:rsidP="00CC5F3E">
      <w:pPr>
        <w:pStyle w:val="Paragraphedeliste"/>
        <w:numPr>
          <w:ilvl w:val="0"/>
          <w:numId w:val="21"/>
        </w:numPr>
        <w:spacing w:after="0"/>
        <w:ind w:left="284" w:hanging="284"/>
        <w:jc w:val="both"/>
        <w:rPr>
          <w:rFonts w:ascii="Bookman Old Style" w:hAnsi="Bookman Old Style"/>
          <w:sz w:val="28"/>
          <w:szCs w:val="28"/>
        </w:rPr>
      </w:pPr>
      <w:r w:rsidRPr="00A43D96">
        <w:rPr>
          <w:rFonts w:ascii="Bookman Old Style" w:hAnsi="Bookman Old Style"/>
          <w:sz w:val="28"/>
          <w:szCs w:val="28"/>
        </w:rPr>
        <w:t xml:space="preserve">Sur l’ordinateur serveur : Lancer le programme d’installation à partir de l’exécutable </w:t>
      </w:r>
      <w:r w:rsidRPr="00A43D96">
        <w:rPr>
          <w:rFonts w:ascii="Bookman Old Style" w:hAnsi="Bookman Old Style"/>
          <w:b/>
          <w:sz w:val="28"/>
          <w:szCs w:val="28"/>
        </w:rPr>
        <w:t>sur le serveur</w:t>
      </w:r>
      <w:r w:rsidRPr="00A43D96">
        <w:rPr>
          <w:rFonts w:ascii="Bookman Old Style" w:hAnsi="Bookman Old Style"/>
          <w:sz w:val="28"/>
          <w:szCs w:val="28"/>
        </w:rPr>
        <w:t xml:space="preserve">. </w:t>
      </w:r>
    </w:p>
    <w:p w:rsidR="00680FE6" w:rsidRPr="00A43D96" w:rsidRDefault="00680FE6" w:rsidP="00CC5F3E">
      <w:pPr>
        <w:pStyle w:val="Paragraphedeliste"/>
        <w:numPr>
          <w:ilvl w:val="0"/>
          <w:numId w:val="21"/>
        </w:numPr>
        <w:spacing w:after="0"/>
        <w:ind w:left="284" w:hanging="284"/>
        <w:jc w:val="both"/>
        <w:rPr>
          <w:rFonts w:ascii="Bookman Old Style" w:hAnsi="Bookman Old Style"/>
          <w:sz w:val="28"/>
          <w:szCs w:val="28"/>
        </w:rPr>
      </w:pPr>
      <w:r w:rsidRPr="00A43D96">
        <w:rPr>
          <w:rFonts w:ascii="Bookman Old Style" w:hAnsi="Bookman Old Style"/>
          <w:sz w:val="28"/>
          <w:szCs w:val="28"/>
        </w:rPr>
        <w:t>Une</w:t>
      </w:r>
      <w:r w:rsidR="00A43D96">
        <w:rPr>
          <w:rFonts w:ascii="Bookman Old Style" w:hAnsi="Bookman Old Style"/>
          <w:sz w:val="28"/>
          <w:szCs w:val="28"/>
        </w:rPr>
        <w:t xml:space="preserve"> fois l’installation terminée, </w:t>
      </w:r>
      <w:proofErr w:type="gramStart"/>
      <w:r w:rsidRPr="00A43D96">
        <w:rPr>
          <w:rFonts w:ascii="Bookman Old Style" w:hAnsi="Bookman Old Style"/>
          <w:sz w:val="28"/>
          <w:szCs w:val="28"/>
        </w:rPr>
        <w:t>partager</w:t>
      </w:r>
      <w:proofErr w:type="gramEnd"/>
      <w:r w:rsidRPr="00A43D96">
        <w:rPr>
          <w:rFonts w:ascii="Bookman Old Style" w:hAnsi="Bookman Old Style"/>
          <w:sz w:val="28"/>
          <w:szCs w:val="28"/>
        </w:rPr>
        <w:t xml:space="preserve"> le répertoire contenant l’application en définissant les utilisateurs autorisés à travailler sur le logiciel. </w:t>
      </w:r>
    </w:p>
    <w:p w:rsidR="00680FE6" w:rsidRPr="00A43D96" w:rsidRDefault="00680FE6" w:rsidP="00CC5F3E">
      <w:pPr>
        <w:pStyle w:val="Paragraphedeliste"/>
        <w:numPr>
          <w:ilvl w:val="0"/>
          <w:numId w:val="21"/>
        </w:numPr>
        <w:spacing w:after="0"/>
        <w:ind w:left="284" w:hanging="284"/>
        <w:jc w:val="both"/>
        <w:rPr>
          <w:rFonts w:ascii="Bookman Old Style" w:hAnsi="Bookman Old Style"/>
          <w:sz w:val="28"/>
          <w:szCs w:val="28"/>
        </w:rPr>
      </w:pPr>
      <w:r w:rsidRPr="00A43D96">
        <w:rPr>
          <w:rFonts w:ascii="Bookman Old Style" w:hAnsi="Bookman Old Style"/>
          <w:sz w:val="28"/>
          <w:szCs w:val="28"/>
        </w:rPr>
        <w:t xml:space="preserve">Sur l’ordinateur client : se connecter au répertoire partagé contenant l’application ; </w:t>
      </w:r>
    </w:p>
    <w:p w:rsidR="00680FE6" w:rsidRPr="00A43D96" w:rsidRDefault="00680FE6" w:rsidP="00CC5F3E">
      <w:pPr>
        <w:pStyle w:val="Paragraphedeliste"/>
        <w:numPr>
          <w:ilvl w:val="0"/>
          <w:numId w:val="21"/>
        </w:numPr>
        <w:spacing w:after="0"/>
        <w:ind w:left="284" w:hanging="284"/>
        <w:jc w:val="both"/>
        <w:rPr>
          <w:rFonts w:ascii="Bookman Old Style" w:hAnsi="Bookman Old Style"/>
          <w:sz w:val="28"/>
          <w:szCs w:val="28"/>
        </w:rPr>
      </w:pPr>
      <w:r w:rsidRPr="00A43D96">
        <w:rPr>
          <w:rFonts w:ascii="Bookman Old Style" w:hAnsi="Bookman Old Style"/>
          <w:sz w:val="28"/>
          <w:szCs w:val="28"/>
        </w:rPr>
        <w:t xml:space="preserve">Lancer l’exécutable </w:t>
      </w:r>
      <w:r w:rsidR="00A43D96">
        <w:rPr>
          <w:rFonts w:ascii="Bookman Old Style" w:hAnsi="Bookman Old Style"/>
          <w:sz w:val="28"/>
          <w:szCs w:val="28"/>
        </w:rPr>
        <w:t>« </w:t>
      </w:r>
      <w:r w:rsidRPr="00A43D96">
        <w:rPr>
          <w:rFonts w:ascii="Bookman Old Style" w:hAnsi="Bookman Old Style"/>
          <w:sz w:val="28"/>
          <w:szCs w:val="28"/>
        </w:rPr>
        <w:t>install.exe</w:t>
      </w:r>
      <w:r w:rsidR="00A43D96">
        <w:rPr>
          <w:rFonts w:ascii="Bookman Old Style" w:hAnsi="Bookman Old Style"/>
          <w:sz w:val="28"/>
          <w:szCs w:val="28"/>
        </w:rPr>
        <w:t> »</w:t>
      </w:r>
      <w:r w:rsidRPr="00A43D96">
        <w:rPr>
          <w:rFonts w:ascii="Bookman Old Style" w:hAnsi="Bookman Old Style"/>
          <w:sz w:val="28"/>
          <w:szCs w:val="28"/>
        </w:rPr>
        <w:t xml:space="preserve"> et suivre les instructions.</w:t>
      </w:r>
    </w:p>
    <w:p w:rsidR="00680FE6" w:rsidRPr="00A43D96" w:rsidRDefault="00680FE6" w:rsidP="00CC5F3E">
      <w:pPr>
        <w:pStyle w:val="Paragraphedeliste"/>
        <w:numPr>
          <w:ilvl w:val="0"/>
          <w:numId w:val="21"/>
        </w:numPr>
        <w:spacing w:after="0"/>
        <w:ind w:left="284" w:hanging="284"/>
        <w:jc w:val="both"/>
        <w:rPr>
          <w:rFonts w:ascii="Bookman Old Style" w:hAnsi="Bookman Old Style"/>
          <w:sz w:val="28"/>
          <w:szCs w:val="28"/>
        </w:rPr>
      </w:pPr>
      <w:r w:rsidRPr="00A43D96">
        <w:rPr>
          <w:rFonts w:ascii="Bookman Old Style" w:hAnsi="Bookman Old Style"/>
          <w:sz w:val="28"/>
          <w:szCs w:val="28"/>
        </w:rPr>
        <w:t xml:space="preserve">Définir le répertoire des données et le chemin du groupware </w:t>
      </w:r>
    </w:p>
    <w:p w:rsidR="00CC5F3E" w:rsidRDefault="00CC5F3E" w:rsidP="00CC5F3E">
      <w:pPr>
        <w:spacing w:after="0"/>
        <w:jc w:val="both"/>
        <w:rPr>
          <w:rFonts w:ascii="Bookman Old Style" w:hAnsi="Bookman Old Style"/>
          <w:i/>
          <w:sz w:val="28"/>
          <w:szCs w:val="28"/>
          <w:u w:val="single"/>
        </w:rPr>
      </w:pPr>
    </w:p>
    <w:p w:rsidR="00C26F44" w:rsidRDefault="00620BC7" w:rsidP="00CC5F3E">
      <w:pPr>
        <w:spacing w:after="0"/>
        <w:jc w:val="both"/>
        <w:rPr>
          <w:rFonts w:ascii="Bookman Old Style" w:hAnsi="Bookman Old Style"/>
          <w:sz w:val="28"/>
          <w:szCs w:val="28"/>
        </w:rPr>
      </w:pPr>
      <w:r w:rsidRPr="00A43D96">
        <w:rPr>
          <w:rFonts w:ascii="Bookman Old Style" w:hAnsi="Bookman Old Style"/>
          <w:i/>
          <w:sz w:val="28"/>
          <w:szCs w:val="28"/>
          <w:u w:val="single"/>
        </w:rPr>
        <w:t>Exemple</w:t>
      </w:r>
      <w:r w:rsidR="00C26F44">
        <w:rPr>
          <w:rFonts w:ascii="Bookman Old Style" w:hAnsi="Bookman Old Style"/>
          <w:sz w:val="28"/>
          <w:szCs w:val="28"/>
        </w:rPr>
        <w:t xml:space="preserve"> : </w:t>
      </w:r>
      <w:hyperlink r:id="rId8" w:history="1">
        <w:r w:rsidR="00C26F44" w:rsidRPr="00444705">
          <w:rPr>
            <w:rStyle w:val="Lienhypertexte"/>
            <w:rFonts w:ascii="Bookman Old Style" w:hAnsi="Bookman Old Style"/>
            <w:sz w:val="28"/>
            <w:szCs w:val="28"/>
          </w:rPr>
          <w:t>\\nomserveur\répertoire partagé\</w:t>
        </w:r>
      </w:hyperlink>
      <w:r w:rsidR="00C26F44">
        <w:rPr>
          <w:rFonts w:ascii="Bookman Old Style" w:hAnsi="Bookman Old Style"/>
          <w:sz w:val="28"/>
          <w:szCs w:val="28"/>
        </w:rPr>
        <w:t xml:space="preserve"> Data   pour le chemin des données </w:t>
      </w:r>
    </w:p>
    <w:p w:rsidR="00F93BB8" w:rsidRDefault="008B4701" w:rsidP="00CC5F3E">
      <w:pPr>
        <w:spacing w:after="0"/>
        <w:jc w:val="both"/>
        <w:rPr>
          <w:rFonts w:ascii="Bookman Old Style" w:hAnsi="Bookman Old Style"/>
          <w:sz w:val="28"/>
          <w:szCs w:val="28"/>
        </w:rPr>
      </w:pPr>
      <w:hyperlink r:id="rId9" w:history="1">
        <w:r w:rsidR="00C26F44" w:rsidRPr="00444705">
          <w:rPr>
            <w:rStyle w:val="Lienhypertexte"/>
            <w:rFonts w:ascii="Bookman Old Style" w:hAnsi="Bookman Old Style"/>
            <w:sz w:val="28"/>
            <w:szCs w:val="28"/>
          </w:rPr>
          <w:t>\\nomserveur\répertoire partagé\</w:t>
        </w:r>
      </w:hyperlink>
      <w:r w:rsidR="00C26F44">
        <w:rPr>
          <w:rFonts w:ascii="Bookman Old Style" w:hAnsi="Bookman Old Style"/>
          <w:sz w:val="28"/>
          <w:szCs w:val="28"/>
        </w:rPr>
        <w:t>GPW pour la connexion de l’utilisateur.</w:t>
      </w:r>
    </w:p>
    <w:p w:rsidR="00F93BB8" w:rsidRDefault="00F93BB8"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B90C89" w:rsidRDefault="00B90C89" w:rsidP="00CC5F3E">
      <w:pPr>
        <w:spacing w:after="0"/>
        <w:jc w:val="both"/>
        <w:rPr>
          <w:rFonts w:ascii="Bookman Old Style" w:hAnsi="Bookman Old Style"/>
          <w:sz w:val="28"/>
          <w:szCs w:val="28"/>
        </w:rPr>
      </w:pPr>
    </w:p>
    <w:p w:rsidR="00A43D96" w:rsidRDefault="00A43D96" w:rsidP="00CC5F3E">
      <w:pPr>
        <w:spacing w:after="0"/>
        <w:rPr>
          <w:rFonts w:ascii="Bookman Old Style" w:hAnsi="Bookman Old Style"/>
          <w:sz w:val="28"/>
          <w:szCs w:val="28"/>
        </w:rPr>
      </w:pPr>
      <w:bookmarkStart w:id="0" w:name="_GoBack"/>
      <w:bookmarkEnd w:id="0"/>
      <w:r>
        <w:rPr>
          <w:rFonts w:ascii="Bookman Old Style" w:hAnsi="Bookman Old Style"/>
          <w:sz w:val="28"/>
          <w:szCs w:val="28"/>
        </w:rPr>
        <w:br w:type="page"/>
      </w:r>
    </w:p>
    <w:p w:rsidR="00F93BB8" w:rsidRPr="00EA5B47" w:rsidRDefault="00F93BB8" w:rsidP="00CC5F3E">
      <w:pPr>
        <w:pStyle w:val="Paragraphedeliste"/>
        <w:numPr>
          <w:ilvl w:val="0"/>
          <w:numId w:val="8"/>
        </w:numPr>
        <w:spacing w:after="0"/>
        <w:jc w:val="both"/>
        <w:rPr>
          <w:rFonts w:ascii="Bookman Old Style" w:hAnsi="Bookman Old Style"/>
          <w:b/>
          <w:sz w:val="28"/>
          <w:szCs w:val="28"/>
        </w:rPr>
      </w:pPr>
      <w:r w:rsidRPr="00EA5B47">
        <w:rPr>
          <w:rFonts w:ascii="Bookman Old Style" w:hAnsi="Bookman Old Style"/>
          <w:b/>
          <w:sz w:val="28"/>
          <w:szCs w:val="28"/>
        </w:rPr>
        <w:lastRenderedPageBreak/>
        <w:t>PROCEDURES D’UTILISATION</w:t>
      </w:r>
    </w:p>
    <w:p w:rsidR="00CC5F3E" w:rsidRDefault="00CC5F3E" w:rsidP="00CC5F3E">
      <w:pPr>
        <w:spacing w:after="0"/>
        <w:jc w:val="both"/>
        <w:rPr>
          <w:rFonts w:ascii="Bookman Old Style" w:eastAsia="Times New Roman" w:hAnsi="Bookman Old Style" w:cs="Arial"/>
          <w:color w:val="000000"/>
          <w:sz w:val="28"/>
          <w:szCs w:val="28"/>
        </w:rPr>
      </w:pPr>
    </w:p>
    <w:p w:rsidR="00F93BB8" w:rsidRPr="00522A41" w:rsidRDefault="00F93BB8" w:rsidP="00CC5F3E">
      <w:p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Les principaux volets de l'application sont les suivants:</w:t>
      </w:r>
    </w:p>
    <w:p w:rsidR="00F93BB8" w:rsidRPr="00522A41" w:rsidRDefault="00F93BB8" w:rsidP="00CC5F3E">
      <w:pPr>
        <w:spacing w:after="0"/>
        <w:jc w:val="both"/>
        <w:rPr>
          <w:rFonts w:ascii="Bookman Old Style" w:eastAsia="Times New Roman" w:hAnsi="Bookman Old Style" w:cs="Times New Roman"/>
          <w:sz w:val="28"/>
          <w:szCs w:val="28"/>
        </w:rPr>
      </w:pPr>
    </w:p>
    <w:p w:rsidR="00CC5845" w:rsidRPr="00522A41" w:rsidRDefault="00B90C89" w:rsidP="00CC5F3E">
      <w:pPr>
        <w:pStyle w:val="Paragraphedeliste"/>
        <w:numPr>
          <w:ilvl w:val="0"/>
          <w:numId w:val="12"/>
        </w:num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 xml:space="preserve">saisie des vols; </w:t>
      </w:r>
    </w:p>
    <w:p w:rsidR="00CC5845" w:rsidRPr="00522A41" w:rsidRDefault="00B90C89" w:rsidP="00CC5F3E">
      <w:pPr>
        <w:pStyle w:val="Paragraphedeliste"/>
        <w:numPr>
          <w:ilvl w:val="0"/>
          <w:numId w:val="12"/>
        </w:num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 xml:space="preserve">saisie des différentes valeurs relatives aux compagnies </w:t>
      </w:r>
      <w:r w:rsidR="00522A41" w:rsidRPr="00522A41">
        <w:rPr>
          <w:rFonts w:ascii="Bookman Old Style" w:eastAsia="Times New Roman" w:hAnsi="Bookman Old Style" w:cs="Arial"/>
          <w:color w:val="000000"/>
          <w:sz w:val="28"/>
          <w:szCs w:val="28"/>
        </w:rPr>
        <w:t>aériennes,</w:t>
      </w:r>
      <w:r w:rsidRPr="00522A41">
        <w:rPr>
          <w:rFonts w:ascii="Bookman Old Style" w:eastAsia="Times New Roman" w:hAnsi="Bookman Old Style" w:cs="Arial"/>
          <w:color w:val="000000"/>
          <w:sz w:val="28"/>
          <w:szCs w:val="28"/>
        </w:rPr>
        <w:t xml:space="preserve"> aéronefs, aéroport etc.) ; </w:t>
      </w:r>
    </w:p>
    <w:p w:rsidR="00CC5845" w:rsidRPr="00522A41" w:rsidRDefault="00B90C89" w:rsidP="00CC5F3E">
      <w:pPr>
        <w:pStyle w:val="Paragraphedeliste"/>
        <w:numPr>
          <w:ilvl w:val="0"/>
          <w:numId w:val="12"/>
        </w:num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 xml:space="preserve">recherche d’un vol selon certains critères ; </w:t>
      </w:r>
    </w:p>
    <w:p w:rsidR="00CC5845" w:rsidRPr="00522A41" w:rsidRDefault="00B90C89" w:rsidP="00CC5F3E">
      <w:pPr>
        <w:pStyle w:val="Paragraphedeliste"/>
        <w:numPr>
          <w:ilvl w:val="0"/>
          <w:numId w:val="12"/>
        </w:num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 xml:space="preserve">impression d’états ; </w:t>
      </w:r>
    </w:p>
    <w:p w:rsidR="00CC5845" w:rsidRDefault="00B90C89" w:rsidP="00CC5F3E">
      <w:pPr>
        <w:pStyle w:val="Paragraphedeliste"/>
        <w:numPr>
          <w:ilvl w:val="0"/>
          <w:numId w:val="12"/>
        </w:numPr>
        <w:spacing w:after="0"/>
        <w:jc w:val="both"/>
        <w:rPr>
          <w:rFonts w:ascii="Bookman Old Style" w:eastAsia="Times New Roman" w:hAnsi="Bookman Old Style" w:cs="Arial"/>
          <w:color w:val="000000"/>
          <w:sz w:val="28"/>
          <w:szCs w:val="28"/>
        </w:rPr>
      </w:pPr>
      <w:r w:rsidRPr="00522A41">
        <w:rPr>
          <w:rFonts w:ascii="Bookman Old Style" w:eastAsia="Times New Roman" w:hAnsi="Bookman Old Style" w:cs="Arial"/>
          <w:color w:val="000000"/>
          <w:sz w:val="28"/>
          <w:szCs w:val="28"/>
        </w:rPr>
        <w:t xml:space="preserve">paramétrage de l’application, ré-indexation. </w:t>
      </w:r>
    </w:p>
    <w:p w:rsidR="00FE3E2C" w:rsidRDefault="00FE3E2C" w:rsidP="00CC5F3E">
      <w:pPr>
        <w:spacing w:after="0"/>
        <w:jc w:val="both"/>
        <w:rPr>
          <w:rFonts w:ascii="Bookman Old Style" w:eastAsia="Times New Roman" w:hAnsi="Bookman Old Style" w:cs="Arial"/>
          <w:color w:val="000000"/>
          <w:sz w:val="28"/>
          <w:szCs w:val="28"/>
        </w:rPr>
      </w:pPr>
    </w:p>
    <w:p w:rsidR="00FE3E2C" w:rsidRDefault="00BE2132" w:rsidP="00CC5F3E">
      <w:pPr>
        <w:spacing w:after="0" w:line="360" w:lineRule="auto"/>
        <w:jc w:val="both"/>
        <w:rPr>
          <w:rFonts w:ascii="Bookman Old Style" w:eastAsia="Times New Roman" w:hAnsi="Bookman Old Style" w:cs="Arial"/>
          <w:color w:val="000000"/>
          <w:sz w:val="28"/>
          <w:szCs w:val="28"/>
        </w:rPr>
      </w:pPr>
      <w:r w:rsidRPr="00BE2132">
        <w:rPr>
          <w:rFonts w:ascii="Bookman Old Style" w:eastAsia="Times New Roman" w:hAnsi="Bookman Old Style" w:cs="Arial"/>
          <w:b/>
          <w:color w:val="000000"/>
          <w:sz w:val="28"/>
          <w:szCs w:val="28"/>
        </w:rPr>
        <w:t>III.1</w:t>
      </w:r>
      <w:r>
        <w:rPr>
          <w:rFonts w:ascii="Bookman Old Style" w:eastAsia="Times New Roman" w:hAnsi="Bookman Old Style" w:cs="Arial"/>
          <w:b/>
          <w:color w:val="000000"/>
          <w:sz w:val="28"/>
          <w:szCs w:val="28"/>
        </w:rPr>
        <w:tab/>
      </w:r>
      <w:r>
        <w:rPr>
          <w:rFonts w:ascii="Bookman Old Style" w:eastAsia="Times New Roman" w:hAnsi="Bookman Old Style" w:cs="Arial"/>
          <w:color w:val="000000"/>
          <w:sz w:val="28"/>
          <w:szCs w:val="28"/>
        </w:rPr>
        <w:tab/>
      </w:r>
      <w:r w:rsidRPr="00D314B0">
        <w:rPr>
          <w:rFonts w:ascii="Bookman Old Style" w:eastAsia="Times New Roman" w:hAnsi="Bookman Old Style" w:cs="Arial"/>
          <w:b/>
          <w:color w:val="000000"/>
          <w:sz w:val="28"/>
          <w:szCs w:val="28"/>
        </w:rPr>
        <w:t xml:space="preserve"> </w:t>
      </w:r>
      <w:r w:rsidR="00FE3E2C" w:rsidRPr="00D314B0">
        <w:rPr>
          <w:rFonts w:ascii="Bookman Old Style" w:eastAsia="Times New Roman" w:hAnsi="Bookman Old Style" w:cs="Arial"/>
          <w:b/>
          <w:color w:val="000000"/>
          <w:sz w:val="28"/>
          <w:szCs w:val="28"/>
        </w:rPr>
        <w:t>Saisie des données relatives aux aéroports</w:t>
      </w:r>
    </w:p>
    <w:p w:rsidR="00BE2132" w:rsidRDefault="00E16CB8" w:rsidP="00CC5F3E">
      <w:pPr>
        <w:spacing w:after="0" w:line="360" w:lineRule="auto"/>
        <w:rPr>
          <w:rFonts w:ascii="Bookman Old Style" w:eastAsia="Times New Roman" w:hAnsi="Bookman Old Style" w:cs="Arial"/>
          <w:color w:val="000000"/>
          <w:sz w:val="28"/>
          <w:szCs w:val="28"/>
        </w:rPr>
      </w:pPr>
      <w:r w:rsidRPr="00E16CB8">
        <w:rPr>
          <w:rFonts w:ascii="Bookman Old Style" w:eastAsia="Times New Roman" w:hAnsi="Bookman Old Style" w:cs="Arial"/>
          <w:noProof/>
          <w:color w:val="000000"/>
          <w:sz w:val="28"/>
          <w:szCs w:val="28"/>
        </w:rPr>
        <w:drawing>
          <wp:inline distT="0" distB="0" distL="0" distR="0">
            <wp:extent cx="5760720" cy="3237717"/>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BE2132" w:rsidRDefault="00BE2132" w:rsidP="00CC5F3E">
      <w:pPr>
        <w:spacing w:after="0"/>
        <w:jc w:val="both"/>
        <w:rPr>
          <w:rFonts w:ascii="Bookman Old Style" w:eastAsia="Times New Roman" w:hAnsi="Bookman Old Style" w:cs="Arial"/>
          <w:color w:val="000000"/>
          <w:sz w:val="28"/>
          <w:szCs w:val="28"/>
        </w:rPr>
      </w:pPr>
    </w:p>
    <w:p w:rsidR="00BE2132" w:rsidRDefault="001C0591" w:rsidP="00CC5F3E">
      <w:pPr>
        <w:spacing w:after="0"/>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La fenêtre ci-dessus permet la saisie des données relatives aux aéroports. </w:t>
      </w:r>
      <w:r w:rsidR="00180919">
        <w:rPr>
          <w:rFonts w:ascii="Bookman Old Style" w:eastAsia="Times New Roman" w:hAnsi="Bookman Old Style" w:cs="Arial"/>
          <w:color w:val="000000"/>
          <w:sz w:val="28"/>
          <w:szCs w:val="28"/>
        </w:rPr>
        <w:t xml:space="preserve">Elle permet de renseigner le nom de l’aéroport ; le code, le pays et la ville. </w:t>
      </w:r>
    </w:p>
    <w:p w:rsidR="00BE2132" w:rsidRDefault="00BE2132" w:rsidP="00CC5F3E">
      <w:pPr>
        <w:spacing w:after="0"/>
        <w:jc w:val="both"/>
        <w:rPr>
          <w:rFonts w:ascii="Bookman Old Style" w:eastAsia="Times New Roman" w:hAnsi="Bookman Old Style" w:cs="Arial"/>
          <w:color w:val="000000"/>
          <w:sz w:val="28"/>
          <w:szCs w:val="28"/>
        </w:rPr>
      </w:pPr>
    </w:p>
    <w:p w:rsidR="00CC5F3E" w:rsidRDefault="00CC5F3E" w:rsidP="00CC5F3E">
      <w:pPr>
        <w:spacing w:after="0"/>
        <w:jc w:val="both"/>
        <w:rPr>
          <w:rFonts w:ascii="Bookman Old Style" w:eastAsia="Times New Roman" w:hAnsi="Bookman Old Style" w:cs="Arial"/>
          <w:color w:val="000000"/>
          <w:sz w:val="28"/>
          <w:szCs w:val="28"/>
        </w:rPr>
      </w:pPr>
    </w:p>
    <w:p w:rsidR="00CC5F3E" w:rsidRDefault="00CC5F3E" w:rsidP="00CC5F3E">
      <w:pPr>
        <w:spacing w:after="0"/>
        <w:jc w:val="both"/>
        <w:rPr>
          <w:rFonts w:ascii="Bookman Old Style" w:eastAsia="Times New Roman" w:hAnsi="Bookman Old Style" w:cs="Arial"/>
          <w:color w:val="000000"/>
          <w:sz w:val="28"/>
          <w:szCs w:val="28"/>
        </w:rPr>
      </w:pPr>
    </w:p>
    <w:p w:rsidR="00CC5F3E" w:rsidRDefault="00CC5F3E" w:rsidP="00CC5F3E">
      <w:pPr>
        <w:spacing w:after="0"/>
        <w:jc w:val="both"/>
        <w:rPr>
          <w:rFonts w:ascii="Bookman Old Style" w:eastAsia="Times New Roman" w:hAnsi="Bookman Old Style" w:cs="Arial"/>
          <w:color w:val="000000"/>
          <w:sz w:val="28"/>
          <w:szCs w:val="28"/>
        </w:rPr>
      </w:pPr>
    </w:p>
    <w:p w:rsidR="00CC5F3E" w:rsidRDefault="00CC5F3E" w:rsidP="00CC5F3E">
      <w:pPr>
        <w:spacing w:after="0"/>
        <w:jc w:val="both"/>
        <w:rPr>
          <w:rFonts w:ascii="Bookman Old Style" w:eastAsia="Times New Roman" w:hAnsi="Bookman Old Style" w:cs="Arial"/>
          <w:color w:val="000000"/>
          <w:sz w:val="28"/>
          <w:szCs w:val="28"/>
        </w:rPr>
      </w:pPr>
    </w:p>
    <w:p w:rsidR="00CC5F3E" w:rsidRDefault="00CC5F3E" w:rsidP="00CC5F3E">
      <w:pPr>
        <w:spacing w:after="0"/>
        <w:jc w:val="both"/>
        <w:rPr>
          <w:rFonts w:ascii="Bookman Old Style" w:eastAsia="Times New Roman" w:hAnsi="Bookman Old Style" w:cs="Arial"/>
          <w:color w:val="000000"/>
          <w:sz w:val="28"/>
          <w:szCs w:val="28"/>
        </w:rPr>
      </w:pPr>
    </w:p>
    <w:p w:rsidR="00FE3E2C" w:rsidRDefault="00BE2132"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b/>
          <w:color w:val="000000"/>
          <w:sz w:val="28"/>
          <w:szCs w:val="28"/>
        </w:rPr>
        <w:lastRenderedPageBreak/>
        <w:t>III.2</w:t>
      </w:r>
      <w:r>
        <w:rPr>
          <w:rFonts w:ascii="Bookman Old Style" w:eastAsia="Times New Roman" w:hAnsi="Bookman Old Style" w:cs="Arial"/>
          <w:b/>
          <w:color w:val="000000"/>
          <w:sz w:val="28"/>
          <w:szCs w:val="28"/>
        </w:rPr>
        <w:tab/>
      </w:r>
      <w:r>
        <w:rPr>
          <w:rFonts w:ascii="Bookman Old Style" w:eastAsia="Times New Roman" w:hAnsi="Bookman Old Style" w:cs="Arial"/>
          <w:b/>
          <w:color w:val="000000"/>
          <w:sz w:val="28"/>
          <w:szCs w:val="28"/>
        </w:rPr>
        <w:tab/>
      </w:r>
      <w:r w:rsidR="00FE3E2C" w:rsidRPr="000403C1">
        <w:rPr>
          <w:rFonts w:ascii="Bookman Old Style" w:eastAsia="Times New Roman" w:hAnsi="Bookman Old Style" w:cs="Arial"/>
          <w:b/>
          <w:color w:val="000000"/>
          <w:sz w:val="28"/>
          <w:szCs w:val="28"/>
        </w:rPr>
        <w:t>Saisie des données relatives aux aéronefs</w:t>
      </w:r>
    </w:p>
    <w:p w:rsidR="00BE2132" w:rsidRDefault="00E16CB8" w:rsidP="00CC5F3E">
      <w:pPr>
        <w:spacing w:after="0" w:line="360" w:lineRule="auto"/>
        <w:rPr>
          <w:rFonts w:ascii="Bookman Old Style" w:eastAsia="Times New Roman" w:hAnsi="Bookman Old Style" w:cs="Arial"/>
          <w:color w:val="000000"/>
          <w:sz w:val="28"/>
          <w:szCs w:val="28"/>
        </w:rPr>
      </w:pPr>
      <w:r w:rsidRPr="00E16CB8">
        <w:rPr>
          <w:rFonts w:ascii="Bookman Old Style" w:eastAsia="Times New Roman" w:hAnsi="Bookman Old Style" w:cs="Arial"/>
          <w:noProof/>
          <w:color w:val="000000"/>
          <w:sz w:val="28"/>
          <w:szCs w:val="28"/>
        </w:rPr>
        <w:drawing>
          <wp:inline distT="0" distB="0" distL="0" distR="0">
            <wp:extent cx="5760720" cy="3237717"/>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BE2132" w:rsidRDefault="00180919"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La </w:t>
      </w:r>
      <w:r w:rsidR="00C331EE">
        <w:rPr>
          <w:rFonts w:ascii="Bookman Old Style" w:eastAsia="Times New Roman" w:hAnsi="Bookman Old Style" w:cs="Arial"/>
          <w:color w:val="000000"/>
          <w:sz w:val="28"/>
          <w:szCs w:val="28"/>
        </w:rPr>
        <w:t>fenêtre</w:t>
      </w:r>
      <w:r>
        <w:rPr>
          <w:rFonts w:ascii="Bookman Old Style" w:eastAsia="Times New Roman" w:hAnsi="Bookman Old Style" w:cs="Arial"/>
          <w:color w:val="000000"/>
          <w:sz w:val="28"/>
          <w:szCs w:val="28"/>
        </w:rPr>
        <w:t xml:space="preserve"> ci-dessus permet de renseigner les données relatives  aux aéronefs</w:t>
      </w:r>
      <w:r w:rsidR="002C6530">
        <w:rPr>
          <w:rFonts w:ascii="Bookman Old Style" w:eastAsia="Times New Roman" w:hAnsi="Bookman Old Style" w:cs="Arial"/>
          <w:color w:val="000000"/>
          <w:sz w:val="28"/>
          <w:szCs w:val="28"/>
        </w:rPr>
        <w:t> ;</w:t>
      </w:r>
      <w:r>
        <w:rPr>
          <w:rFonts w:ascii="Bookman Old Style" w:eastAsia="Times New Roman" w:hAnsi="Bookman Old Style" w:cs="Arial"/>
          <w:color w:val="000000"/>
          <w:sz w:val="28"/>
          <w:szCs w:val="28"/>
        </w:rPr>
        <w:t xml:space="preserve"> il s’agit des éléments suivants :</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180919" w:rsidRPr="00FF7BAE" w:rsidRDefault="00180919" w:rsidP="00CC5F3E">
      <w:pPr>
        <w:pStyle w:val="Paragraphedeliste"/>
        <w:numPr>
          <w:ilvl w:val="0"/>
          <w:numId w:val="17"/>
        </w:numPr>
        <w:spacing w:after="0" w:line="360" w:lineRule="auto"/>
        <w:jc w:val="both"/>
        <w:rPr>
          <w:rFonts w:ascii="Bookman Old Style" w:eastAsia="Times New Roman" w:hAnsi="Bookman Old Style" w:cs="Arial"/>
          <w:color w:val="000000"/>
          <w:sz w:val="28"/>
          <w:szCs w:val="28"/>
        </w:rPr>
      </w:pPr>
      <w:r w:rsidRPr="00FF7BAE">
        <w:rPr>
          <w:rFonts w:ascii="Bookman Old Style" w:eastAsia="Times New Roman" w:hAnsi="Bookman Old Style" w:cs="Arial"/>
          <w:color w:val="000000"/>
          <w:sz w:val="28"/>
          <w:szCs w:val="28"/>
        </w:rPr>
        <w:t>Immatriculation de l’aéronef</w:t>
      </w:r>
      <w:r w:rsidR="002C6530">
        <w:rPr>
          <w:rFonts w:ascii="Bookman Old Style" w:eastAsia="Times New Roman" w:hAnsi="Bookman Old Style" w:cs="Arial"/>
          <w:color w:val="000000"/>
          <w:sz w:val="28"/>
          <w:szCs w:val="28"/>
        </w:rPr>
        <w:t> :</w:t>
      </w:r>
      <w:r w:rsidRPr="00FF7BAE">
        <w:rPr>
          <w:rFonts w:ascii="Bookman Old Style" w:eastAsia="Times New Roman" w:hAnsi="Bookman Old Style" w:cs="Arial"/>
          <w:color w:val="000000"/>
          <w:sz w:val="28"/>
          <w:szCs w:val="28"/>
        </w:rPr>
        <w:t xml:space="preserve"> </w:t>
      </w:r>
      <w:r w:rsidR="002C6530">
        <w:rPr>
          <w:rFonts w:ascii="Bookman Old Style" w:eastAsia="Times New Roman" w:hAnsi="Bookman Old Style" w:cs="Arial"/>
          <w:color w:val="000000"/>
          <w:sz w:val="28"/>
          <w:szCs w:val="28"/>
        </w:rPr>
        <w:t>i</w:t>
      </w:r>
      <w:r w:rsidRPr="00FF7BAE">
        <w:rPr>
          <w:rFonts w:ascii="Bookman Old Style" w:eastAsia="Times New Roman" w:hAnsi="Bookman Old Style" w:cs="Arial"/>
          <w:color w:val="000000"/>
          <w:sz w:val="28"/>
          <w:szCs w:val="28"/>
        </w:rPr>
        <w:t xml:space="preserve">l s’agit de l’immatriculation en cours </w:t>
      </w:r>
      <w:r w:rsidR="002C6530">
        <w:rPr>
          <w:rFonts w:ascii="Bookman Old Style" w:eastAsia="Times New Roman" w:hAnsi="Bookman Old Style" w:cs="Arial"/>
          <w:color w:val="000000"/>
          <w:sz w:val="28"/>
          <w:szCs w:val="28"/>
        </w:rPr>
        <w:t>avec laquelle</w:t>
      </w:r>
      <w:r w:rsidRPr="00FF7BAE">
        <w:rPr>
          <w:rFonts w:ascii="Bookman Old Style" w:eastAsia="Times New Roman" w:hAnsi="Bookman Old Style" w:cs="Arial"/>
          <w:color w:val="000000"/>
          <w:sz w:val="28"/>
          <w:szCs w:val="28"/>
        </w:rPr>
        <w:t xml:space="preserve"> l’aéronef est exploité. </w:t>
      </w:r>
    </w:p>
    <w:p w:rsidR="00180919" w:rsidRPr="00FF7BAE" w:rsidRDefault="00180919" w:rsidP="00CC5F3E">
      <w:pPr>
        <w:pStyle w:val="Paragraphedeliste"/>
        <w:numPr>
          <w:ilvl w:val="0"/>
          <w:numId w:val="17"/>
        </w:numPr>
        <w:spacing w:after="0" w:line="360" w:lineRule="auto"/>
        <w:jc w:val="both"/>
        <w:rPr>
          <w:rFonts w:ascii="Bookman Old Style" w:eastAsia="Times New Roman" w:hAnsi="Bookman Old Style" w:cs="Arial"/>
          <w:color w:val="000000"/>
          <w:sz w:val="28"/>
          <w:szCs w:val="28"/>
        </w:rPr>
      </w:pPr>
      <w:r w:rsidRPr="00FF7BAE">
        <w:rPr>
          <w:rFonts w:ascii="Bookman Old Style" w:eastAsia="Times New Roman" w:hAnsi="Bookman Old Style" w:cs="Arial"/>
          <w:color w:val="000000"/>
          <w:sz w:val="28"/>
          <w:szCs w:val="28"/>
        </w:rPr>
        <w:t>Compagnie aérienne : c’est le nom de la compagnie aérienne qui exploite l’aéronef</w:t>
      </w:r>
    </w:p>
    <w:p w:rsidR="00180919" w:rsidRPr="00FF7BAE" w:rsidRDefault="00180919" w:rsidP="00CC5F3E">
      <w:pPr>
        <w:pStyle w:val="Paragraphedeliste"/>
        <w:numPr>
          <w:ilvl w:val="0"/>
          <w:numId w:val="17"/>
        </w:numPr>
        <w:spacing w:after="0" w:line="360" w:lineRule="auto"/>
        <w:jc w:val="both"/>
        <w:rPr>
          <w:rFonts w:ascii="Bookman Old Style" w:eastAsia="Times New Roman" w:hAnsi="Bookman Old Style" w:cs="Arial"/>
          <w:color w:val="000000"/>
          <w:sz w:val="28"/>
          <w:szCs w:val="28"/>
        </w:rPr>
      </w:pPr>
      <w:r w:rsidRPr="00FF7BAE">
        <w:rPr>
          <w:rFonts w:ascii="Bookman Old Style" w:eastAsia="Times New Roman" w:hAnsi="Bookman Old Style" w:cs="Arial"/>
          <w:color w:val="000000"/>
          <w:sz w:val="28"/>
          <w:szCs w:val="28"/>
        </w:rPr>
        <w:t xml:space="preserve">Modèle : ce champ est composé du fabriquant de l’aéronef et du type de l’aéronef  </w:t>
      </w:r>
      <w:r w:rsidRPr="002C6530">
        <w:rPr>
          <w:rFonts w:ascii="Bookman Old Style" w:eastAsia="Times New Roman" w:hAnsi="Bookman Old Style" w:cs="Arial"/>
          <w:i/>
          <w:color w:val="000000"/>
          <w:sz w:val="28"/>
          <w:szCs w:val="28"/>
          <w:u w:val="single"/>
        </w:rPr>
        <w:t>EXP</w:t>
      </w:r>
      <w:r w:rsidRPr="00FF7BAE">
        <w:rPr>
          <w:rFonts w:ascii="Bookman Old Style" w:eastAsia="Times New Roman" w:hAnsi="Bookman Old Style" w:cs="Arial"/>
          <w:color w:val="000000"/>
          <w:sz w:val="28"/>
          <w:szCs w:val="28"/>
        </w:rPr>
        <w:t xml:space="preserve"> A330 fabriquant Airbus, type 330</w:t>
      </w:r>
    </w:p>
    <w:p w:rsidR="00180919" w:rsidRPr="00FF7BAE" w:rsidRDefault="00C331EE" w:rsidP="00CC5F3E">
      <w:pPr>
        <w:pStyle w:val="Paragraphedeliste"/>
        <w:numPr>
          <w:ilvl w:val="0"/>
          <w:numId w:val="17"/>
        </w:numPr>
        <w:spacing w:after="0" w:line="360" w:lineRule="auto"/>
        <w:jc w:val="both"/>
        <w:rPr>
          <w:rFonts w:ascii="Bookman Old Style" w:eastAsia="Times New Roman" w:hAnsi="Bookman Old Style" w:cs="Arial"/>
          <w:color w:val="000000"/>
          <w:sz w:val="28"/>
          <w:szCs w:val="28"/>
        </w:rPr>
      </w:pPr>
      <w:r w:rsidRPr="00FF7BAE">
        <w:rPr>
          <w:rFonts w:ascii="Bookman Old Style" w:eastAsia="Times New Roman" w:hAnsi="Bookman Old Style" w:cs="Arial"/>
          <w:color w:val="000000"/>
          <w:sz w:val="28"/>
          <w:szCs w:val="28"/>
        </w:rPr>
        <w:t>Capacité de stockage : ce champ représente le nombre de siège marchand de l’aéronef. Il permet de calculer le coefficient de remplissage de l’aéronef</w:t>
      </w:r>
    </w:p>
    <w:p w:rsidR="00E54929" w:rsidRPr="00FF7BAE" w:rsidRDefault="00E54929" w:rsidP="00CC5F3E">
      <w:pPr>
        <w:pStyle w:val="Paragraphedeliste"/>
        <w:numPr>
          <w:ilvl w:val="0"/>
          <w:numId w:val="17"/>
        </w:numPr>
        <w:spacing w:after="0" w:line="360" w:lineRule="auto"/>
        <w:jc w:val="both"/>
        <w:rPr>
          <w:rFonts w:ascii="Bookman Old Style" w:eastAsia="Times New Roman" w:hAnsi="Bookman Old Style" w:cs="Arial"/>
          <w:color w:val="000000"/>
          <w:sz w:val="28"/>
          <w:szCs w:val="28"/>
        </w:rPr>
      </w:pPr>
      <w:r w:rsidRPr="00FF7BAE">
        <w:rPr>
          <w:rFonts w:ascii="Bookman Old Style" w:eastAsia="Times New Roman" w:hAnsi="Bookman Old Style" w:cs="Arial"/>
          <w:color w:val="000000"/>
          <w:sz w:val="28"/>
          <w:szCs w:val="28"/>
        </w:rPr>
        <w:t xml:space="preserve">Observations : ce sont les remarques et autres </w:t>
      </w:r>
      <w:r w:rsidR="002C6530">
        <w:rPr>
          <w:rFonts w:ascii="Bookman Old Style" w:eastAsia="Times New Roman" w:hAnsi="Bookman Old Style" w:cs="Arial"/>
          <w:color w:val="000000"/>
          <w:sz w:val="28"/>
          <w:szCs w:val="28"/>
        </w:rPr>
        <w:t>données relatives à l’aéronef.</w:t>
      </w:r>
    </w:p>
    <w:p w:rsidR="00FF7BAE" w:rsidRDefault="00FF7BAE" w:rsidP="00CC5F3E">
      <w:pPr>
        <w:spacing w:after="0" w:line="360" w:lineRule="auto"/>
        <w:jc w:val="both"/>
        <w:rPr>
          <w:rFonts w:ascii="Bookman Old Style" w:eastAsia="Times New Roman" w:hAnsi="Bookman Old Style" w:cs="Arial"/>
          <w:color w:val="000000"/>
          <w:sz w:val="28"/>
          <w:szCs w:val="28"/>
        </w:rPr>
      </w:pPr>
    </w:p>
    <w:p w:rsidR="00BE2132" w:rsidRPr="00FF7BAE" w:rsidRDefault="000403C1" w:rsidP="00CC5F3E">
      <w:pPr>
        <w:spacing w:after="0" w:line="360" w:lineRule="auto"/>
        <w:jc w:val="both"/>
        <w:rPr>
          <w:rFonts w:ascii="Bookman Old Style" w:eastAsia="Times New Roman" w:hAnsi="Bookman Old Style" w:cs="Arial"/>
          <w:b/>
          <w:color w:val="000000"/>
          <w:sz w:val="28"/>
          <w:szCs w:val="28"/>
        </w:rPr>
      </w:pPr>
      <w:r>
        <w:rPr>
          <w:rFonts w:ascii="Bookman Old Style" w:eastAsia="Times New Roman" w:hAnsi="Bookman Old Style" w:cs="Arial"/>
          <w:b/>
          <w:color w:val="000000"/>
          <w:sz w:val="28"/>
          <w:szCs w:val="28"/>
        </w:rPr>
        <w:lastRenderedPageBreak/>
        <w:t xml:space="preserve">III.3 </w:t>
      </w:r>
      <w:r w:rsidR="00D8149B">
        <w:rPr>
          <w:rFonts w:ascii="Bookman Old Style" w:eastAsia="Times New Roman" w:hAnsi="Bookman Old Style" w:cs="Arial"/>
          <w:b/>
          <w:color w:val="000000"/>
          <w:sz w:val="28"/>
          <w:szCs w:val="28"/>
        </w:rPr>
        <w:tab/>
      </w:r>
      <w:r w:rsidR="00E16CB8" w:rsidRPr="00FF7BAE">
        <w:rPr>
          <w:rFonts w:ascii="Bookman Old Style" w:eastAsia="Times New Roman" w:hAnsi="Bookman Old Style" w:cs="Arial"/>
          <w:b/>
          <w:color w:val="000000"/>
          <w:sz w:val="28"/>
          <w:szCs w:val="28"/>
        </w:rPr>
        <w:t xml:space="preserve">Saisie des données relatives </w:t>
      </w:r>
      <w:r w:rsidR="002C6530">
        <w:rPr>
          <w:rFonts w:ascii="Bookman Old Style" w:eastAsia="Times New Roman" w:hAnsi="Bookman Old Style" w:cs="Arial"/>
          <w:b/>
          <w:color w:val="000000"/>
          <w:sz w:val="28"/>
          <w:szCs w:val="28"/>
        </w:rPr>
        <w:t xml:space="preserve">aux </w:t>
      </w:r>
      <w:r w:rsidR="00B11606" w:rsidRPr="00FF7BAE">
        <w:rPr>
          <w:rFonts w:ascii="Bookman Old Style" w:eastAsia="Times New Roman" w:hAnsi="Bookman Old Style" w:cs="Arial"/>
          <w:b/>
          <w:color w:val="000000"/>
          <w:sz w:val="28"/>
          <w:szCs w:val="28"/>
        </w:rPr>
        <w:t>compagnies aériennes</w:t>
      </w:r>
    </w:p>
    <w:p w:rsidR="00E16CB8" w:rsidRDefault="00E16CB8" w:rsidP="00CC5F3E">
      <w:pPr>
        <w:spacing w:after="0" w:line="360" w:lineRule="auto"/>
        <w:rPr>
          <w:rFonts w:ascii="Bookman Old Style" w:eastAsia="Times New Roman" w:hAnsi="Bookman Old Style" w:cs="Arial"/>
          <w:color w:val="000000"/>
          <w:sz w:val="28"/>
          <w:szCs w:val="28"/>
        </w:rPr>
      </w:pPr>
      <w:r w:rsidRPr="00E16CB8">
        <w:rPr>
          <w:rFonts w:ascii="Bookman Old Style" w:eastAsia="Times New Roman" w:hAnsi="Bookman Old Style" w:cs="Arial"/>
          <w:noProof/>
          <w:color w:val="000000"/>
          <w:sz w:val="28"/>
          <w:szCs w:val="28"/>
        </w:rPr>
        <w:drawing>
          <wp:inline distT="0" distB="0" distL="0" distR="0">
            <wp:extent cx="5760720" cy="3237717"/>
            <wp:effectExtent l="19050" t="0"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B11606" w:rsidRDefault="00B11606"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La </w:t>
      </w:r>
      <w:r w:rsidR="00FF7BAE">
        <w:rPr>
          <w:rFonts w:ascii="Bookman Old Style" w:eastAsia="Times New Roman" w:hAnsi="Bookman Old Style" w:cs="Arial"/>
          <w:color w:val="000000"/>
          <w:sz w:val="28"/>
          <w:szCs w:val="28"/>
        </w:rPr>
        <w:t>fenêtre</w:t>
      </w:r>
      <w:r>
        <w:rPr>
          <w:rFonts w:ascii="Bookman Old Style" w:eastAsia="Times New Roman" w:hAnsi="Bookman Old Style" w:cs="Arial"/>
          <w:color w:val="000000"/>
          <w:sz w:val="28"/>
          <w:szCs w:val="28"/>
        </w:rPr>
        <w:t xml:space="preserve"> ci-dessous permet la saisie des données relatives aux compagnies aériennes. Elle est </w:t>
      </w:r>
      <w:r w:rsidR="00FF7BAE">
        <w:rPr>
          <w:rFonts w:ascii="Bookman Old Style" w:eastAsia="Times New Roman" w:hAnsi="Bookman Old Style" w:cs="Arial"/>
          <w:color w:val="000000"/>
          <w:sz w:val="28"/>
          <w:szCs w:val="28"/>
        </w:rPr>
        <w:t>formée</w:t>
      </w:r>
      <w:r>
        <w:rPr>
          <w:rFonts w:ascii="Bookman Old Style" w:eastAsia="Times New Roman" w:hAnsi="Bookman Old Style" w:cs="Arial"/>
          <w:color w:val="000000"/>
          <w:sz w:val="28"/>
          <w:szCs w:val="28"/>
        </w:rPr>
        <w:t xml:space="preserve"> des éléments suivants :</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072E8F" w:rsidRPr="00D96099" w:rsidRDefault="00072E8F" w:rsidP="00CC5F3E">
      <w:pPr>
        <w:pStyle w:val="Paragraphedeliste"/>
        <w:numPr>
          <w:ilvl w:val="0"/>
          <w:numId w:val="20"/>
        </w:numPr>
        <w:spacing w:after="0" w:line="360" w:lineRule="auto"/>
        <w:jc w:val="both"/>
        <w:rPr>
          <w:rFonts w:ascii="Bookman Old Style" w:eastAsia="Times New Roman" w:hAnsi="Bookman Old Style" w:cs="Arial"/>
          <w:color w:val="000000"/>
          <w:sz w:val="28"/>
          <w:szCs w:val="28"/>
        </w:rPr>
      </w:pPr>
      <w:r w:rsidRPr="00D96099">
        <w:rPr>
          <w:rFonts w:ascii="Bookman Old Style" w:eastAsia="Times New Roman" w:hAnsi="Bookman Old Style" w:cs="Arial"/>
          <w:color w:val="000000"/>
          <w:sz w:val="28"/>
          <w:szCs w:val="28"/>
        </w:rPr>
        <w:t>Nom de la compagnie aérienne</w:t>
      </w:r>
    </w:p>
    <w:p w:rsidR="00072E8F" w:rsidRPr="00D96099" w:rsidRDefault="00072E8F" w:rsidP="00CC5F3E">
      <w:pPr>
        <w:pStyle w:val="Paragraphedeliste"/>
        <w:numPr>
          <w:ilvl w:val="0"/>
          <w:numId w:val="20"/>
        </w:numPr>
        <w:spacing w:after="0" w:line="360" w:lineRule="auto"/>
        <w:jc w:val="both"/>
        <w:rPr>
          <w:rFonts w:ascii="Bookman Old Style" w:eastAsia="Times New Roman" w:hAnsi="Bookman Old Style" w:cs="Arial"/>
          <w:color w:val="000000"/>
          <w:sz w:val="28"/>
          <w:szCs w:val="28"/>
        </w:rPr>
      </w:pPr>
      <w:r w:rsidRPr="00D96099">
        <w:rPr>
          <w:rFonts w:ascii="Bookman Old Style" w:eastAsia="Times New Roman" w:hAnsi="Bookman Old Style" w:cs="Arial"/>
          <w:color w:val="000000"/>
          <w:sz w:val="28"/>
          <w:szCs w:val="28"/>
        </w:rPr>
        <w:t>Code de l’IATA de la compagnie aérienne</w:t>
      </w:r>
    </w:p>
    <w:p w:rsidR="00072E8F" w:rsidRPr="00D96099" w:rsidRDefault="00072E8F" w:rsidP="00CC5F3E">
      <w:pPr>
        <w:pStyle w:val="Paragraphedeliste"/>
        <w:numPr>
          <w:ilvl w:val="0"/>
          <w:numId w:val="20"/>
        </w:numPr>
        <w:spacing w:after="0" w:line="360" w:lineRule="auto"/>
        <w:jc w:val="both"/>
        <w:rPr>
          <w:rFonts w:ascii="Bookman Old Style" w:eastAsia="Times New Roman" w:hAnsi="Bookman Old Style" w:cs="Arial"/>
          <w:color w:val="000000"/>
          <w:sz w:val="28"/>
          <w:szCs w:val="28"/>
        </w:rPr>
      </w:pPr>
      <w:r w:rsidRPr="00D96099">
        <w:rPr>
          <w:rFonts w:ascii="Bookman Old Style" w:eastAsia="Times New Roman" w:hAnsi="Bookman Old Style" w:cs="Arial"/>
          <w:color w:val="000000"/>
          <w:sz w:val="28"/>
          <w:szCs w:val="28"/>
        </w:rPr>
        <w:t>Code OACI de la compagnie aérienne</w:t>
      </w:r>
    </w:p>
    <w:p w:rsidR="00072E8F" w:rsidRPr="00D96099" w:rsidRDefault="00072E8F" w:rsidP="00CC5F3E">
      <w:pPr>
        <w:pStyle w:val="Paragraphedeliste"/>
        <w:numPr>
          <w:ilvl w:val="0"/>
          <w:numId w:val="20"/>
        </w:numPr>
        <w:spacing w:after="0" w:line="360" w:lineRule="auto"/>
        <w:jc w:val="both"/>
        <w:rPr>
          <w:rFonts w:ascii="Bookman Old Style" w:eastAsia="Times New Roman" w:hAnsi="Bookman Old Style" w:cs="Arial"/>
          <w:color w:val="000000"/>
          <w:sz w:val="28"/>
          <w:szCs w:val="28"/>
        </w:rPr>
      </w:pPr>
      <w:r w:rsidRPr="00D96099">
        <w:rPr>
          <w:rFonts w:ascii="Bookman Old Style" w:eastAsia="Times New Roman" w:hAnsi="Bookman Old Style" w:cs="Arial"/>
          <w:color w:val="000000"/>
          <w:sz w:val="28"/>
          <w:szCs w:val="28"/>
        </w:rPr>
        <w:t>Personne responsable</w:t>
      </w:r>
      <w:r w:rsidR="002C6530">
        <w:rPr>
          <w:rFonts w:ascii="Bookman Old Style" w:eastAsia="Times New Roman" w:hAnsi="Bookman Old Style" w:cs="Arial"/>
          <w:color w:val="000000"/>
          <w:sz w:val="28"/>
          <w:szCs w:val="28"/>
        </w:rPr>
        <w:t> :</w:t>
      </w:r>
      <w:r w:rsidRPr="00D96099">
        <w:rPr>
          <w:rFonts w:ascii="Bookman Old Style" w:eastAsia="Times New Roman" w:hAnsi="Bookman Old Style" w:cs="Arial"/>
          <w:color w:val="000000"/>
          <w:sz w:val="28"/>
          <w:szCs w:val="28"/>
        </w:rPr>
        <w:t xml:space="preserve"> c’est </w:t>
      </w:r>
      <w:r w:rsidR="00FF7BAE" w:rsidRPr="00D96099">
        <w:rPr>
          <w:rFonts w:ascii="Bookman Old Style" w:eastAsia="Times New Roman" w:hAnsi="Bookman Old Style" w:cs="Arial"/>
          <w:color w:val="000000"/>
          <w:sz w:val="28"/>
          <w:szCs w:val="28"/>
        </w:rPr>
        <w:t>généralement</w:t>
      </w:r>
      <w:r w:rsidRPr="00D96099">
        <w:rPr>
          <w:rFonts w:ascii="Bookman Old Style" w:eastAsia="Times New Roman" w:hAnsi="Bookman Old Style" w:cs="Arial"/>
          <w:color w:val="000000"/>
          <w:sz w:val="28"/>
          <w:szCs w:val="28"/>
        </w:rPr>
        <w:t xml:space="preserve"> le nom du Directeur Général ou du </w:t>
      </w:r>
      <w:r w:rsidR="00FF7BAE" w:rsidRPr="00D96099">
        <w:rPr>
          <w:rFonts w:ascii="Bookman Old Style" w:eastAsia="Times New Roman" w:hAnsi="Bookman Old Style" w:cs="Arial"/>
          <w:color w:val="000000"/>
          <w:sz w:val="28"/>
          <w:szCs w:val="28"/>
        </w:rPr>
        <w:t>Représentant</w:t>
      </w:r>
      <w:r w:rsidRPr="00D96099">
        <w:rPr>
          <w:rFonts w:ascii="Bookman Old Style" w:eastAsia="Times New Roman" w:hAnsi="Bookman Old Style" w:cs="Arial"/>
          <w:color w:val="000000"/>
          <w:sz w:val="28"/>
          <w:szCs w:val="28"/>
        </w:rPr>
        <w:t xml:space="preserve"> de la compagnie aérienne au niveau de l’état de l’</w:t>
      </w:r>
      <w:r w:rsidR="00FF7BAE" w:rsidRPr="00D96099">
        <w:rPr>
          <w:rFonts w:ascii="Bookman Old Style" w:eastAsia="Times New Roman" w:hAnsi="Bookman Old Style" w:cs="Arial"/>
          <w:color w:val="000000"/>
          <w:sz w:val="28"/>
          <w:szCs w:val="28"/>
        </w:rPr>
        <w:t>exploitation</w:t>
      </w:r>
    </w:p>
    <w:p w:rsidR="00072E8F" w:rsidRDefault="00072E8F" w:rsidP="00CC5F3E">
      <w:pPr>
        <w:pStyle w:val="Paragraphedeliste"/>
        <w:numPr>
          <w:ilvl w:val="0"/>
          <w:numId w:val="20"/>
        </w:numPr>
        <w:spacing w:after="0" w:line="360" w:lineRule="auto"/>
        <w:jc w:val="both"/>
        <w:rPr>
          <w:rFonts w:ascii="Bookman Old Style" w:eastAsia="Times New Roman" w:hAnsi="Bookman Old Style" w:cs="Arial"/>
          <w:color w:val="000000"/>
          <w:sz w:val="28"/>
          <w:szCs w:val="28"/>
        </w:rPr>
      </w:pPr>
      <w:r w:rsidRPr="00D96099">
        <w:rPr>
          <w:rFonts w:ascii="Bookman Old Style" w:eastAsia="Times New Roman" w:hAnsi="Bookman Old Style" w:cs="Arial"/>
          <w:color w:val="000000"/>
          <w:sz w:val="28"/>
          <w:szCs w:val="28"/>
        </w:rPr>
        <w:t>Type : le type peut prendre les valeurs suivantes :</w:t>
      </w:r>
    </w:p>
    <w:p w:rsidR="00CC5F3E" w:rsidRPr="00D96099" w:rsidRDefault="00CC5F3E" w:rsidP="00CC5F3E">
      <w:pPr>
        <w:pStyle w:val="Paragraphedeliste"/>
        <w:spacing w:after="0" w:line="360" w:lineRule="auto"/>
        <w:jc w:val="both"/>
        <w:rPr>
          <w:rFonts w:ascii="Bookman Old Style" w:eastAsia="Times New Roman" w:hAnsi="Bookman Old Style" w:cs="Arial"/>
          <w:color w:val="000000"/>
          <w:sz w:val="28"/>
          <w:szCs w:val="28"/>
        </w:rPr>
      </w:pPr>
    </w:p>
    <w:p w:rsidR="00072E8F" w:rsidRPr="0042495A" w:rsidRDefault="00072E8F" w:rsidP="00CC5F3E">
      <w:pPr>
        <w:pStyle w:val="Paragraphedeliste"/>
        <w:numPr>
          <w:ilvl w:val="0"/>
          <w:numId w:val="19"/>
        </w:numPr>
        <w:spacing w:after="0" w:line="360" w:lineRule="auto"/>
        <w:jc w:val="both"/>
        <w:rPr>
          <w:rFonts w:ascii="Bookman Old Style" w:eastAsia="Times New Roman" w:hAnsi="Bookman Old Style" w:cs="Arial"/>
          <w:color w:val="000000"/>
          <w:sz w:val="28"/>
          <w:szCs w:val="28"/>
        </w:rPr>
      </w:pPr>
      <w:r w:rsidRPr="0042495A">
        <w:rPr>
          <w:rFonts w:ascii="Bookman Old Style" w:eastAsia="Times New Roman" w:hAnsi="Bookman Old Style" w:cs="Arial"/>
          <w:color w:val="000000"/>
          <w:sz w:val="28"/>
          <w:szCs w:val="28"/>
        </w:rPr>
        <w:t>Régulier</w:t>
      </w:r>
    </w:p>
    <w:p w:rsidR="00072E8F" w:rsidRPr="0042495A" w:rsidRDefault="00072E8F" w:rsidP="00CC5F3E">
      <w:pPr>
        <w:pStyle w:val="Paragraphedeliste"/>
        <w:numPr>
          <w:ilvl w:val="0"/>
          <w:numId w:val="19"/>
        </w:numPr>
        <w:spacing w:after="0" w:line="360" w:lineRule="auto"/>
        <w:jc w:val="both"/>
        <w:rPr>
          <w:rFonts w:ascii="Bookman Old Style" w:eastAsia="Times New Roman" w:hAnsi="Bookman Old Style" w:cs="Arial"/>
          <w:color w:val="000000"/>
          <w:sz w:val="28"/>
          <w:szCs w:val="28"/>
        </w:rPr>
      </w:pPr>
      <w:r w:rsidRPr="0042495A">
        <w:rPr>
          <w:rFonts w:ascii="Bookman Old Style" w:eastAsia="Times New Roman" w:hAnsi="Bookman Old Style" w:cs="Arial"/>
          <w:color w:val="000000"/>
          <w:sz w:val="28"/>
          <w:szCs w:val="28"/>
        </w:rPr>
        <w:t>Irrégulier</w:t>
      </w:r>
    </w:p>
    <w:p w:rsidR="008979D3" w:rsidRDefault="008979D3" w:rsidP="00CC5F3E">
      <w:pPr>
        <w:spacing w:after="0" w:line="360" w:lineRule="auto"/>
        <w:rPr>
          <w:rFonts w:ascii="Bookman Old Style" w:eastAsia="Times New Roman" w:hAnsi="Bookman Old Style" w:cs="Arial"/>
          <w:color w:val="000000"/>
          <w:sz w:val="28"/>
          <w:szCs w:val="28"/>
        </w:rPr>
      </w:pPr>
    </w:p>
    <w:p w:rsidR="00FE3E2C" w:rsidRPr="000403C1" w:rsidRDefault="000403C1" w:rsidP="00CC5F3E">
      <w:pPr>
        <w:spacing w:after="0" w:line="360" w:lineRule="auto"/>
        <w:jc w:val="both"/>
        <w:rPr>
          <w:rFonts w:ascii="Bookman Old Style" w:eastAsia="Times New Roman" w:hAnsi="Bookman Old Style" w:cs="Arial"/>
          <w:b/>
          <w:color w:val="000000"/>
          <w:sz w:val="28"/>
          <w:szCs w:val="28"/>
        </w:rPr>
      </w:pPr>
      <w:r>
        <w:rPr>
          <w:rFonts w:ascii="Bookman Old Style" w:eastAsia="Times New Roman" w:hAnsi="Bookman Old Style" w:cs="Arial"/>
          <w:b/>
          <w:color w:val="000000"/>
          <w:sz w:val="28"/>
          <w:szCs w:val="28"/>
        </w:rPr>
        <w:lastRenderedPageBreak/>
        <w:t>III.4</w:t>
      </w:r>
      <w:r w:rsidR="00BE2132">
        <w:rPr>
          <w:rFonts w:ascii="Bookman Old Style" w:eastAsia="Times New Roman" w:hAnsi="Bookman Old Style" w:cs="Arial"/>
          <w:b/>
          <w:color w:val="000000"/>
          <w:sz w:val="28"/>
          <w:szCs w:val="28"/>
        </w:rPr>
        <w:tab/>
      </w:r>
      <w:r w:rsidR="00BE2132">
        <w:rPr>
          <w:rFonts w:ascii="Bookman Old Style" w:eastAsia="Times New Roman" w:hAnsi="Bookman Old Style" w:cs="Arial"/>
          <w:b/>
          <w:color w:val="000000"/>
          <w:sz w:val="28"/>
          <w:szCs w:val="28"/>
        </w:rPr>
        <w:tab/>
      </w:r>
      <w:r w:rsidR="00FE3E2C" w:rsidRPr="000403C1">
        <w:rPr>
          <w:rFonts w:ascii="Bookman Old Style" w:eastAsia="Times New Roman" w:hAnsi="Bookman Old Style" w:cs="Arial"/>
          <w:b/>
          <w:color w:val="000000"/>
          <w:sz w:val="28"/>
          <w:szCs w:val="28"/>
        </w:rPr>
        <w:t>Saisie des données relatives aux vols</w:t>
      </w:r>
    </w:p>
    <w:p w:rsidR="00BE2132" w:rsidRDefault="00E16CB8" w:rsidP="00CC5F3E">
      <w:pPr>
        <w:spacing w:after="0" w:line="360" w:lineRule="auto"/>
        <w:rPr>
          <w:rFonts w:ascii="Bookman Old Style" w:eastAsia="Times New Roman" w:hAnsi="Bookman Old Style" w:cs="Arial"/>
          <w:color w:val="000000"/>
          <w:sz w:val="28"/>
          <w:szCs w:val="28"/>
        </w:rPr>
      </w:pPr>
      <w:r w:rsidRPr="00E16CB8">
        <w:rPr>
          <w:rFonts w:ascii="Bookman Old Style" w:eastAsia="Times New Roman" w:hAnsi="Bookman Old Style" w:cs="Arial"/>
          <w:noProof/>
          <w:color w:val="000000"/>
          <w:sz w:val="28"/>
          <w:szCs w:val="28"/>
        </w:rPr>
        <w:drawing>
          <wp:inline distT="0" distB="0" distL="0" distR="0">
            <wp:extent cx="5760720" cy="3237717"/>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2617E2" w:rsidRDefault="00CA26FD"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 xml:space="preserve">La </w:t>
      </w:r>
      <w:r w:rsidR="006E4511">
        <w:rPr>
          <w:rFonts w:ascii="Bookman Old Style" w:eastAsia="Times New Roman" w:hAnsi="Bookman Old Style" w:cs="Arial"/>
          <w:color w:val="000000"/>
          <w:sz w:val="28"/>
          <w:szCs w:val="28"/>
        </w:rPr>
        <w:t>fenêtre</w:t>
      </w:r>
      <w:r>
        <w:rPr>
          <w:rFonts w:ascii="Bookman Old Style" w:eastAsia="Times New Roman" w:hAnsi="Bookman Old Style" w:cs="Arial"/>
          <w:color w:val="000000"/>
          <w:sz w:val="28"/>
          <w:szCs w:val="28"/>
        </w:rPr>
        <w:t xml:space="preserve"> ci-dessus permet la saisie des données relatives aux vols. C’est la </w:t>
      </w:r>
      <w:r w:rsidR="006E4511">
        <w:rPr>
          <w:rFonts w:ascii="Bookman Old Style" w:eastAsia="Times New Roman" w:hAnsi="Bookman Old Style" w:cs="Arial"/>
          <w:color w:val="000000"/>
          <w:sz w:val="28"/>
          <w:szCs w:val="28"/>
        </w:rPr>
        <w:t>fenêtre</w:t>
      </w:r>
      <w:r>
        <w:rPr>
          <w:rFonts w:ascii="Bookman Old Style" w:eastAsia="Times New Roman" w:hAnsi="Bookman Old Style" w:cs="Arial"/>
          <w:color w:val="000000"/>
          <w:sz w:val="28"/>
          <w:szCs w:val="28"/>
        </w:rPr>
        <w:t xml:space="preserve"> principale car elle fait appel à presque toutes les </w:t>
      </w:r>
      <w:r w:rsidR="006E4511">
        <w:rPr>
          <w:rFonts w:ascii="Bookman Old Style" w:eastAsia="Times New Roman" w:hAnsi="Bookman Old Style" w:cs="Arial"/>
          <w:color w:val="000000"/>
          <w:sz w:val="28"/>
          <w:szCs w:val="28"/>
        </w:rPr>
        <w:t>fenêtres</w:t>
      </w:r>
      <w:r>
        <w:rPr>
          <w:rFonts w:ascii="Bookman Old Style" w:eastAsia="Times New Roman" w:hAnsi="Bookman Old Style" w:cs="Arial"/>
          <w:color w:val="000000"/>
          <w:sz w:val="28"/>
          <w:szCs w:val="28"/>
        </w:rPr>
        <w:t xml:space="preserve"> de l’application. </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2617E2" w:rsidRDefault="002617E2" w:rsidP="00CC5F3E">
      <w:pPr>
        <w:spacing w:after="0" w:line="360" w:lineRule="auto"/>
        <w:jc w:val="both"/>
        <w:rPr>
          <w:rFonts w:ascii="Bookman Old Style" w:hAnsi="Bookman Old Style"/>
          <w:sz w:val="28"/>
          <w:szCs w:val="28"/>
        </w:rPr>
      </w:pPr>
      <w:r w:rsidRPr="002617E2">
        <w:rPr>
          <w:rFonts w:ascii="Bookman Old Style" w:hAnsi="Bookman Old Style"/>
          <w:sz w:val="28"/>
          <w:szCs w:val="28"/>
        </w:rPr>
        <w:t>La première fenêtre permet de saisir les données relatives au vol globalement telles que son numéro, sa nature, l’avion qui effectue le vol, la date du vol, les heures de départ et d’arrivée. L</w:t>
      </w:r>
      <w:r w:rsidR="002C6530">
        <w:rPr>
          <w:rFonts w:ascii="Bookman Old Style" w:hAnsi="Bookman Old Style"/>
          <w:sz w:val="28"/>
          <w:szCs w:val="28"/>
        </w:rPr>
        <w:t>a saisie d</w:t>
      </w:r>
      <w:r w:rsidRPr="002617E2">
        <w:rPr>
          <w:rFonts w:ascii="Bookman Old Style" w:hAnsi="Bookman Old Style"/>
          <w:sz w:val="28"/>
          <w:szCs w:val="28"/>
        </w:rPr>
        <w:t>es champs</w:t>
      </w:r>
      <w:r w:rsidR="002C6530">
        <w:rPr>
          <w:rFonts w:ascii="Bookman Old Style" w:hAnsi="Bookman Old Style"/>
          <w:sz w:val="28"/>
          <w:szCs w:val="28"/>
        </w:rPr>
        <w:t>,</w:t>
      </w:r>
      <w:r w:rsidRPr="002617E2">
        <w:rPr>
          <w:rFonts w:ascii="Bookman Old Style" w:hAnsi="Bookman Old Style"/>
          <w:sz w:val="28"/>
          <w:szCs w:val="28"/>
        </w:rPr>
        <w:t xml:space="preserve"> à l’exception de la nature du vol et des heures de départ et d’arrivée</w:t>
      </w:r>
      <w:r w:rsidR="002C6530">
        <w:rPr>
          <w:rFonts w:ascii="Bookman Old Style" w:hAnsi="Bookman Old Style"/>
          <w:sz w:val="28"/>
          <w:szCs w:val="28"/>
        </w:rPr>
        <w:t>,</w:t>
      </w:r>
      <w:r w:rsidRPr="002617E2">
        <w:rPr>
          <w:rFonts w:ascii="Bookman Old Style" w:hAnsi="Bookman Old Style"/>
          <w:sz w:val="28"/>
          <w:szCs w:val="28"/>
        </w:rPr>
        <w:t xml:space="preserve"> </w:t>
      </w:r>
      <w:r w:rsidR="002C6530">
        <w:rPr>
          <w:rFonts w:ascii="Bookman Old Style" w:hAnsi="Bookman Old Style"/>
          <w:sz w:val="28"/>
          <w:szCs w:val="28"/>
        </w:rPr>
        <w:t>est obligatoire</w:t>
      </w:r>
      <w:r w:rsidRPr="002617E2">
        <w:rPr>
          <w:rFonts w:ascii="Bookman Old Style" w:hAnsi="Bookman Old Style"/>
          <w:sz w:val="28"/>
          <w:szCs w:val="28"/>
        </w:rPr>
        <w:t xml:space="preserve">. Lorsque l’avion est choisi dans la liste des immatriculations, le champ compagnie est automatiquement rempli car il existe un lien entre la compagnie et les avions qu’elle exploite. </w:t>
      </w:r>
    </w:p>
    <w:p w:rsidR="00CC5F3E" w:rsidRPr="002617E2" w:rsidRDefault="00CC5F3E" w:rsidP="00CC5F3E">
      <w:pPr>
        <w:spacing w:after="0" w:line="360" w:lineRule="auto"/>
        <w:jc w:val="both"/>
        <w:rPr>
          <w:rFonts w:ascii="Bookman Old Style" w:eastAsia="Times New Roman" w:hAnsi="Bookman Old Style" w:cs="Arial"/>
          <w:color w:val="000000"/>
          <w:sz w:val="28"/>
          <w:szCs w:val="28"/>
        </w:rPr>
      </w:pPr>
    </w:p>
    <w:p w:rsidR="00956A67" w:rsidRDefault="002617E2" w:rsidP="00CC5F3E">
      <w:pPr>
        <w:spacing w:after="0" w:line="360" w:lineRule="auto"/>
        <w:jc w:val="both"/>
        <w:rPr>
          <w:rFonts w:ascii="Bookman Old Style" w:hAnsi="Bookman Old Style"/>
          <w:sz w:val="28"/>
          <w:szCs w:val="28"/>
        </w:rPr>
      </w:pPr>
      <w:r w:rsidRPr="002617E2">
        <w:rPr>
          <w:rFonts w:ascii="Bookman Old Style" w:hAnsi="Bookman Old Style"/>
          <w:sz w:val="28"/>
          <w:szCs w:val="28"/>
        </w:rPr>
        <w:t>Une fois les données relatives au vol saisies, vous pourrez saisir les différentes escales. Une escale est définie par les aéroports de départ et d’arrivée, le nombre de passagers embarqué</w:t>
      </w:r>
      <w:r w:rsidR="002C6530">
        <w:rPr>
          <w:rFonts w:ascii="Bookman Old Style" w:hAnsi="Bookman Old Style"/>
          <w:sz w:val="28"/>
          <w:szCs w:val="28"/>
        </w:rPr>
        <w:t>s</w:t>
      </w:r>
      <w:r w:rsidRPr="002617E2">
        <w:rPr>
          <w:rFonts w:ascii="Bookman Old Style" w:hAnsi="Bookman Old Style"/>
          <w:sz w:val="28"/>
          <w:szCs w:val="28"/>
        </w:rPr>
        <w:t xml:space="preserve">, le nombre </w:t>
      </w:r>
      <w:r w:rsidRPr="002617E2">
        <w:rPr>
          <w:rFonts w:ascii="Bookman Old Style" w:hAnsi="Bookman Old Style"/>
          <w:sz w:val="28"/>
          <w:szCs w:val="28"/>
        </w:rPr>
        <w:lastRenderedPageBreak/>
        <w:t>de passagers débarqué</w:t>
      </w:r>
      <w:r w:rsidR="002C6530">
        <w:rPr>
          <w:rFonts w:ascii="Bookman Old Style" w:hAnsi="Bookman Old Style"/>
          <w:sz w:val="28"/>
          <w:szCs w:val="28"/>
        </w:rPr>
        <w:t>s</w:t>
      </w:r>
      <w:r w:rsidRPr="002617E2">
        <w:rPr>
          <w:rFonts w:ascii="Bookman Old Style" w:hAnsi="Bookman Old Style"/>
          <w:sz w:val="28"/>
          <w:szCs w:val="28"/>
        </w:rPr>
        <w:t>, le nombre de passagers effectif</w:t>
      </w:r>
      <w:r w:rsidR="002C6530">
        <w:rPr>
          <w:rFonts w:ascii="Bookman Old Style" w:hAnsi="Bookman Old Style"/>
          <w:sz w:val="28"/>
          <w:szCs w:val="28"/>
        </w:rPr>
        <w:t>s</w:t>
      </w:r>
      <w:r w:rsidRPr="002617E2">
        <w:rPr>
          <w:rFonts w:ascii="Bookman Old Style" w:hAnsi="Bookman Old Style"/>
          <w:sz w:val="28"/>
          <w:szCs w:val="28"/>
        </w:rPr>
        <w:t xml:space="preserve"> lors du vol, le nombre de passager en transit, le nombre de passagers payant une redevance, le fret entre autres. Le champ nombre de passager payant une redevance n’est actif que si l’aéroport de départ correspond à l’aéroport de référence</w:t>
      </w:r>
      <w:r w:rsidR="002C6530">
        <w:rPr>
          <w:rFonts w:ascii="Bookman Old Style" w:hAnsi="Bookman Old Style"/>
          <w:sz w:val="28"/>
          <w:szCs w:val="28"/>
        </w:rPr>
        <w:t>.</w:t>
      </w:r>
    </w:p>
    <w:p w:rsidR="00CC5F3E" w:rsidRPr="002617E2" w:rsidRDefault="00CC5F3E" w:rsidP="00CC5F3E">
      <w:pPr>
        <w:spacing w:after="0" w:line="360" w:lineRule="auto"/>
        <w:jc w:val="both"/>
        <w:rPr>
          <w:rFonts w:ascii="Bookman Old Style" w:eastAsia="Times New Roman" w:hAnsi="Bookman Old Style" w:cs="Arial"/>
          <w:color w:val="000000"/>
          <w:sz w:val="28"/>
          <w:szCs w:val="28"/>
        </w:rPr>
      </w:pPr>
    </w:p>
    <w:p w:rsidR="00956A67" w:rsidRDefault="002617E2"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Les champs « passagers</w:t>
      </w:r>
      <w:r w:rsidR="00956A67">
        <w:rPr>
          <w:rFonts w:ascii="Bookman Old Style" w:eastAsia="Times New Roman" w:hAnsi="Bookman Old Style" w:cs="Arial"/>
          <w:color w:val="000000"/>
          <w:sz w:val="28"/>
          <w:szCs w:val="28"/>
        </w:rPr>
        <w:t xml:space="preserve"> embarqué</w:t>
      </w:r>
      <w:r>
        <w:rPr>
          <w:rFonts w:ascii="Bookman Old Style" w:eastAsia="Times New Roman" w:hAnsi="Bookman Old Style" w:cs="Arial"/>
          <w:color w:val="000000"/>
          <w:sz w:val="28"/>
          <w:szCs w:val="28"/>
        </w:rPr>
        <w:t>s</w:t>
      </w:r>
      <w:r w:rsidR="00956A67">
        <w:rPr>
          <w:rFonts w:ascii="Bookman Old Style" w:eastAsia="Times New Roman" w:hAnsi="Bookman Old Style" w:cs="Arial"/>
          <w:color w:val="000000"/>
          <w:sz w:val="28"/>
          <w:szCs w:val="28"/>
        </w:rPr>
        <w:t xml:space="preserve"> ou </w:t>
      </w:r>
      <w:r>
        <w:rPr>
          <w:rFonts w:ascii="Bookman Old Style" w:eastAsia="Times New Roman" w:hAnsi="Bookman Old Style" w:cs="Arial"/>
          <w:color w:val="000000"/>
          <w:sz w:val="28"/>
          <w:szCs w:val="28"/>
        </w:rPr>
        <w:t xml:space="preserve">passagers </w:t>
      </w:r>
      <w:r w:rsidR="00956A67">
        <w:rPr>
          <w:rFonts w:ascii="Bookman Old Style" w:eastAsia="Times New Roman" w:hAnsi="Bookman Old Style" w:cs="Arial"/>
          <w:color w:val="000000"/>
          <w:sz w:val="28"/>
          <w:szCs w:val="28"/>
        </w:rPr>
        <w:t>débarqué</w:t>
      </w:r>
      <w:r>
        <w:rPr>
          <w:rFonts w:ascii="Bookman Old Style" w:eastAsia="Times New Roman" w:hAnsi="Bookman Old Style" w:cs="Arial"/>
          <w:color w:val="000000"/>
          <w:sz w:val="28"/>
          <w:szCs w:val="28"/>
        </w:rPr>
        <w:t>s »</w:t>
      </w:r>
      <w:r w:rsidR="00956A67">
        <w:rPr>
          <w:rFonts w:ascii="Bookman Old Style" w:eastAsia="Times New Roman" w:hAnsi="Bookman Old Style" w:cs="Arial"/>
          <w:color w:val="000000"/>
          <w:sz w:val="28"/>
          <w:szCs w:val="28"/>
        </w:rPr>
        <w:t xml:space="preserve"> permet</w:t>
      </w:r>
      <w:r>
        <w:rPr>
          <w:rFonts w:ascii="Bookman Old Style" w:eastAsia="Times New Roman" w:hAnsi="Bookman Old Style" w:cs="Arial"/>
          <w:color w:val="000000"/>
          <w:sz w:val="28"/>
          <w:szCs w:val="28"/>
        </w:rPr>
        <w:t>tent d’</w:t>
      </w:r>
      <w:r w:rsidR="00956A67">
        <w:rPr>
          <w:rFonts w:ascii="Bookman Old Style" w:eastAsia="Times New Roman" w:hAnsi="Bookman Old Style" w:cs="Arial"/>
          <w:color w:val="000000"/>
          <w:sz w:val="28"/>
          <w:szCs w:val="28"/>
        </w:rPr>
        <w:t xml:space="preserve">importer depuis un fichier Excel déjà paramétré toutes les données relatives à chaque passager. </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A26FD" w:rsidRDefault="0098647B"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L</w:t>
      </w:r>
      <w:r w:rsidR="002C6530">
        <w:rPr>
          <w:rFonts w:ascii="Bookman Old Style" w:eastAsia="Times New Roman" w:hAnsi="Bookman Old Style" w:cs="Arial"/>
          <w:color w:val="000000"/>
          <w:sz w:val="28"/>
          <w:szCs w:val="28"/>
        </w:rPr>
        <w:t xml:space="preserve">es </w:t>
      </w:r>
      <w:r w:rsidRPr="002C6530">
        <w:rPr>
          <w:rFonts w:ascii="Bookman Old Style" w:eastAsia="Times New Roman" w:hAnsi="Bookman Old Style" w:cs="Arial"/>
          <w:color w:val="000000"/>
          <w:sz w:val="28"/>
          <w:szCs w:val="28"/>
        </w:rPr>
        <w:t>exemple</w:t>
      </w:r>
      <w:r w:rsidR="002C6530" w:rsidRPr="002C6530">
        <w:rPr>
          <w:rFonts w:ascii="Bookman Old Style" w:eastAsia="Times New Roman" w:hAnsi="Bookman Old Style" w:cs="Arial"/>
          <w:color w:val="000000"/>
          <w:sz w:val="28"/>
          <w:szCs w:val="28"/>
        </w:rPr>
        <w:t>s</w:t>
      </w:r>
      <w:r>
        <w:rPr>
          <w:rFonts w:ascii="Bookman Old Style" w:eastAsia="Times New Roman" w:hAnsi="Bookman Old Style" w:cs="Arial"/>
          <w:color w:val="000000"/>
          <w:sz w:val="28"/>
          <w:szCs w:val="28"/>
        </w:rPr>
        <w:t xml:space="preserve"> ci-dessous </w:t>
      </w:r>
      <w:r w:rsidR="002C6530">
        <w:rPr>
          <w:rFonts w:ascii="Bookman Old Style" w:eastAsia="Times New Roman" w:hAnsi="Bookman Old Style" w:cs="Arial"/>
          <w:color w:val="000000"/>
          <w:sz w:val="28"/>
          <w:szCs w:val="28"/>
        </w:rPr>
        <w:t>illustrent</w:t>
      </w:r>
      <w:r>
        <w:rPr>
          <w:rFonts w:ascii="Bookman Old Style" w:eastAsia="Times New Roman" w:hAnsi="Bookman Old Style" w:cs="Arial"/>
          <w:color w:val="000000"/>
          <w:sz w:val="28"/>
          <w:szCs w:val="28"/>
        </w:rPr>
        <w:t xml:space="preserve"> la saisie des escales :</w:t>
      </w:r>
    </w:p>
    <w:p w:rsidR="002C6530" w:rsidRDefault="002C6530" w:rsidP="00CC5F3E">
      <w:pPr>
        <w:pStyle w:val="Default"/>
        <w:rPr>
          <w:b/>
          <w:i/>
          <w:sz w:val="23"/>
          <w:szCs w:val="23"/>
          <w:u w:val="single"/>
        </w:rPr>
      </w:pPr>
      <w:r w:rsidRPr="002C6530">
        <w:rPr>
          <w:b/>
          <w:i/>
          <w:sz w:val="23"/>
          <w:szCs w:val="23"/>
          <w:u w:val="single"/>
        </w:rPr>
        <w:t>Exemple 1</w:t>
      </w:r>
    </w:p>
    <w:p w:rsidR="002C6530" w:rsidRPr="002C6530" w:rsidRDefault="002C6530" w:rsidP="00CC5F3E">
      <w:pPr>
        <w:pStyle w:val="Default"/>
        <w:rPr>
          <w:b/>
          <w:i/>
          <w:sz w:val="23"/>
          <w:szCs w:val="23"/>
          <w:u w:val="single"/>
        </w:rPr>
      </w:pPr>
    </w:p>
    <w:p w:rsidR="0098647B" w:rsidRPr="00F32A8C" w:rsidRDefault="0098647B" w:rsidP="00CC5F3E">
      <w:pPr>
        <w:pStyle w:val="Default"/>
        <w:rPr>
          <w:sz w:val="20"/>
          <w:szCs w:val="20"/>
          <w:lang w:val="en-US"/>
        </w:rPr>
      </w:pPr>
      <w:r w:rsidRPr="00F32A8C">
        <w:rPr>
          <w:sz w:val="20"/>
          <w:szCs w:val="20"/>
          <w:lang w:val="en-US"/>
        </w:rPr>
        <w:t>AF724</w:t>
      </w:r>
      <w:r w:rsidRPr="00F32A8C">
        <w:rPr>
          <w:sz w:val="20"/>
          <w:szCs w:val="20"/>
          <w:lang w:val="en-US"/>
        </w:rPr>
        <w:tab/>
      </w:r>
      <w:r w:rsidRPr="00F32A8C">
        <w:rPr>
          <w:sz w:val="20"/>
          <w:szCs w:val="20"/>
          <w:lang w:val="en-US"/>
        </w:rPr>
        <w:tab/>
      </w:r>
      <w:r w:rsidRPr="00F32A8C">
        <w:rPr>
          <w:sz w:val="20"/>
          <w:szCs w:val="20"/>
          <w:lang w:val="en-US"/>
        </w:rPr>
        <w:tab/>
      </w:r>
      <w:r w:rsidRPr="00F32A8C">
        <w:rPr>
          <w:sz w:val="20"/>
          <w:szCs w:val="20"/>
          <w:lang w:val="en-US"/>
        </w:rPr>
        <w:tab/>
      </w:r>
      <w:proofErr w:type="spellStart"/>
      <w:r w:rsidRPr="00F32A8C">
        <w:rPr>
          <w:sz w:val="20"/>
          <w:szCs w:val="20"/>
          <w:lang w:val="en-US"/>
        </w:rPr>
        <w:t>Parcours</w:t>
      </w:r>
      <w:proofErr w:type="spellEnd"/>
      <w:r w:rsidRPr="00F32A8C">
        <w:rPr>
          <w:sz w:val="20"/>
          <w:szCs w:val="20"/>
          <w:lang w:val="en-US"/>
        </w:rPr>
        <w:t xml:space="preserve"> </w:t>
      </w:r>
      <w:r w:rsidRPr="00F32A8C">
        <w:rPr>
          <w:sz w:val="20"/>
          <w:szCs w:val="20"/>
          <w:lang w:val="en-US"/>
        </w:rPr>
        <w:tab/>
        <w:t xml:space="preserve">CDG </w:t>
      </w:r>
      <w:r w:rsidRPr="00F32A8C">
        <w:rPr>
          <w:sz w:val="20"/>
          <w:szCs w:val="20"/>
          <w:lang w:val="en-US"/>
        </w:rPr>
        <w:tab/>
      </w:r>
      <w:r w:rsidRPr="00F32A8C">
        <w:rPr>
          <w:sz w:val="20"/>
          <w:szCs w:val="20"/>
          <w:lang w:val="en-US"/>
        </w:rPr>
        <w:tab/>
      </w:r>
      <w:r w:rsidRPr="00F32A8C">
        <w:rPr>
          <w:sz w:val="20"/>
          <w:szCs w:val="20"/>
          <w:lang w:val="en-US"/>
        </w:rPr>
        <w:tab/>
        <w:t>NKC</w:t>
      </w:r>
      <w:r w:rsidRPr="00F32A8C">
        <w:rPr>
          <w:sz w:val="20"/>
          <w:szCs w:val="20"/>
          <w:lang w:val="en-US"/>
        </w:rPr>
        <w:tab/>
      </w:r>
      <w:r w:rsidRPr="00F32A8C">
        <w:rPr>
          <w:sz w:val="20"/>
          <w:szCs w:val="20"/>
          <w:lang w:val="en-US"/>
        </w:rPr>
        <w:tab/>
      </w:r>
      <w:r w:rsidRPr="00F32A8C">
        <w:rPr>
          <w:sz w:val="20"/>
          <w:szCs w:val="20"/>
          <w:lang w:val="en-US"/>
        </w:rPr>
        <w:tab/>
        <w:t xml:space="preserve"> CKY </w:t>
      </w:r>
    </w:p>
    <w:p w:rsidR="0098647B" w:rsidRPr="00F32A8C" w:rsidRDefault="001526E2" w:rsidP="00CC5F3E">
      <w:pPr>
        <w:pStyle w:val="Default"/>
        <w:ind w:left="2124" w:firstLine="708"/>
        <w:rPr>
          <w:sz w:val="20"/>
          <w:szCs w:val="20"/>
          <w:lang w:val="en-US"/>
        </w:rPr>
      </w:pPr>
      <w:proofErr w:type="spellStart"/>
      <w:proofErr w:type="gramStart"/>
      <w:r w:rsidRPr="00F32A8C">
        <w:rPr>
          <w:sz w:val="20"/>
          <w:szCs w:val="20"/>
          <w:lang w:val="en-US"/>
        </w:rPr>
        <w:t>Pax</w:t>
      </w:r>
      <w:proofErr w:type="spellEnd"/>
      <w:r w:rsidRPr="00F32A8C">
        <w:rPr>
          <w:sz w:val="20"/>
          <w:szCs w:val="20"/>
          <w:lang w:val="en-US"/>
        </w:rPr>
        <w:t xml:space="preserve"> </w:t>
      </w:r>
      <w:r w:rsidRPr="00F32A8C">
        <w:rPr>
          <w:sz w:val="20"/>
          <w:szCs w:val="20"/>
          <w:lang w:val="en-US"/>
        </w:rPr>
        <w:tab/>
      </w:r>
      <w:r w:rsidRPr="00F32A8C">
        <w:rPr>
          <w:sz w:val="20"/>
          <w:szCs w:val="20"/>
          <w:lang w:val="en-US"/>
        </w:rPr>
        <w:tab/>
        <w:t xml:space="preserve">100 </w:t>
      </w:r>
      <w:proofErr w:type="spellStart"/>
      <w:r w:rsidR="0098647B" w:rsidRPr="00F32A8C">
        <w:rPr>
          <w:sz w:val="20"/>
          <w:szCs w:val="20"/>
          <w:lang w:val="en-US"/>
        </w:rPr>
        <w:t>Emb</w:t>
      </w:r>
      <w:proofErr w:type="spellEnd"/>
      <w:r w:rsidR="0098647B" w:rsidRPr="00F32A8C">
        <w:rPr>
          <w:sz w:val="20"/>
          <w:szCs w:val="20"/>
          <w:lang w:val="en-US"/>
        </w:rPr>
        <w:t>.</w:t>
      </w:r>
      <w:proofErr w:type="gramEnd"/>
      <w:r w:rsidR="0098647B" w:rsidRPr="00F32A8C">
        <w:rPr>
          <w:sz w:val="20"/>
          <w:szCs w:val="20"/>
          <w:lang w:val="en-US"/>
        </w:rPr>
        <w:t xml:space="preserve"> </w:t>
      </w:r>
      <w:r w:rsidRPr="00F32A8C">
        <w:rPr>
          <w:sz w:val="20"/>
          <w:szCs w:val="20"/>
          <w:lang w:val="en-US"/>
        </w:rPr>
        <w:tab/>
      </w:r>
      <w:r w:rsidRPr="00F32A8C">
        <w:rPr>
          <w:sz w:val="20"/>
          <w:szCs w:val="20"/>
          <w:lang w:val="en-US"/>
        </w:rPr>
        <w:tab/>
      </w:r>
      <w:proofErr w:type="gramStart"/>
      <w:r w:rsidR="0098647B" w:rsidRPr="00F32A8C">
        <w:rPr>
          <w:sz w:val="20"/>
          <w:szCs w:val="20"/>
          <w:lang w:val="en-US"/>
        </w:rPr>
        <w:t>40 Deb.</w:t>
      </w:r>
      <w:proofErr w:type="gramEnd"/>
      <w:r w:rsidR="0098647B" w:rsidRPr="00F32A8C">
        <w:rPr>
          <w:sz w:val="20"/>
          <w:szCs w:val="20"/>
          <w:lang w:val="en-US"/>
        </w:rPr>
        <w:t xml:space="preserve"> </w:t>
      </w:r>
    </w:p>
    <w:p w:rsidR="0098647B" w:rsidRDefault="001526E2" w:rsidP="00CC5F3E">
      <w:pPr>
        <w:spacing w:after="0" w:line="360" w:lineRule="auto"/>
        <w:ind w:left="3540" w:firstLine="708"/>
        <w:rPr>
          <w:rFonts w:ascii="Bookman Old Style" w:eastAsia="Times New Roman" w:hAnsi="Bookman Old Style" w:cs="Arial"/>
          <w:color w:val="000000"/>
          <w:sz w:val="28"/>
          <w:szCs w:val="28"/>
        </w:rPr>
      </w:pPr>
      <w:r w:rsidRPr="00F32A8C">
        <w:rPr>
          <w:sz w:val="20"/>
          <w:szCs w:val="20"/>
          <w:lang w:val="en-US"/>
        </w:rPr>
        <w:t xml:space="preserve"> </w:t>
      </w:r>
      <w:r w:rsidR="0098647B">
        <w:rPr>
          <w:sz w:val="20"/>
          <w:szCs w:val="20"/>
        </w:rPr>
        <w:t xml:space="preserve">60 Transit </w:t>
      </w:r>
      <w:r>
        <w:rPr>
          <w:sz w:val="20"/>
          <w:szCs w:val="20"/>
        </w:rPr>
        <w:tab/>
      </w:r>
      <w:r>
        <w:rPr>
          <w:sz w:val="20"/>
          <w:szCs w:val="20"/>
        </w:rPr>
        <w:tab/>
      </w:r>
      <w:r>
        <w:rPr>
          <w:sz w:val="20"/>
          <w:szCs w:val="20"/>
        </w:rPr>
        <w:tab/>
        <w:t xml:space="preserve">              </w:t>
      </w:r>
      <w:r>
        <w:rPr>
          <w:sz w:val="20"/>
          <w:szCs w:val="20"/>
        </w:rPr>
        <w:tab/>
        <w:t xml:space="preserve">            </w:t>
      </w:r>
      <w:r w:rsidR="0098647B">
        <w:rPr>
          <w:sz w:val="20"/>
          <w:szCs w:val="20"/>
        </w:rPr>
        <w:t>60 Deb.</w:t>
      </w:r>
    </w:p>
    <w:p w:rsidR="00BE2132" w:rsidRPr="001526E2" w:rsidRDefault="001526E2" w:rsidP="00CC5F3E">
      <w:pPr>
        <w:spacing w:after="0" w:line="360" w:lineRule="auto"/>
        <w:rPr>
          <w:rFonts w:ascii="Bookman Old Style" w:hAnsi="Bookman Old Style"/>
          <w:sz w:val="24"/>
          <w:szCs w:val="24"/>
        </w:rPr>
      </w:pPr>
      <w:r w:rsidRPr="001526E2">
        <w:rPr>
          <w:rFonts w:ascii="Bookman Old Style" w:hAnsi="Bookman Old Style"/>
          <w:sz w:val="24"/>
          <w:szCs w:val="24"/>
        </w:rPr>
        <w:t>Pour effectuer la saisie d’un tel vol, il faut le scinder en deux escales : CDG NKC – NKC CKY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36"/>
        <w:gridCol w:w="2693"/>
        <w:gridCol w:w="2410"/>
      </w:tblGrid>
      <w:tr w:rsidR="00BF1967" w:rsidTr="00BF1967">
        <w:trPr>
          <w:trHeight w:val="105"/>
        </w:trPr>
        <w:tc>
          <w:tcPr>
            <w:tcW w:w="3936" w:type="dxa"/>
            <w:shd w:val="pct20" w:color="auto" w:fill="auto"/>
          </w:tcPr>
          <w:p w:rsidR="00BF1967" w:rsidRPr="00BF1967" w:rsidRDefault="00BF1967" w:rsidP="00CC5F3E">
            <w:pPr>
              <w:pStyle w:val="Default"/>
              <w:rPr>
                <w:b/>
                <w:color w:val="auto"/>
                <w:sz w:val="22"/>
                <w:szCs w:val="22"/>
              </w:rPr>
            </w:pPr>
          </w:p>
        </w:tc>
        <w:tc>
          <w:tcPr>
            <w:tcW w:w="2693" w:type="dxa"/>
            <w:shd w:val="pct20" w:color="auto" w:fill="auto"/>
          </w:tcPr>
          <w:p w:rsidR="00BF1967" w:rsidRPr="00BF1967" w:rsidRDefault="00BF1967" w:rsidP="00CC5F3E">
            <w:pPr>
              <w:pStyle w:val="Default"/>
              <w:rPr>
                <w:b/>
                <w:color w:val="auto"/>
                <w:sz w:val="23"/>
                <w:szCs w:val="23"/>
              </w:rPr>
            </w:pPr>
            <w:r w:rsidRPr="00BF1967">
              <w:rPr>
                <w:b/>
                <w:color w:val="auto"/>
                <w:sz w:val="23"/>
                <w:szCs w:val="23"/>
              </w:rPr>
              <w:t xml:space="preserve">1ere escale </w:t>
            </w:r>
          </w:p>
        </w:tc>
        <w:tc>
          <w:tcPr>
            <w:tcW w:w="2410" w:type="dxa"/>
            <w:shd w:val="pct20" w:color="auto" w:fill="auto"/>
          </w:tcPr>
          <w:p w:rsidR="00BF1967" w:rsidRPr="00BF1967" w:rsidRDefault="00BF1967" w:rsidP="00CC5F3E">
            <w:pPr>
              <w:pStyle w:val="Default"/>
              <w:rPr>
                <w:b/>
                <w:color w:val="auto"/>
                <w:sz w:val="23"/>
                <w:szCs w:val="23"/>
              </w:rPr>
            </w:pPr>
            <w:r w:rsidRPr="00BF1967">
              <w:rPr>
                <w:b/>
                <w:color w:val="auto"/>
                <w:sz w:val="23"/>
                <w:szCs w:val="23"/>
              </w:rPr>
              <w:t xml:space="preserve">2e escale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Aéroport départ </w:t>
            </w:r>
          </w:p>
        </w:tc>
        <w:tc>
          <w:tcPr>
            <w:tcW w:w="2693" w:type="dxa"/>
          </w:tcPr>
          <w:p w:rsidR="001526E2" w:rsidRDefault="001526E2" w:rsidP="00CC5F3E">
            <w:pPr>
              <w:pStyle w:val="Default"/>
              <w:rPr>
                <w:sz w:val="20"/>
                <w:szCs w:val="20"/>
              </w:rPr>
            </w:pPr>
            <w:r>
              <w:rPr>
                <w:sz w:val="20"/>
                <w:szCs w:val="20"/>
              </w:rPr>
              <w:t xml:space="preserve">CDG </w:t>
            </w:r>
          </w:p>
        </w:tc>
        <w:tc>
          <w:tcPr>
            <w:tcW w:w="2410" w:type="dxa"/>
          </w:tcPr>
          <w:p w:rsidR="001526E2" w:rsidRDefault="001526E2" w:rsidP="00CC5F3E">
            <w:pPr>
              <w:pStyle w:val="Default"/>
              <w:rPr>
                <w:sz w:val="20"/>
                <w:szCs w:val="20"/>
              </w:rPr>
            </w:pPr>
            <w:r>
              <w:rPr>
                <w:sz w:val="20"/>
                <w:szCs w:val="20"/>
              </w:rPr>
              <w:t xml:space="preserve">NKC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PAX embarqués </w:t>
            </w:r>
          </w:p>
        </w:tc>
        <w:tc>
          <w:tcPr>
            <w:tcW w:w="2693" w:type="dxa"/>
          </w:tcPr>
          <w:p w:rsidR="001526E2" w:rsidRDefault="001526E2" w:rsidP="00CC5F3E">
            <w:pPr>
              <w:pStyle w:val="Default"/>
              <w:rPr>
                <w:sz w:val="20"/>
                <w:szCs w:val="20"/>
              </w:rPr>
            </w:pPr>
            <w:r>
              <w:rPr>
                <w:sz w:val="20"/>
                <w:szCs w:val="20"/>
              </w:rPr>
              <w:t xml:space="preserve">100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PAX effectifs </w:t>
            </w:r>
          </w:p>
        </w:tc>
        <w:tc>
          <w:tcPr>
            <w:tcW w:w="2693" w:type="dxa"/>
          </w:tcPr>
          <w:p w:rsidR="001526E2" w:rsidRDefault="001526E2" w:rsidP="00CC5F3E">
            <w:pPr>
              <w:pStyle w:val="Default"/>
              <w:rPr>
                <w:sz w:val="20"/>
                <w:szCs w:val="20"/>
              </w:rPr>
            </w:pPr>
            <w:r>
              <w:rPr>
                <w:sz w:val="20"/>
                <w:szCs w:val="20"/>
              </w:rPr>
              <w:t xml:space="preserve">100 </w:t>
            </w:r>
          </w:p>
        </w:tc>
        <w:tc>
          <w:tcPr>
            <w:tcW w:w="2410" w:type="dxa"/>
          </w:tcPr>
          <w:p w:rsidR="001526E2" w:rsidRDefault="001526E2" w:rsidP="00CC5F3E">
            <w:pPr>
              <w:pStyle w:val="Default"/>
              <w:rPr>
                <w:sz w:val="20"/>
                <w:szCs w:val="20"/>
              </w:rPr>
            </w:pPr>
            <w:r>
              <w:rPr>
                <w:sz w:val="20"/>
                <w:szCs w:val="20"/>
              </w:rPr>
              <w:t xml:space="preserve">60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Aéroport arrivée </w:t>
            </w:r>
          </w:p>
        </w:tc>
        <w:tc>
          <w:tcPr>
            <w:tcW w:w="2693" w:type="dxa"/>
          </w:tcPr>
          <w:p w:rsidR="001526E2" w:rsidRDefault="001526E2" w:rsidP="00CC5F3E">
            <w:pPr>
              <w:pStyle w:val="Default"/>
              <w:rPr>
                <w:sz w:val="20"/>
                <w:szCs w:val="20"/>
              </w:rPr>
            </w:pPr>
            <w:r>
              <w:rPr>
                <w:sz w:val="20"/>
                <w:szCs w:val="20"/>
              </w:rPr>
              <w:t xml:space="preserve">NKC </w:t>
            </w:r>
          </w:p>
        </w:tc>
        <w:tc>
          <w:tcPr>
            <w:tcW w:w="2410" w:type="dxa"/>
          </w:tcPr>
          <w:p w:rsidR="001526E2" w:rsidRDefault="001526E2" w:rsidP="00CC5F3E">
            <w:pPr>
              <w:pStyle w:val="Default"/>
              <w:rPr>
                <w:sz w:val="20"/>
                <w:szCs w:val="20"/>
              </w:rPr>
            </w:pPr>
            <w:r>
              <w:rPr>
                <w:sz w:val="20"/>
                <w:szCs w:val="20"/>
              </w:rPr>
              <w:t xml:space="preserve">CKY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PAX débarqués </w:t>
            </w:r>
          </w:p>
        </w:tc>
        <w:tc>
          <w:tcPr>
            <w:tcW w:w="2693" w:type="dxa"/>
          </w:tcPr>
          <w:p w:rsidR="001526E2" w:rsidRDefault="001526E2" w:rsidP="00CC5F3E">
            <w:pPr>
              <w:pStyle w:val="Default"/>
              <w:rPr>
                <w:sz w:val="20"/>
                <w:szCs w:val="20"/>
              </w:rPr>
            </w:pPr>
            <w:r>
              <w:rPr>
                <w:sz w:val="20"/>
                <w:szCs w:val="20"/>
              </w:rPr>
              <w:t xml:space="preserve">40 </w:t>
            </w:r>
          </w:p>
        </w:tc>
        <w:tc>
          <w:tcPr>
            <w:tcW w:w="2410" w:type="dxa"/>
          </w:tcPr>
          <w:p w:rsidR="001526E2" w:rsidRDefault="001526E2" w:rsidP="00CC5F3E">
            <w:pPr>
              <w:pStyle w:val="Default"/>
              <w:rPr>
                <w:sz w:val="20"/>
                <w:szCs w:val="20"/>
              </w:rPr>
            </w:pPr>
            <w:r>
              <w:rPr>
                <w:sz w:val="20"/>
                <w:szCs w:val="20"/>
              </w:rPr>
              <w:t xml:space="preserve">60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Transit </w:t>
            </w:r>
          </w:p>
        </w:tc>
        <w:tc>
          <w:tcPr>
            <w:tcW w:w="2693" w:type="dxa"/>
          </w:tcPr>
          <w:p w:rsidR="001526E2" w:rsidRDefault="001526E2" w:rsidP="00CC5F3E">
            <w:pPr>
              <w:pStyle w:val="Default"/>
              <w:rPr>
                <w:sz w:val="20"/>
                <w:szCs w:val="20"/>
              </w:rPr>
            </w:pPr>
            <w:r>
              <w:rPr>
                <w:sz w:val="20"/>
                <w:szCs w:val="20"/>
              </w:rPr>
              <w:t xml:space="preserve">60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Billets gratuits </w:t>
            </w:r>
          </w:p>
        </w:tc>
        <w:tc>
          <w:tcPr>
            <w:tcW w:w="2693" w:type="dxa"/>
          </w:tcPr>
          <w:p w:rsidR="001526E2" w:rsidRDefault="001526E2" w:rsidP="00CC5F3E">
            <w:pPr>
              <w:pStyle w:val="Default"/>
              <w:rPr>
                <w:sz w:val="20"/>
                <w:szCs w:val="20"/>
              </w:rPr>
            </w:pPr>
            <w:r>
              <w:rPr>
                <w:sz w:val="20"/>
                <w:szCs w:val="20"/>
              </w:rPr>
              <w:t xml:space="preserve">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Nombre de bébés </w:t>
            </w:r>
          </w:p>
        </w:tc>
        <w:tc>
          <w:tcPr>
            <w:tcW w:w="2693" w:type="dxa"/>
          </w:tcPr>
          <w:p w:rsidR="001526E2" w:rsidRDefault="001526E2" w:rsidP="00CC5F3E">
            <w:pPr>
              <w:pStyle w:val="Default"/>
              <w:rPr>
                <w:sz w:val="20"/>
                <w:szCs w:val="20"/>
              </w:rPr>
            </w:pPr>
            <w:r>
              <w:rPr>
                <w:sz w:val="20"/>
                <w:szCs w:val="20"/>
              </w:rPr>
              <w:t xml:space="preserve">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PAX payant la redevance </w:t>
            </w:r>
          </w:p>
        </w:tc>
        <w:tc>
          <w:tcPr>
            <w:tcW w:w="2693" w:type="dxa"/>
          </w:tcPr>
          <w:p w:rsidR="001526E2" w:rsidRDefault="001526E2" w:rsidP="00CC5F3E">
            <w:pPr>
              <w:pStyle w:val="Default"/>
              <w:rPr>
                <w:sz w:val="20"/>
                <w:szCs w:val="20"/>
              </w:rPr>
            </w:pPr>
            <w:r>
              <w:rPr>
                <w:sz w:val="20"/>
                <w:szCs w:val="20"/>
              </w:rPr>
              <w:t xml:space="preserve">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Poste </w:t>
            </w:r>
          </w:p>
        </w:tc>
        <w:tc>
          <w:tcPr>
            <w:tcW w:w="2693" w:type="dxa"/>
          </w:tcPr>
          <w:p w:rsidR="001526E2" w:rsidRDefault="001526E2" w:rsidP="00CC5F3E">
            <w:pPr>
              <w:pStyle w:val="Default"/>
              <w:rPr>
                <w:sz w:val="20"/>
                <w:szCs w:val="20"/>
              </w:rPr>
            </w:pPr>
            <w:r>
              <w:rPr>
                <w:sz w:val="20"/>
                <w:szCs w:val="20"/>
              </w:rPr>
              <w:t xml:space="preserve">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Fret </w:t>
            </w:r>
          </w:p>
        </w:tc>
        <w:tc>
          <w:tcPr>
            <w:tcW w:w="2693" w:type="dxa"/>
          </w:tcPr>
          <w:p w:rsidR="001526E2" w:rsidRDefault="001526E2" w:rsidP="00CC5F3E">
            <w:pPr>
              <w:pStyle w:val="Default"/>
              <w:rPr>
                <w:sz w:val="20"/>
                <w:szCs w:val="20"/>
              </w:rPr>
            </w:pPr>
            <w:r>
              <w:rPr>
                <w:sz w:val="20"/>
                <w:szCs w:val="20"/>
              </w:rPr>
              <w:t xml:space="preserve">0 </w:t>
            </w:r>
          </w:p>
        </w:tc>
        <w:tc>
          <w:tcPr>
            <w:tcW w:w="2410" w:type="dxa"/>
          </w:tcPr>
          <w:p w:rsidR="001526E2" w:rsidRDefault="001526E2" w:rsidP="00CC5F3E">
            <w:pPr>
              <w:pStyle w:val="Default"/>
              <w:rPr>
                <w:sz w:val="20"/>
                <w:szCs w:val="20"/>
              </w:rPr>
            </w:pPr>
            <w:r>
              <w:rPr>
                <w:sz w:val="20"/>
                <w:szCs w:val="20"/>
              </w:rPr>
              <w:t xml:space="preserve">0 </w:t>
            </w:r>
          </w:p>
        </w:tc>
      </w:tr>
      <w:tr w:rsidR="001526E2" w:rsidTr="00BF1967">
        <w:trPr>
          <w:trHeight w:val="105"/>
        </w:trPr>
        <w:tc>
          <w:tcPr>
            <w:tcW w:w="3936" w:type="dxa"/>
          </w:tcPr>
          <w:p w:rsidR="001526E2" w:rsidRDefault="001526E2" w:rsidP="00CC5F3E">
            <w:pPr>
              <w:pStyle w:val="Default"/>
              <w:rPr>
                <w:sz w:val="22"/>
                <w:szCs w:val="22"/>
              </w:rPr>
            </w:pPr>
            <w:r>
              <w:rPr>
                <w:sz w:val="22"/>
                <w:szCs w:val="22"/>
              </w:rPr>
              <w:t xml:space="preserve">Observations </w:t>
            </w:r>
          </w:p>
        </w:tc>
        <w:tc>
          <w:tcPr>
            <w:tcW w:w="2693" w:type="dxa"/>
          </w:tcPr>
          <w:p w:rsidR="001526E2" w:rsidRDefault="001526E2" w:rsidP="00CC5F3E">
            <w:pPr>
              <w:pStyle w:val="Default"/>
              <w:rPr>
                <w:sz w:val="20"/>
                <w:szCs w:val="20"/>
              </w:rPr>
            </w:pPr>
            <w:r>
              <w:rPr>
                <w:sz w:val="20"/>
                <w:szCs w:val="20"/>
              </w:rPr>
              <w:t xml:space="preserve">Aucune </w:t>
            </w:r>
          </w:p>
        </w:tc>
        <w:tc>
          <w:tcPr>
            <w:tcW w:w="2410" w:type="dxa"/>
          </w:tcPr>
          <w:p w:rsidR="001526E2" w:rsidRDefault="001526E2" w:rsidP="00CC5F3E">
            <w:pPr>
              <w:pStyle w:val="Default"/>
              <w:rPr>
                <w:sz w:val="20"/>
                <w:szCs w:val="20"/>
              </w:rPr>
            </w:pPr>
            <w:r>
              <w:rPr>
                <w:sz w:val="20"/>
                <w:szCs w:val="20"/>
              </w:rPr>
              <w:t xml:space="preserve">Aucune </w:t>
            </w:r>
          </w:p>
        </w:tc>
      </w:tr>
    </w:tbl>
    <w:p w:rsidR="00BE2132" w:rsidRDefault="00BE2132" w:rsidP="00CC5F3E">
      <w:pPr>
        <w:spacing w:after="0" w:line="360" w:lineRule="auto"/>
        <w:rPr>
          <w:rFonts w:ascii="Bookman Old Style" w:eastAsia="Times New Roman" w:hAnsi="Bookman Old Style" w:cs="Arial"/>
          <w:color w:val="000000"/>
          <w:sz w:val="28"/>
          <w:szCs w:val="28"/>
        </w:rPr>
      </w:pPr>
    </w:p>
    <w:p w:rsidR="00BF1967" w:rsidRPr="002C6530" w:rsidRDefault="00BF1967" w:rsidP="00CC5F3E">
      <w:pPr>
        <w:pStyle w:val="Default"/>
        <w:rPr>
          <w:b/>
          <w:i/>
          <w:sz w:val="23"/>
          <w:szCs w:val="23"/>
          <w:u w:val="single"/>
        </w:rPr>
      </w:pPr>
      <w:r w:rsidRPr="002C6530">
        <w:rPr>
          <w:b/>
          <w:i/>
          <w:sz w:val="23"/>
          <w:szCs w:val="23"/>
          <w:u w:val="single"/>
        </w:rPr>
        <w:t xml:space="preserve">Exemple 2: </w:t>
      </w:r>
    </w:p>
    <w:p w:rsidR="00BF1967" w:rsidRDefault="00BF1967" w:rsidP="00CC5F3E">
      <w:pPr>
        <w:pStyle w:val="Default"/>
        <w:rPr>
          <w:sz w:val="23"/>
          <w:szCs w:val="23"/>
        </w:rPr>
      </w:pPr>
    </w:p>
    <w:p w:rsidR="00BF1967" w:rsidRPr="00BF1967" w:rsidRDefault="00BF1967" w:rsidP="00CC5F3E">
      <w:pPr>
        <w:pStyle w:val="Default"/>
        <w:rPr>
          <w:sz w:val="20"/>
          <w:szCs w:val="20"/>
        </w:rPr>
      </w:pPr>
      <w:r w:rsidRPr="00BF1967">
        <w:rPr>
          <w:sz w:val="20"/>
          <w:szCs w:val="20"/>
        </w:rPr>
        <w:t xml:space="preserve">AF727 </w:t>
      </w:r>
      <w:r w:rsidRPr="00BF1967">
        <w:rPr>
          <w:sz w:val="20"/>
          <w:szCs w:val="20"/>
        </w:rPr>
        <w:tab/>
      </w:r>
      <w:r w:rsidRPr="00BF1967">
        <w:rPr>
          <w:sz w:val="20"/>
          <w:szCs w:val="20"/>
        </w:rPr>
        <w:tab/>
      </w:r>
      <w:r>
        <w:rPr>
          <w:sz w:val="20"/>
          <w:szCs w:val="20"/>
        </w:rPr>
        <w:tab/>
      </w:r>
      <w:r>
        <w:rPr>
          <w:sz w:val="20"/>
          <w:szCs w:val="20"/>
        </w:rPr>
        <w:tab/>
      </w:r>
      <w:r w:rsidRPr="00BF1967">
        <w:rPr>
          <w:sz w:val="20"/>
          <w:szCs w:val="20"/>
        </w:rPr>
        <w:t xml:space="preserve">Parcours </w:t>
      </w:r>
      <w:r>
        <w:rPr>
          <w:sz w:val="20"/>
          <w:szCs w:val="20"/>
        </w:rPr>
        <w:tab/>
      </w:r>
      <w:r w:rsidRPr="00BF1967">
        <w:rPr>
          <w:sz w:val="20"/>
          <w:szCs w:val="20"/>
        </w:rPr>
        <w:t xml:space="preserve">CKY </w:t>
      </w:r>
      <w:r>
        <w:rPr>
          <w:sz w:val="20"/>
          <w:szCs w:val="20"/>
        </w:rPr>
        <w:tab/>
      </w:r>
      <w:r>
        <w:rPr>
          <w:sz w:val="20"/>
          <w:szCs w:val="20"/>
        </w:rPr>
        <w:tab/>
      </w:r>
      <w:r>
        <w:rPr>
          <w:sz w:val="20"/>
          <w:szCs w:val="20"/>
        </w:rPr>
        <w:tab/>
      </w:r>
      <w:r w:rsidRPr="00BF1967">
        <w:rPr>
          <w:sz w:val="20"/>
          <w:szCs w:val="20"/>
        </w:rPr>
        <w:t xml:space="preserve">NKC </w:t>
      </w:r>
      <w:r>
        <w:rPr>
          <w:sz w:val="20"/>
          <w:szCs w:val="20"/>
        </w:rPr>
        <w:tab/>
      </w:r>
      <w:r>
        <w:rPr>
          <w:sz w:val="20"/>
          <w:szCs w:val="20"/>
        </w:rPr>
        <w:tab/>
      </w:r>
      <w:r>
        <w:rPr>
          <w:sz w:val="20"/>
          <w:szCs w:val="20"/>
        </w:rPr>
        <w:tab/>
      </w:r>
      <w:r w:rsidRPr="00BF1967">
        <w:rPr>
          <w:sz w:val="20"/>
          <w:szCs w:val="20"/>
        </w:rPr>
        <w:t xml:space="preserve">CDG </w:t>
      </w:r>
    </w:p>
    <w:p w:rsidR="00BF1967" w:rsidRPr="00BF1967" w:rsidRDefault="00BF1967" w:rsidP="00CC5F3E">
      <w:pPr>
        <w:pStyle w:val="Default"/>
        <w:ind w:left="2124" w:firstLine="708"/>
        <w:rPr>
          <w:sz w:val="20"/>
          <w:szCs w:val="20"/>
        </w:rPr>
      </w:pPr>
      <w:r w:rsidRPr="00BF1967">
        <w:rPr>
          <w:sz w:val="20"/>
          <w:szCs w:val="20"/>
        </w:rPr>
        <w:t xml:space="preserve">Pax </w:t>
      </w:r>
      <w:r>
        <w:rPr>
          <w:sz w:val="20"/>
          <w:szCs w:val="20"/>
        </w:rPr>
        <w:tab/>
      </w:r>
      <w:r>
        <w:rPr>
          <w:sz w:val="20"/>
          <w:szCs w:val="20"/>
        </w:rPr>
        <w:tab/>
      </w:r>
      <w:r w:rsidRPr="00BF1967">
        <w:rPr>
          <w:sz w:val="20"/>
          <w:szCs w:val="20"/>
        </w:rPr>
        <w:t xml:space="preserve">50 </w:t>
      </w:r>
      <w:proofErr w:type="spellStart"/>
      <w:r w:rsidRPr="00BF1967">
        <w:rPr>
          <w:sz w:val="20"/>
          <w:szCs w:val="20"/>
        </w:rPr>
        <w:t>Emb</w:t>
      </w:r>
      <w:proofErr w:type="spellEnd"/>
      <w:r w:rsidRPr="00BF1967">
        <w:rPr>
          <w:sz w:val="20"/>
          <w:szCs w:val="20"/>
        </w:rPr>
        <w:t xml:space="preserve">. </w:t>
      </w:r>
      <w:r>
        <w:rPr>
          <w:sz w:val="20"/>
          <w:szCs w:val="20"/>
        </w:rPr>
        <w:tab/>
      </w:r>
      <w:r>
        <w:rPr>
          <w:sz w:val="20"/>
          <w:szCs w:val="20"/>
        </w:rPr>
        <w:tab/>
      </w:r>
      <w:r w:rsidRPr="00BF1967">
        <w:rPr>
          <w:sz w:val="20"/>
          <w:szCs w:val="20"/>
        </w:rPr>
        <w:t xml:space="preserve">50 Transit </w:t>
      </w:r>
      <w:r>
        <w:rPr>
          <w:sz w:val="20"/>
          <w:szCs w:val="20"/>
        </w:rPr>
        <w:tab/>
        <w:t xml:space="preserve">        </w:t>
      </w:r>
      <w:r w:rsidRPr="00BF1967">
        <w:rPr>
          <w:sz w:val="20"/>
          <w:szCs w:val="20"/>
        </w:rPr>
        <w:t xml:space="preserve">50 Deb. </w:t>
      </w:r>
    </w:p>
    <w:p w:rsidR="00BF1967" w:rsidRDefault="00BF1967" w:rsidP="00CC5F3E">
      <w:pPr>
        <w:pStyle w:val="Default"/>
        <w:ind w:left="5664" w:firstLine="708"/>
        <w:rPr>
          <w:sz w:val="20"/>
          <w:szCs w:val="20"/>
        </w:rPr>
      </w:pPr>
      <w:r>
        <w:rPr>
          <w:sz w:val="20"/>
          <w:szCs w:val="20"/>
        </w:rPr>
        <w:t xml:space="preserve">40 </w:t>
      </w:r>
      <w:proofErr w:type="spellStart"/>
      <w:r>
        <w:rPr>
          <w:sz w:val="20"/>
          <w:szCs w:val="20"/>
        </w:rPr>
        <w:t>Emb</w:t>
      </w:r>
      <w:proofErr w:type="spellEnd"/>
      <w:r>
        <w:rPr>
          <w:sz w:val="20"/>
          <w:szCs w:val="20"/>
        </w:rPr>
        <w:t xml:space="preserve">. </w:t>
      </w:r>
      <w:r>
        <w:rPr>
          <w:sz w:val="20"/>
          <w:szCs w:val="20"/>
        </w:rPr>
        <w:tab/>
        <w:t xml:space="preserve">        40 Deb. </w:t>
      </w:r>
    </w:p>
    <w:p w:rsidR="00BE2132" w:rsidRDefault="008B4701" w:rsidP="00CC5F3E">
      <w:pPr>
        <w:spacing w:after="0" w:line="360" w:lineRule="auto"/>
        <w:rPr>
          <w:sz w:val="20"/>
          <w:szCs w:val="20"/>
        </w:rPr>
      </w:pPr>
      <w:r w:rsidRPr="008B4701">
        <w:rPr>
          <w:noProof/>
          <w:sz w:val="28"/>
          <w:szCs w:val="28"/>
        </w:rPr>
        <w:pict>
          <v:shapetype id="_x0000_t32" coordsize="21600,21600" o:spt="32" o:oned="t" path="m,l21600,21600e" filled="f">
            <v:path arrowok="t" fillok="f" o:connecttype="none"/>
            <o:lock v:ext="edit" shapetype="t"/>
          </v:shapetype>
          <v:shape id="_x0000_s1029" type="#_x0000_t32" style="position:absolute;margin-left:367.9pt;margin-top:10.45pt;width:51pt;height:0;z-index:251660288" o:connectortype="straight">
            <v:stroke endarrow="block"/>
          </v:shape>
        </w:pict>
      </w:r>
      <w:r w:rsidRPr="008B4701">
        <w:rPr>
          <w:noProof/>
          <w:sz w:val="28"/>
          <w:szCs w:val="28"/>
        </w:rPr>
        <w:pict>
          <v:shape id="_x0000_s1028" type="#_x0000_t32" style="position:absolute;margin-left:233.65pt;margin-top:10.45pt;width:36pt;height:0;z-index:251659264" o:connectortype="straight">
            <v:stroke endarrow="block"/>
          </v:shape>
        </w:pict>
      </w:r>
      <w:r w:rsidRPr="008B4701">
        <w:rPr>
          <w:noProof/>
          <w:sz w:val="28"/>
          <w:szCs w:val="28"/>
        </w:rPr>
        <w:pict>
          <v:shape id="_x0000_s1027" type="#_x0000_t32" style="position:absolute;margin-left:245.65pt;margin-top:9.7pt;width:0;height:.75pt;flip:y;z-index:251658240" o:connectortype="straight">
            <v:stroke endarrow="block"/>
          </v:shape>
        </w:pict>
      </w:r>
      <w:r w:rsidR="00BF1967">
        <w:rPr>
          <w:sz w:val="28"/>
          <w:szCs w:val="28"/>
        </w:rPr>
        <w:t xml:space="preserve">Pour cet exemple le trajet sera : </w:t>
      </w:r>
      <w:r w:rsidR="00BF1967">
        <w:rPr>
          <w:sz w:val="28"/>
          <w:szCs w:val="28"/>
        </w:rPr>
        <w:tab/>
      </w:r>
      <w:r w:rsidR="00BF1967">
        <w:rPr>
          <w:sz w:val="20"/>
          <w:szCs w:val="20"/>
        </w:rPr>
        <w:t xml:space="preserve">CDG                     </w:t>
      </w:r>
      <w:r w:rsidR="00386D1F">
        <w:rPr>
          <w:sz w:val="20"/>
          <w:szCs w:val="20"/>
        </w:rPr>
        <w:tab/>
      </w:r>
      <w:r w:rsidR="00386D1F">
        <w:rPr>
          <w:sz w:val="20"/>
          <w:szCs w:val="20"/>
        </w:rPr>
        <w:tab/>
      </w:r>
      <w:r w:rsidR="00BF1967">
        <w:rPr>
          <w:sz w:val="20"/>
          <w:szCs w:val="20"/>
        </w:rPr>
        <w:t xml:space="preserve">NKC - NKC </w:t>
      </w:r>
      <w:r w:rsidR="00386D1F">
        <w:rPr>
          <w:sz w:val="20"/>
          <w:szCs w:val="20"/>
        </w:rPr>
        <w:t xml:space="preserve">                              </w:t>
      </w:r>
      <w:r w:rsidR="00BF1967">
        <w:rPr>
          <w:sz w:val="20"/>
          <w:szCs w:val="20"/>
        </w:rPr>
        <w:t>CKY</w:t>
      </w:r>
    </w:p>
    <w:p w:rsidR="00386D1F" w:rsidRDefault="00386D1F" w:rsidP="00CC5F3E">
      <w:pPr>
        <w:spacing w:after="0" w:line="360" w:lineRule="auto"/>
        <w:rPr>
          <w:rFonts w:ascii="Bookman Old Style" w:eastAsia="Times New Roman" w:hAnsi="Bookman Old Style" w:cs="Arial"/>
          <w:color w:val="000000"/>
          <w:sz w:val="28"/>
          <w:szCs w:val="28"/>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36"/>
        <w:gridCol w:w="2693"/>
        <w:gridCol w:w="2410"/>
      </w:tblGrid>
      <w:tr w:rsidR="003E2B75" w:rsidTr="00D60DBF">
        <w:trPr>
          <w:trHeight w:val="105"/>
        </w:trPr>
        <w:tc>
          <w:tcPr>
            <w:tcW w:w="3936" w:type="dxa"/>
            <w:shd w:val="pct20" w:color="auto" w:fill="auto"/>
          </w:tcPr>
          <w:p w:rsidR="003E2B75" w:rsidRPr="00D60DBF" w:rsidRDefault="003E2B75" w:rsidP="00CC5F3E">
            <w:pPr>
              <w:pStyle w:val="Default"/>
              <w:rPr>
                <w:b/>
                <w:sz w:val="22"/>
                <w:szCs w:val="22"/>
              </w:rPr>
            </w:pPr>
          </w:p>
        </w:tc>
        <w:tc>
          <w:tcPr>
            <w:tcW w:w="2693" w:type="dxa"/>
            <w:shd w:val="pct20" w:color="auto" w:fill="auto"/>
          </w:tcPr>
          <w:p w:rsidR="003E2B75" w:rsidRPr="00D60DBF" w:rsidRDefault="003E2B75" w:rsidP="00CC5F3E">
            <w:pPr>
              <w:pStyle w:val="Default"/>
              <w:rPr>
                <w:b/>
                <w:sz w:val="23"/>
                <w:szCs w:val="23"/>
              </w:rPr>
            </w:pPr>
            <w:r w:rsidRPr="00D60DBF">
              <w:rPr>
                <w:b/>
                <w:sz w:val="23"/>
                <w:szCs w:val="23"/>
              </w:rPr>
              <w:t xml:space="preserve">1ere escale </w:t>
            </w:r>
          </w:p>
        </w:tc>
        <w:tc>
          <w:tcPr>
            <w:tcW w:w="2410" w:type="dxa"/>
            <w:shd w:val="pct20" w:color="auto" w:fill="auto"/>
          </w:tcPr>
          <w:p w:rsidR="003E2B75" w:rsidRPr="00D60DBF" w:rsidRDefault="003E2B75" w:rsidP="00CC5F3E">
            <w:pPr>
              <w:pStyle w:val="Default"/>
              <w:rPr>
                <w:b/>
                <w:sz w:val="23"/>
                <w:szCs w:val="23"/>
              </w:rPr>
            </w:pPr>
            <w:r w:rsidRPr="00D60DBF">
              <w:rPr>
                <w:b/>
                <w:sz w:val="23"/>
                <w:szCs w:val="23"/>
              </w:rPr>
              <w:t xml:space="preserve">2e escale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Aéroport départ </w:t>
            </w:r>
          </w:p>
        </w:tc>
        <w:tc>
          <w:tcPr>
            <w:tcW w:w="2693" w:type="dxa"/>
          </w:tcPr>
          <w:p w:rsidR="00386D1F" w:rsidRDefault="00386D1F" w:rsidP="00CC5F3E">
            <w:pPr>
              <w:pStyle w:val="Default"/>
              <w:rPr>
                <w:sz w:val="20"/>
                <w:szCs w:val="20"/>
              </w:rPr>
            </w:pPr>
            <w:r>
              <w:rPr>
                <w:sz w:val="20"/>
                <w:szCs w:val="20"/>
              </w:rPr>
              <w:t xml:space="preserve">CKY </w:t>
            </w:r>
          </w:p>
        </w:tc>
        <w:tc>
          <w:tcPr>
            <w:tcW w:w="2410" w:type="dxa"/>
          </w:tcPr>
          <w:p w:rsidR="00386D1F" w:rsidRDefault="00386D1F" w:rsidP="00CC5F3E">
            <w:pPr>
              <w:pStyle w:val="Default"/>
              <w:rPr>
                <w:sz w:val="20"/>
                <w:szCs w:val="20"/>
              </w:rPr>
            </w:pPr>
            <w:r>
              <w:rPr>
                <w:sz w:val="20"/>
                <w:szCs w:val="20"/>
              </w:rPr>
              <w:t xml:space="preserve">NKC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PAX embarqués </w:t>
            </w:r>
          </w:p>
        </w:tc>
        <w:tc>
          <w:tcPr>
            <w:tcW w:w="2693" w:type="dxa"/>
          </w:tcPr>
          <w:p w:rsidR="00386D1F" w:rsidRDefault="00386D1F" w:rsidP="00CC5F3E">
            <w:pPr>
              <w:pStyle w:val="Default"/>
              <w:rPr>
                <w:sz w:val="20"/>
                <w:szCs w:val="20"/>
              </w:rPr>
            </w:pPr>
            <w:r>
              <w:rPr>
                <w:sz w:val="20"/>
                <w:szCs w:val="20"/>
              </w:rPr>
              <w:t xml:space="preserve">50 </w:t>
            </w:r>
          </w:p>
        </w:tc>
        <w:tc>
          <w:tcPr>
            <w:tcW w:w="2410" w:type="dxa"/>
          </w:tcPr>
          <w:p w:rsidR="00386D1F" w:rsidRDefault="00386D1F" w:rsidP="00CC5F3E">
            <w:pPr>
              <w:pStyle w:val="Default"/>
              <w:rPr>
                <w:sz w:val="20"/>
                <w:szCs w:val="20"/>
              </w:rPr>
            </w:pPr>
            <w:r>
              <w:rPr>
                <w:sz w:val="20"/>
                <w:szCs w:val="20"/>
              </w:rPr>
              <w:t xml:space="preserve">40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PAX effectifs </w:t>
            </w:r>
          </w:p>
        </w:tc>
        <w:tc>
          <w:tcPr>
            <w:tcW w:w="2693" w:type="dxa"/>
          </w:tcPr>
          <w:p w:rsidR="00386D1F" w:rsidRDefault="00386D1F" w:rsidP="00CC5F3E">
            <w:pPr>
              <w:pStyle w:val="Default"/>
              <w:rPr>
                <w:sz w:val="20"/>
                <w:szCs w:val="20"/>
              </w:rPr>
            </w:pPr>
            <w:r>
              <w:rPr>
                <w:sz w:val="20"/>
                <w:szCs w:val="20"/>
              </w:rPr>
              <w:t xml:space="preserve">50 </w:t>
            </w:r>
          </w:p>
        </w:tc>
        <w:tc>
          <w:tcPr>
            <w:tcW w:w="2410" w:type="dxa"/>
          </w:tcPr>
          <w:p w:rsidR="00386D1F" w:rsidRDefault="00386D1F" w:rsidP="00CC5F3E">
            <w:pPr>
              <w:pStyle w:val="Default"/>
              <w:rPr>
                <w:sz w:val="20"/>
                <w:szCs w:val="20"/>
              </w:rPr>
            </w:pPr>
            <w:r>
              <w:rPr>
                <w:sz w:val="20"/>
                <w:szCs w:val="20"/>
              </w:rPr>
              <w:t xml:space="preserve">90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Aéroport arrivée </w:t>
            </w:r>
          </w:p>
        </w:tc>
        <w:tc>
          <w:tcPr>
            <w:tcW w:w="2693" w:type="dxa"/>
          </w:tcPr>
          <w:p w:rsidR="00386D1F" w:rsidRDefault="00386D1F" w:rsidP="00CC5F3E">
            <w:pPr>
              <w:pStyle w:val="Default"/>
              <w:rPr>
                <w:sz w:val="20"/>
                <w:szCs w:val="20"/>
              </w:rPr>
            </w:pPr>
            <w:r>
              <w:rPr>
                <w:sz w:val="20"/>
                <w:szCs w:val="20"/>
              </w:rPr>
              <w:t xml:space="preserve">NKC </w:t>
            </w:r>
          </w:p>
        </w:tc>
        <w:tc>
          <w:tcPr>
            <w:tcW w:w="2410" w:type="dxa"/>
          </w:tcPr>
          <w:p w:rsidR="00386D1F" w:rsidRDefault="00386D1F" w:rsidP="00CC5F3E">
            <w:pPr>
              <w:pStyle w:val="Default"/>
              <w:rPr>
                <w:sz w:val="20"/>
                <w:szCs w:val="20"/>
              </w:rPr>
            </w:pPr>
            <w:r>
              <w:rPr>
                <w:sz w:val="20"/>
                <w:szCs w:val="20"/>
              </w:rPr>
              <w:t xml:space="preserve">CDG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PAX débarqués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90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Transit </w:t>
            </w:r>
          </w:p>
        </w:tc>
        <w:tc>
          <w:tcPr>
            <w:tcW w:w="2693" w:type="dxa"/>
          </w:tcPr>
          <w:p w:rsidR="00386D1F" w:rsidRDefault="00386D1F" w:rsidP="00CC5F3E">
            <w:pPr>
              <w:pStyle w:val="Default"/>
              <w:rPr>
                <w:sz w:val="20"/>
                <w:szCs w:val="20"/>
              </w:rPr>
            </w:pPr>
            <w:r>
              <w:rPr>
                <w:sz w:val="20"/>
                <w:szCs w:val="20"/>
              </w:rPr>
              <w:t xml:space="preserve">50 </w:t>
            </w:r>
          </w:p>
        </w:tc>
        <w:tc>
          <w:tcPr>
            <w:tcW w:w="2410" w:type="dxa"/>
          </w:tcPr>
          <w:p w:rsidR="00386D1F" w:rsidRDefault="00386D1F" w:rsidP="00CC5F3E">
            <w:pPr>
              <w:pStyle w:val="Default"/>
              <w:rPr>
                <w:sz w:val="20"/>
                <w:szCs w:val="20"/>
              </w:rPr>
            </w:pPr>
            <w:r>
              <w:rPr>
                <w:sz w:val="20"/>
                <w:szCs w:val="20"/>
              </w:rPr>
              <w:t xml:space="preserve">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Billets gratuits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Nombre de bébés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PAX payant la redevance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40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Poste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Fret </w:t>
            </w:r>
          </w:p>
        </w:tc>
        <w:tc>
          <w:tcPr>
            <w:tcW w:w="2693" w:type="dxa"/>
          </w:tcPr>
          <w:p w:rsidR="00386D1F" w:rsidRDefault="00386D1F" w:rsidP="00CC5F3E">
            <w:pPr>
              <w:pStyle w:val="Default"/>
              <w:rPr>
                <w:sz w:val="20"/>
                <w:szCs w:val="20"/>
              </w:rPr>
            </w:pPr>
            <w:r>
              <w:rPr>
                <w:sz w:val="20"/>
                <w:szCs w:val="20"/>
              </w:rPr>
              <w:t xml:space="preserve">0 </w:t>
            </w:r>
          </w:p>
        </w:tc>
        <w:tc>
          <w:tcPr>
            <w:tcW w:w="2410" w:type="dxa"/>
          </w:tcPr>
          <w:p w:rsidR="00386D1F" w:rsidRDefault="00386D1F" w:rsidP="00CC5F3E">
            <w:pPr>
              <w:pStyle w:val="Default"/>
              <w:rPr>
                <w:sz w:val="20"/>
                <w:szCs w:val="20"/>
              </w:rPr>
            </w:pPr>
            <w:r>
              <w:rPr>
                <w:sz w:val="20"/>
                <w:szCs w:val="20"/>
              </w:rPr>
              <w:t xml:space="preserve">0 </w:t>
            </w:r>
          </w:p>
        </w:tc>
      </w:tr>
      <w:tr w:rsidR="00386D1F" w:rsidTr="00386D1F">
        <w:trPr>
          <w:trHeight w:val="105"/>
        </w:trPr>
        <w:tc>
          <w:tcPr>
            <w:tcW w:w="3936" w:type="dxa"/>
          </w:tcPr>
          <w:p w:rsidR="00386D1F" w:rsidRDefault="00386D1F" w:rsidP="00CC5F3E">
            <w:pPr>
              <w:pStyle w:val="Default"/>
              <w:rPr>
                <w:sz w:val="22"/>
                <w:szCs w:val="22"/>
              </w:rPr>
            </w:pPr>
            <w:r>
              <w:rPr>
                <w:sz w:val="22"/>
                <w:szCs w:val="22"/>
              </w:rPr>
              <w:t xml:space="preserve">Observations </w:t>
            </w:r>
          </w:p>
        </w:tc>
        <w:tc>
          <w:tcPr>
            <w:tcW w:w="2693" w:type="dxa"/>
          </w:tcPr>
          <w:p w:rsidR="00386D1F" w:rsidRDefault="00386D1F" w:rsidP="00CC5F3E">
            <w:pPr>
              <w:pStyle w:val="Default"/>
              <w:rPr>
                <w:sz w:val="20"/>
                <w:szCs w:val="20"/>
              </w:rPr>
            </w:pPr>
            <w:r>
              <w:rPr>
                <w:sz w:val="20"/>
                <w:szCs w:val="20"/>
              </w:rPr>
              <w:t xml:space="preserve">Aucune </w:t>
            </w:r>
          </w:p>
        </w:tc>
        <w:tc>
          <w:tcPr>
            <w:tcW w:w="2410" w:type="dxa"/>
          </w:tcPr>
          <w:p w:rsidR="00386D1F" w:rsidRDefault="00386D1F" w:rsidP="00CC5F3E">
            <w:pPr>
              <w:pStyle w:val="Default"/>
              <w:rPr>
                <w:sz w:val="20"/>
                <w:szCs w:val="20"/>
              </w:rPr>
            </w:pPr>
            <w:r>
              <w:rPr>
                <w:sz w:val="20"/>
                <w:szCs w:val="20"/>
              </w:rPr>
              <w:t xml:space="preserve">Aucune </w:t>
            </w:r>
          </w:p>
        </w:tc>
      </w:tr>
    </w:tbl>
    <w:p w:rsidR="000F126C" w:rsidRDefault="000F126C" w:rsidP="00CC5F3E">
      <w:pPr>
        <w:spacing w:after="0" w:line="360" w:lineRule="auto"/>
        <w:jc w:val="both"/>
        <w:rPr>
          <w:rFonts w:ascii="Bookman Old Style" w:eastAsia="Times New Roman" w:hAnsi="Bookman Old Style" w:cs="Arial"/>
          <w:color w:val="000000"/>
          <w:sz w:val="28"/>
          <w:szCs w:val="28"/>
        </w:rPr>
      </w:pPr>
    </w:p>
    <w:p w:rsidR="002B1194" w:rsidRDefault="00092919"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b/>
          <w:color w:val="000000"/>
          <w:sz w:val="28"/>
          <w:szCs w:val="28"/>
        </w:rPr>
        <w:t>III.5</w:t>
      </w:r>
      <w:r w:rsidR="00BE2132">
        <w:rPr>
          <w:rFonts w:ascii="Bookman Old Style" w:eastAsia="Times New Roman" w:hAnsi="Bookman Old Style" w:cs="Arial"/>
          <w:b/>
          <w:color w:val="000000"/>
          <w:sz w:val="28"/>
          <w:szCs w:val="28"/>
        </w:rPr>
        <w:tab/>
      </w:r>
      <w:r w:rsidR="00BE2132">
        <w:rPr>
          <w:rFonts w:ascii="Bookman Old Style" w:eastAsia="Times New Roman" w:hAnsi="Bookman Old Style" w:cs="Arial"/>
          <w:b/>
          <w:color w:val="000000"/>
          <w:sz w:val="28"/>
          <w:szCs w:val="28"/>
        </w:rPr>
        <w:tab/>
      </w:r>
      <w:r w:rsidR="002B1194" w:rsidRPr="006E4511">
        <w:rPr>
          <w:rFonts w:ascii="Bookman Old Style" w:eastAsia="Times New Roman" w:hAnsi="Bookman Old Style" w:cs="Arial"/>
          <w:b/>
          <w:color w:val="000000"/>
          <w:sz w:val="28"/>
          <w:szCs w:val="28"/>
        </w:rPr>
        <w:t>Recherche d’un vol selon certains critères</w:t>
      </w:r>
    </w:p>
    <w:p w:rsidR="003D4203" w:rsidRDefault="003D4203" w:rsidP="00CC5F3E">
      <w:pPr>
        <w:spacing w:after="0" w:line="360" w:lineRule="auto"/>
        <w:jc w:val="both"/>
        <w:rPr>
          <w:rFonts w:ascii="Bookman Old Style" w:eastAsia="Times New Roman" w:hAnsi="Bookman Old Style" w:cs="Arial"/>
          <w:color w:val="000000"/>
          <w:sz w:val="28"/>
          <w:szCs w:val="28"/>
        </w:rPr>
      </w:pPr>
    </w:p>
    <w:p w:rsidR="003D4203" w:rsidRDefault="003D4203" w:rsidP="00CC5F3E">
      <w:pPr>
        <w:spacing w:after="0" w:line="360" w:lineRule="auto"/>
        <w:rPr>
          <w:rFonts w:ascii="Bookman Old Style" w:eastAsia="Times New Roman" w:hAnsi="Bookman Old Style" w:cs="Arial"/>
          <w:color w:val="000000"/>
          <w:sz w:val="28"/>
          <w:szCs w:val="28"/>
        </w:rPr>
      </w:pPr>
      <w:r>
        <w:rPr>
          <w:rFonts w:ascii="Bookman Old Style" w:eastAsia="Times New Roman" w:hAnsi="Bookman Old Style" w:cs="Arial"/>
          <w:noProof/>
          <w:color w:val="000000"/>
          <w:sz w:val="28"/>
          <w:szCs w:val="28"/>
        </w:rPr>
        <w:drawing>
          <wp:inline distT="0" distB="0" distL="0" distR="0">
            <wp:extent cx="5760720" cy="3238824"/>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760720" cy="3238824"/>
                    </a:xfrm>
                    <a:prstGeom prst="rect">
                      <a:avLst/>
                    </a:prstGeom>
                    <a:noFill/>
                    <a:ln w="9525">
                      <a:noFill/>
                      <a:miter lim="800000"/>
                      <a:headEnd/>
                      <a:tailEnd/>
                    </a:ln>
                  </pic:spPr>
                </pic:pic>
              </a:graphicData>
            </a:graphic>
          </wp:inline>
        </w:drawing>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BE2132" w:rsidRDefault="003D4203"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Cette fenêtre permet d’effectuer la recherche des vols déjà saisis.</w:t>
      </w:r>
    </w:p>
    <w:p w:rsidR="003D4203" w:rsidRDefault="003D4203"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La recherche peut se faire par :</w:t>
      </w:r>
    </w:p>
    <w:p w:rsidR="003D4203" w:rsidRPr="003D4203" w:rsidRDefault="003D4203" w:rsidP="00CC5F3E">
      <w:pPr>
        <w:pStyle w:val="Paragraphedeliste"/>
        <w:numPr>
          <w:ilvl w:val="0"/>
          <w:numId w:val="14"/>
        </w:numPr>
        <w:spacing w:after="0" w:line="360" w:lineRule="auto"/>
        <w:jc w:val="both"/>
        <w:rPr>
          <w:rFonts w:ascii="Bookman Old Style" w:eastAsia="Times New Roman" w:hAnsi="Bookman Old Style" w:cs="Arial"/>
          <w:color w:val="000000"/>
          <w:sz w:val="28"/>
          <w:szCs w:val="28"/>
        </w:rPr>
      </w:pPr>
      <w:r w:rsidRPr="003D4203">
        <w:rPr>
          <w:rFonts w:ascii="Bookman Old Style" w:eastAsia="Times New Roman" w:hAnsi="Bookman Old Style" w:cs="Arial"/>
          <w:color w:val="000000"/>
          <w:sz w:val="28"/>
          <w:szCs w:val="28"/>
        </w:rPr>
        <w:t xml:space="preserve">Date </w:t>
      </w:r>
    </w:p>
    <w:p w:rsidR="003D4203" w:rsidRPr="003D4203" w:rsidRDefault="003D4203" w:rsidP="00CC5F3E">
      <w:pPr>
        <w:pStyle w:val="Paragraphedeliste"/>
        <w:numPr>
          <w:ilvl w:val="0"/>
          <w:numId w:val="14"/>
        </w:numPr>
        <w:spacing w:after="0" w:line="360" w:lineRule="auto"/>
        <w:jc w:val="both"/>
        <w:rPr>
          <w:rFonts w:ascii="Bookman Old Style" w:eastAsia="Times New Roman" w:hAnsi="Bookman Old Style" w:cs="Arial"/>
          <w:color w:val="000000"/>
          <w:sz w:val="28"/>
          <w:szCs w:val="28"/>
        </w:rPr>
      </w:pPr>
      <w:r w:rsidRPr="003D4203">
        <w:rPr>
          <w:rFonts w:ascii="Bookman Old Style" w:eastAsia="Times New Roman" w:hAnsi="Bookman Old Style" w:cs="Arial"/>
          <w:color w:val="000000"/>
          <w:sz w:val="28"/>
          <w:szCs w:val="28"/>
        </w:rPr>
        <w:t>Nature vol</w:t>
      </w:r>
    </w:p>
    <w:p w:rsidR="003D4203" w:rsidRPr="003D4203" w:rsidRDefault="003D4203" w:rsidP="00CC5F3E">
      <w:pPr>
        <w:pStyle w:val="Paragraphedeliste"/>
        <w:numPr>
          <w:ilvl w:val="0"/>
          <w:numId w:val="14"/>
        </w:numPr>
        <w:spacing w:after="0" w:line="360" w:lineRule="auto"/>
        <w:jc w:val="both"/>
        <w:rPr>
          <w:rFonts w:ascii="Bookman Old Style" w:eastAsia="Times New Roman" w:hAnsi="Bookman Old Style" w:cs="Arial"/>
          <w:color w:val="000000"/>
          <w:sz w:val="28"/>
          <w:szCs w:val="28"/>
        </w:rPr>
      </w:pPr>
      <w:r w:rsidRPr="003D4203">
        <w:rPr>
          <w:rFonts w:ascii="Bookman Old Style" w:eastAsia="Times New Roman" w:hAnsi="Bookman Old Style" w:cs="Arial"/>
          <w:color w:val="000000"/>
          <w:sz w:val="28"/>
          <w:szCs w:val="28"/>
        </w:rPr>
        <w:t>Compagnie</w:t>
      </w:r>
    </w:p>
    <w:p w:rsidR="003D4203" w:rsidRPr="003D4203" w:rsidRDefault="003D4203" w:rsidP="00CC5F3E">
      <w:pPr>
        <w:pStyle w:val="Paragraphedeliste"/>
        <w:numPr>
          <w:ilvl w:val="0"/>
          <w:numId w:val="14"/>
        </w:numPr>
        <w:spacing w:after="0" w:line="360" w:lineRule="auto"/>
        <w:jc w:val="both"/>
        <w:rPr>
          <w:rFonts w:ascii="Bookman Old Style" w:eastAsia="Times New Roman" w:hAnsi="Bookman Old Style" w:cs="Arial"/>
          <w:color w:val="000000"/>
          <w:sz w:val="28"/>
          <w:szCs w:val="28"/>
        </w:rPr>
      </w:pPr>
      <w:r w:rsidRPr="003D4203">
        <w:rPr>
          <w:rFonts w:ascii="Bookman Old Style" w:eastAsia="Times New Roman" w:hAnsi="Bookman Old Style" w:cs="Arial"/>
          <w:color w:val="000000"/>
          <w:sz w:val="28"/>
          <w:szCs w:val="28"/>
        </w:rPr>
        <w:t>Avion</w:t>
      </w:r>
    </w:p>
    <w:p w:rsidR="003D4203" w:rsidRPr="003D4203" w:rsidRDefault="003D4203" w:rsidP="00CC5F3E">
      <w:pPr>
        <w:pStyle w:val="Paragraphedeliste"/>
        <w:numPr>
          <w:ilvl w:val="0"/>
          <w:numId w:val="14"/>
        </w:numPr>
        <w:spacing w:after="0" w:line="360" w:lineRule="auto"/>
        <w:jc w:val="both"/>
        <w:rPr>
          <w:rFonts w:ascii="Bookman Old Style" w:eastAsia="Times New Roman" w:hAnsi="Bookman Old Style" w:cs="Arial"/>
          <w:color w:val="000000"/>
          <w:sz w:val="28"/>
          <w:szCs w:val="28"/>
        </w:rPr>
      </w:pPr>
      <w:r w:rsidRPr="003D4203">
        <w:rPr>
          <w:rFonts w:ascii="Bookman Old Style" w:eastAsia="Times New Roman" w:hAnsi="Bookman Old Style" w:cs="Arial"/>
          <w:color w:val="000000"/>
          <w:sz w:val="28"/>
          <w:szCs w:val="28"/>
        </w:rPr>
        <w:lastRenderedPageBreak/>
        <w:t>Aéroport</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3D4203" w:rsidRDefault="003D4203"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La recherche peut être affinée en sélectionnant plusieurs critères afin de  filtrer la requête</w:t>
      </w:r>
      <w:r w:rsidR="002C6530">
        <w:rPr>
          <w:rFonts w:ascii="Bookman Old Style" w:eastAsia="Times New Roman" w:hAnsi="Bookman Old Style" w:cs="Arial"/>
          <w:color w:val="000000"/>
          <w:sz w:val="28"/>
          <w:szCs w:val="28"/>
        </w:rPr>
        <w:t>.</w:t>
      </w:r>
    </w:p>
    <w:p w:rsidR="00CC5F3E" w:rsidRDefault="00CC5F3E" w:rsidP="00CC5F3E">
      <w:pPr>
        <w:spacing w:after="0" w:line="360" w:lineRule="auto"/>
        <w:jc w:val="both"/>
        <w:rPr>
          <w:rFonts w:ascii="Bookman Old Style" w:eastAsia="Times New Roman" w:hAnsi="Bookman Old Style" w:cs="Arial"/>
          <w:color w:val="000000"/>
          <w:sz w:val="28"/>
          <w:szCs w:val="28"/>
        </w:rPr>
      </w:pPr>
    </w:p>
    <w:p w:rsidR="000F126C" w:rsidRDefault="00142569" w:rsidP="00CC5F3E">
      <w:pPr>
        <w:spacing w:after="0" w:line="360" w:lineRule="auto"/>
        <w:jc w:val="both"/>
        <w:rPr>
          <w:rFonts w:ascii="Bookman Old Style" w:hAnsi="Bookman Old Style"/>
          <w:sz w:val="28"/>
          <w:szCs w:val="28"/>
        </w:rPr>
      </w:pPr>
      <w:r w:rsidRPr="00142569">
        <w:rPr>
          <w:rFonts w:ascii="Bookman Old Style" w:hAnsi="Bookman Old Style"/>
          <w:sz w:val="28"/>
          <w:szCs w:val="28"/>
        </w:rPr>
        <w:t>Afin de rechercher un ou plusieurs vol(s) saisi(s), vous pouvez accéder à cette fenêtre à partir de la fenêtre d'accueil, en cliquant sur l’option "</w:t>
      </w:r>
      <w:r w:rsidRPr="00142569">
        <w:rPr>
          <w:rFonts w:ascii="Bookman Old Style" w:hAnsi="Bookman Old Style"/>
          <w:i/>
          <w:iCs/>
          <w:sz w:val="28"/>
          <w:szCs w:val="28"/>
        </w:rPr>
        <w:t>Recherche vol</w:t>
      </w:r>
      <w:r w:rsidRPr="00142569">
        <w:rPr>
          <w:rFonts w:ascii="Bookman Old Style" w:hAnsi="Bookman Old Style"/>
          <w:sz w:val="28"/>
          <w:szCs w:val="28"/>
        </w:rPr>
        <w:t xml:space="preserve">". Une fenêtre apparaîtra, vous permettant de choisir les critères de recherche que vous désirez. La fenêtre affichera sous forme d’arborescence tous les vols répondant à vos critères de recherche. Dans le cas où il y aurait des erreurs de saisies sur un vol ou une escale du vol, vous pourrez toujours apporter des modifications en sélectionnant le vol en entier (ligne concernant les données globales du vol) ou l’escale en question, puis cliquer sur le bouton « </w:t>
      </w:r>
      <w:r w:rsidRPr="00142569">
        <w:rPr>
          <w:rFonts w:ascii="Bookman Old Style" w:hAnsi="Bookman Old Style"/>
          <w:i/>
          <w:iCs/>
          <w:sz w:val="28"/>
          <w:szCs w:val="28"/>
        </w:rPr>
        <w:t xml:space="preserve">Modifier </w:t>
      </w:r>
      <w:r w:rsidRPr="00142569">
        <w:rPr>
          <w:rFonts w:ascii="Bookman Old Style" w:hAnsi="Bookman Old Style"/>
          <w:sz w:val="28"/>
          <w:szCs w:val="28"/>
        </w:rPr>
        <w:t>». Selon la ligne sélectionnée la fenêtre de saisie du vol s’affichera ou bien celle de saisie des escales, affichant les données déjà saisies. Une fois les modifications effectuées, vous pourrez valider et la fenêtre se fermera automatiquement, vous amenant à la fenêtre de recherche. Afin de visualiser les modifications effectuées, il vous faudra actualiser la vue de la fenêtre en cliquant sur le bouton correspondant.</w:t>
      </w:r>
    </w:p>
    <w:p w:rsidR="00CC5F3E" w:rsidRDefault="00CC5F3E" w:rsidP="00CC5F3E">
      <w:pPr>
        <w:spacing w:after="0" w:line="360" w:lineRule="auto"/>
        <w:jc w:val="both"/>
        <w:rPr>
          <w:rFonts w:ascii="Bookman Old Style" w:hAnsi="Bookman Old Style"/>
          <w:sz w:val="28"/>
          <w:szCs w:val="28"/>
        </w:rPr>
      </w:pPr>
    </w:p>
    <w:p w:rsidR="00CC5F3E" w:rsidRDefault="00CC5F3E" w:rsidP="00CC5F3E">
      <w:pPr>
        <w:spacing w:after="0" w:line="360" w:lineRule="auto"/>
        <w:jc w:val="both"/>
        <w:rPr>
          <w:rFonts w:ascii="Bookman Old Style" w:hAnsi="Bookman Old Style"/>
          <w:sz w:val="28"/>
          <w:szCs w:val="28"/>
        </w:rPr>
      </w:pPr>
    </w:p>
    <w:p w:rsidR="00CC5F3E" w:rsidRDefault="00CC5F3E" w:rsidP="00CC5F3E">
      <w:pPr>
        <w:spacing w:after="0" w:line="360" w:lineRule="auto"/>
        <w:jc w:val="both"/>
        <w:rPr>
          <w:rFonts w:ascii="Bookman Old Style" w:hAnsi="Bookman Old Style"/>
          <w:sz w:val="28"/>
          <w:szCs w:val="28"/>
        </w:rPr>
      </w:pPr>
    </w:p>
    <w:p w:rsidR="00CC5F3E" w:rsidRDefault="00CC5F3E" w:rsidP="00CC5F3E">
      <w:pPr>
        <w:spacing w:after="0" w:line="360" w:lineRule="auto"/>
        <w:jc w:val="both"/>
        <w:rPr>
          <w:rFonts w:ascii="Bookman Old Style" w:hAnsi="Bookman Old Style"/>
          <w:sz w:val="28"/>
          <w:szCs w:val="28"/>
        </w:rPr>
      </w:pPr>
    </w:p>
    <w:p w:rsidR="00CC5F3E" w:rsidRDefault="00CC5F3E" w:rsidP="00CC5F3E">
      <w:pPr>
        <w:spacing w:after="0" w:line="360" w:lineRule="auto"/>
        <w:jc w:val="both"/>
        <w:rPr>
          <w:rFonts w:ascii="Bookman Old Style" w:hAnsi="Bookman Old Style"/>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FE3E2C" w:rsidRPr="006E4511" w:rsidRDefault="00092919" w:rsidP="00CC5F3E">
      <w:pPr>
        <w:spacing w:after="0" w:line="360" w:lineRule="auto"/>
        <w:jc w:val="both"/>
        <w:rPr>
          <w:rFonts w:ascii="Bookman Old Style" w:eastAsia="Times New Roman" w:hAnsi="Bookman Old Style" w:cs="Arial"/>
          <w:b/>
          <w:color w:val="000000"/>
          <w:sz w:val="28"/>
          <w:szCs w:val="28"/>
        </w:rPr>
      </w:pPr>
      <w:r>
        <w:rPr>
          <w:rFonts w:ascii="Bookman Old Style" w:eastAsia="Times New Roman" w:hAnsi="Bookman Old Style" w:cs="Arial"/>
          <w:b/>
          <w:color w:val="000000"/>
          <w:sz w:val="28"/>
          <w:szCs w:val="28"/>
        </w:rPr>
        <w:lastRenderedPageBreak/>
        <w:t>III.6</w:t>
      </w:r>
      <w:r w:rsidR="00BE2132">
        <w:rPr>
          <w:rFonts w:ascii="Bookman Old Style" w:eastAsia="Times New Roman" w:hAnsi="Bookman Old Style" w:cs="Arial"/>
          <w:b/>
          <w:color w:val="000000"/>
          <w:sz w:val="28"/>
          <w:szCs w:val="28"/>
        </w:rPr>
        <w:tab/>
      </w:r>
      <w:r w:rsidR="00BE2132">
        <w:rPr>
          <w:rFonts w:ascii="Bookman Old Style" w:eastAsia="Times New Roman" w:hAnsi="Bookman Old Style" w:cs="Arial"/>
          <w:b/>
          <w:color w:val="000000"/>
          <w:sz w:val="28"/>
          <w:szCs w:val="28"/>
        </w:rPr>
        <w:tab/>
      </w:r>
      <w:r w:rsidR="00FE3E2C" w:rsidRPr="006E4511">
        <w:rPr>
          <w:rFonts w:ascii="Bookman Old Style" w:eastAsia="Times New Roman" w:hAnsi="Bookman Old Style" w:cs="Arial"/>
          <w:b/>
          <w:color w:val="000000"/>
          <w:sz w:val="28"/>
          <w:szCs w:val="28"/>
        </w:rPr>
        <w:t>Présentation  des Etats</w:t>
      </w:r>
    </w:p>
    <w:p w:rsidR="00BE2132" w:rsidRDefault="003D4203" w:rsidP="00CC5F3E">
      <w:pPr>
        <w:spacing w:after="0" w:line="360" w:lineRule="auto"/>
        <w:rPr>
          <w:rFonts w:ascii="Bookman Old Style" w:eastAsia="Times New Roman" w:hAnsi="Bookman Old Style" w:cs="Arial"/>
          <w:color w:val="000000"/>
          <w:sz w:val="28"/>
          <w:szCs w:val="28"/>
        </w:rPr>
      </w:pPr>
      <w:r w:rsidRPr="003D4203">
        <w:rPr>
          <w:rFonts w:ascii="Bookman Old Style" w:eastAsia="Times New Roman" w:hAnsi="Bookman Old Style" w:cs="Arial"/>
          <w:noProof/>
          <w:color w:val="000000"/>
          <w:sz w:val="28"/>
          <w:szCs w:val="28"/>
        </w:rPr>
        <w:drawing>
          <wp:inline distT="0" distB="0" distL="0" distR="0">
            <wp:extent cx="5760720" cy="3237717"/>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BE2132" w:rsidRDefault="00BE2132" w:rsidP="00CC5F3E">
      <w:pPr>
        <w:spacing w:after="0" w:line="360" w:lineRule="auto"/>
        <w:jc w:val="both"/>
        <w:rPr>
          <w:rFonts w:ascii="Bookman Old Style" w:eastAsia="Times New Roman" w:hAnsi="Bookman Old Style" w:cs="Arial"/>
          <w:color w:val="000000"/>
          <w:sz w:val="28"/>
          <w:szCs w:val="28"/>
        </w:rPr>
      </w:pPr>
    </w:p>
    <w:p w:rsidR="00BE2132" w:rsidRDefault="003D4203"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Cette fenêtre décrit la liste des états que le logiciel peut générer</w:t>
      </w:r>
      <w:r w:rsidR="002C6530">
        <w:rPr>
          <w:rFonts w:ascii="Bookman Old Style" w:eastAsia="Times New Roman" w:hAnsi="Bookman Old Style" w:cs="Arial"/>
          <w:color w:val="000000"/>
          <w:sz w:val="28"/>
          <w:szCs w:val="28"/>
        </w:rPr>
        <w:t>.</w:t>
      </w:r>
    </w:p>
    <w:p w:rsidR="00BE2132" w:rsidRDefault="003D4203"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color w:val="000000"/>
          <w:sz w:val="28"/>
          <w:szCs w:val="28"/>
        </w:rPr>
        <w:t>Tous les états cités précédemment peuvent être générés à partir de cette fenêtre.</w:t>
      </w:r>
    </w:p>
    <w:p w:rsidR="002C6530" w:rsidRDefault="002C6530"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CC5F3E" w:rsidRDefault="00CC5F3E" w:rsidP="00CC5F3E">
      <w:pPr>
        <w:spacing w:after="0" w:line="360" w:lineRule="auto"/>
        <w:jc w:val="both"/>
        <w:rPr>
          <w:rFonts w:ascii="Bookman Old Style" w:eastAsia="Times New Roman" w:hAnsi="Bookman Old Style" w:cs="Arial"/>
          <w:color w:val="000000"/>
          <w:sz w:val="28"/>
          <w:szCs w:val="28"/>
        </w:rPr>
      </w:pPr>
    </w:p>
    <w:p w:rsidR="00FE3E2C" w:rsidRPr="00FE3E2C" w:rsidRDefault="00092919" w:rsidP="00CC5F3E">
      <w:pPr>
        <w:spacing w:after="0" w:line="360" w:lineRule="auto"/>
        <w:jc w:val="both"/>
        <w:rPr>
          <w:rFonts w:ascii="Bookman Old Style" w:eastAsia="Times New Roman" w:hAnsi="Bookman Old Style" w:cs="Arial"/>
          <w:color w:val="000000"/>
          <w:sz w:val="28"/>
          <w:szCs w:val="28"/>
        </w:rPr>
      </w:pPr>
      <w:r>
        <w:rPr>
          <w:rFonts w:ascii="Bookman Old Style" w:eastAsia="Times New Roman" w:hAnsi="Bookman Old Style" w:cs="Arial"/>
          <w:b/>
          <w:color w:val="000000"/>
          <w:sz w:val="28"/>
          <w:szCs w:val="28"/>
        </w:rPr>
        <w:lastRenderedPageBreak/>
        <w:t>III.7</w:t>
      </w:r>
      <w:r w:rsidR="00BE2132">
        <w:rPr>
          <w:rFonts w:ascii="Bookman Old Style" w:eastAsia="Times New Roman" w:hAnsi="Bookman Old Style" w:cs="Arial"/>
          <w:b/>
          <w:color w:val="000000"/>
          <w:sz w:val="28"/>
          <w:szCs w:val="28"/>
        </w:rPr>
        <w:tab/>
      </w:r>
      <w:r w:rsidR="00BE2132">
        <w:rPr>
          <w:rFonts w:ascii="Bookman Old Style" w:eastAsia="Times New Roman" w:hAnsi="Bookman Old Style" w:cs="Arial"/>
          <w:b/>
          <w:color w:val="000000"/>
          <w:sz w:val="28"/>
          <w:szCs w:val="28"/>
        </w:rPr>
        <w:tab/>
      </w:r>
      <w:r w:rsidR="00FE3E2C" w:rsidRPr="006E4511">
        <w:rPr>
          <w:rFonts w:ascii="Bookman Old Style" w:eastAsia="Times New Roman" w:hAnsi="Bookman Old Style" w:cs="Arial"/>
          <w:b/>
          <w:color w:val="000000"/>
          <w:sz w:val="28"/>
          <w:szCs w:val="28"/>
        </w:rPr>
        <w:t>Paramétrage de l’application, ré-indexation</w:t>
      </w:r>
    </w:p>
    <w:p w:rsidR="00F93BB8" w:rsidRDefault="008912AA" w:rsidP="00CC5F3E">
      <w:pPr>
        <w:spacing w:after="0" w:line="360" w:lineRule="auto"/>
        <w:rPr>
          <w:rFonts w:ascii="Bookman Old Style" w:hAnsi="Bookman Old Style"/>
          <w:sz w:val="28"/>
          <w:szCs w:val="28"/>
        </w:rPr>
      </w:pPr>
      <w:r w:rsidRPr="008912AA">
        <w:rPr>
          <w:rFonts w:ascii="Bookman Old Style" w:hAnsi="Bookman Old Style"/>
          <w:noProof/>
          <w:sz w:val="28"/>
          <w:szCs w:val="28"/>
        </w:rPr>
        <w:drawing>
          <wp:inline distT="0" distB="0" distL="0" distR="0">
            <wp:extent cx="5760720" cy="3237717"/>
            <wp:effectExtent l="1905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r>
        <w:rPr>
          <w:rFonts w:ascii="Bookman Old Style" w:hAnsi="Bookman Old Style"/>
          <w:sz w:val="28"/>
          <w:szCs w:val="28"/>
        </w:rPr>
        <w:t xml:space="preserve"> </w:t>
      </w:r>
    </w:p>
    <w:p w:rsidR="003D4203" w:rsidRDefault="003D4203" w:rsidP="00CC5F3E">
      <w:pPr>
        <w:spacing w:after="0" w:line="360" w:lineRule="auto"/>
        <w:jc w:val="both"/>
        <w:rPr>
          <w:rFonts w:ascii="Bookman Old Style" w:hAnsi="Bookman Old Style"/>
          <w:sz w:val="28"/>
          <w:szCs w:val="28"/>
        </w:rPr>
      </w:pPr>
      <w:r>
        <w:rPr>
          <w:rFonts w:ascii="Bookman Old Style" w:hAnsi="Bookman Old Style"/>
          <w:sz w:val="28"/>
          <w:szCs w:val="28"/>
        </w:rPr>
        <w:t xml:space="preserve">La </w:t>
      </w:r>
      <w:r w:rsidR="006E4511">
        <w:rPr>
          <w:rFonts w:ascii="Bookman Old Style" w:hAnsi="Bookman Old Style"/>
          <w:sz w:val="28"/>
          <w:szCs w:val="28"/>
        </w:rPr>
        <w:t>fenêtre</w:t>
      </w:r>
      <w:r>
        <w:rPr>
          <w:rFonts w:ascii="Bookman Old Style" w:hAnsi="Bookman Old Style"/>
          <w:sz w:val="28"/>
          <w:szCs w:val="28"/>
        </w:rPr>
        <w:t xml:space="preserve"> ci-dessus permet de paramétrer les informations relatives à la société qui va exploiter le logiciel. Il s’agit des éléments suivants :</w:t>
      </w:r>
    </w:p>
    <w:p w:rsidR="00CC5F3E" w:rsidRDefault="00CC5F3E" w:rsidP="00CC5F3E">
      <w:pPr>
        <w:spacing w:after="0" w:line="360" w:lineRule="auto"/>
        <w:jc w:val="both"/>
        <w:rPr>
          <w:rFonts w:ascii="Bookman Old Style" w:hAnsi="Bookman Old Style"/>
          <w:sz w:val="28"/>
          <w:szCs w:val="28"/>
        </w:rPr>
      </w:pPr>
    </w:p>
    <w:p w:rsidR="003D4203" w:rsidRPr="0077773F" w:rsidRDefault="003D4203"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Nom de l’exploitant ou du gestionnaire ou de l’autorité</w:t>
      </w:r>
    </w:p>
    <w:p w:rsidR="003D4203" w:rsidRPr="0077773F" w:rsidRDefault="003D4203"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Service c</w:t>
      </w:r>
      <w:r w:rsidR="0077773F" w:rsidRPr="0077773F">
        <w:rPr>
          <w:rFonts w:ascii="Bookman Old Style" w:hAnsi="Bookman Old Style"/>
          <w:sz w:val="28"/>
          <w:szCs w:val="28"/>
        </w:rPr>
        <w:t xml:space="preserve">hargé de la collecte et du </w:t>
      </w:r>
      <w:r w:rsidR="00142569">
        <w:rPr>
          <w:rFonts w:ascii="Bookman Old Style" w:hAnsi="Bookman Old Style"/>
          <w:sz w:val="28"/>
          <w:szCs w:val="28"/>
        </w:rPr>
        <w:t>traitement</w:t>
      </w:r>
      <w:r w:rsidR="0077773F" w:rsidRPr="0077773F">
        <w:rPr>
          <w:rFonts w:ascii="Bookman Old Style" w:hAnsi="Bookman Old Style"/>
          <w:sz w:val="28"/>
          <w:szCs w:val="28"/>
        </w:rPr>
        <w:t xml:space="preserve"> des statistiques </w:t>
      </w:r>
    </w:p>
    <w:p w:rsidR="0077773F" w:rsidRPr="0077773F" w:rsidRDefault="0077773F"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Fax, téléphone et émail de la société</w:t>
      </w:r>
    </w:p>
    <w:p w:rsidR="0077773F" w:rsidRPr="0077773F" w:rsidRDefault="0077773F"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La source des données</w:t>
      </w:r>
    </w:p>
    <w:p w:rsidR="0077773F" w:rsidRPr="0077773F" w:rsidRDefault="0077773F"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Le logo de la société</w:t>
      </w:r>
    </w:p>
    <w:p w:rsidR="0077773F" w:rsidRDefault="0077773F" w:rsidP="00CC5F3E">
      <w:pPr>
        <w:pStyle w:val="Paragraphedeliste"/>
        <w:numPr>
          <w:ilvl w:val="0"/>
          <w:numId w:val="15"/>
        </w:numPr>
        <w:spacing w:after="0" w:line="360" w:lineRule="auto"/>
        <w:jc w:val="both"/>
        <w:rPr>
          <w:rFonts w:ascii="Bookman Old Style" w:hAnsi="Bookman Old Style"/>
          <w:sz w:val="28"/>
          <w:szCs w:val="28"/>
        </w:rPr>
      </w:pPr>
      <w:r w:rsidRPr="0077773F">
        <w:rPr>
          <w:rFonts w:ascii="Bookman Old Style" w:hAnsi="Bookman Old Style"/>
          <w:sz w:val="28"/>
          <w:szCs w:val="28"/>
        </w:rPr>
        <w:t xml:space="preserve">Les images relatives à l’animation de la page d’accueil ; </w:t>
      </w:r>
    </w:p>
    <w:p w:rsidR="00CC5F3E" w:rsidRDefault="00CC5F3E" w:rsidP="00CC5F3E">
      <w:pPr>
        <w:spacing w:after="0" w:line="360" w:lineRule="auto"/>
        <w:ind w:left="360"/>
        <w:jc w:val="both"/>
        <w:rPr>
          <w:rFonts w:ascii="Bookman Old Style" w:hAnsi="Bookman Old Style"/>
          <w:sz w:val="28"/>
          <w:szCs w:val="28"/>
        </w:rPr>
      </w:pPr>
    </w:p>
    <w:p w:rsidR="00142569" w:rsidRDefault="00142569" w:rsidP="00CC5F3E">
      <w:pPr>
        <w:spacing w:after="0" w:line="360" w:lineRule="auto"/>
        <w:ind w:left="360"/>
        <w:jc w:val="both"/>
        <w:rPr>
          <w:rFonts w:ascii="Bookman Old Style" w:hAnsi="Bookman Old Style"/>
          <w:sz w:val="28"/>
          <w:szCs w:val="28"/>
        </w:rPr>
      </w:pPr>
      <w:r w:rsidRPr="00142569">
        <w:rPr>
          <w:rFonts w:ascii="Bookman Old Style" w:hAnsi="Bookman Old Style"/>
          <w:sz w:val="28"/>
          <w:szCs w:val="28"/>
        </w:rPr>
        <w:t>D’autre part il est possible d’effectuer une ré-indexation des fichiers de données dans le cas où les index associés sont corrompus, ou bien de définir l’aéroport de référence sur lequel se baseront les états.</w:t>
      </w:r>
    </w:p>
    <w:p w:rsidR="00CC5F3E" w:rsidRDefault="00CC5F3E" w:rsidP="00CC5F3E">
      <w:pPr>
        <w:spacing w:after="0" w:line="360" w:lineRule="auto"/>
        <w:ind w:left="360"/>
        <w:jc w:val="both"/>
        <w:rPr>
          <w:rFonts w:ascii="Bookman Old Style" w:hAnsi="Bookman Old Style"/>
          <w:sz w:val="28"/>
          <w:szCs w:val="28"/>
        </w:rPr>
      </w:pPr>
    </w:p>
    <w:p w:rsidR="009A39B6" w:rsidRPr="00FE6DE8" w:rsidRDefault="00D8149B" w:rsidP="00CC5F3E">
      <w:pPr>
        <w:spacing w:after="0" w:line="360" w:lineRule="auto"/>
        <w:ind w:left="360"/>
        <w:jc w:val="both"/>
        <w:rPr>
          <w:rFonts w:ascii="Bookman Old Style" w:hAnsi="Bookman Old Style"/>
          <w:b/>
          <w:sz w:val="28"/>
          <w:szCs w:val="28"/>
        </w:rPr>
      </w:pPr>
      <w:r>
        <w:rPr>
          <w:rFonts w:ascii="Bookman Old Style" w:eastAsia="Times New Roman" w:hAnsi="Bookman Old Style" w:cs="Arial"/>
          <w:b/>
          <w:color w:val="000000"/>
          <w:sz w:val="28"/>
          <w:szCs w:val="28"/>
        </w:rPr>
        <w:t>III.8</w:t>
      </w:r>
      <w:r w:rsidR="00092919">
        <w:rPr>
          <w:rFonts w:ascii="Bookman Old Style" w:eastAsia="Times New Roman" w:hAnsi="Bookman Old Style" w:cs="Arial"/>
          <w:b/>
          <w:color w:val="000000"/>
          <w:sz w:val="28"/>
          <w:szCs w:val="28"/>
        </w:rPr>
        <w:tab/>
      </w:r>
      <w:r w:rsidR="009A39B6" w:rsidRPr="00FE6DE8">
        <w:rPr>
          <w:rFonts w:ascii="Bookman Old Style" w:hAnsi="Bookman Old Style"/>
          <w:b/>
          <w:sz w:val="28"/>
          <w:szCs w:val="28"/>
        </w:rPr>
        <w:t>Envoi et Réception des données saisies</w:t>
      </w:r>
    </w:p>
    <w:p w:rsidR="009A39B6" w:rsidRDefault="00FE6DE8" w:rsidP="00CC5F3E">
      <w:pPr>
        <w:spacing w:after="0" w:line="360" w:lineRule="auto"/>
        <w:ind w:left="360"/>
        <w:jc w:val="both"/>
        <w:rPr>
          <w:rFonts w:ascii="Bookman Old Style" w:hAnsi="Bookman Old Style"/>
          <w:sz w:val="28"/>
          <w:szCs w:val="28"/>
        </w:rPr>
      </w:pPr>
      <w:r w:rsidRPr="00FE6DE8">
        <w:rPr>
          <w:rFonts w:ascii="Bookman Old Style" w:hAnsi="Bookman Old Style"/>
          <w:noProof/>
          <w:sz w:val="28"/>
          <w:szCs w:val="28"/>
        </w:rPr>
        <w:drawing>
          <wp:inline distT="0" distB="0" distL="0" distR="0">
            <wp:extent cx="5760720" cy="3238033"/>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760720" cy="3238033"/>
                    </a:xfrm>
                    <a:prstGeom prst="rect">
                      <a:avLst/>
                    </a:prstGeom>
                    <a:noFill/>
                    <a:ln w="9525">
                      <a:noFill/>
                      <a:miter lim="800000"/>
                      <a:headEnd/>
                      <a:tailEnd/>
                    </a:ln>
                  </pic:spPr>
                </pic:pic>
              </a:graphicData>
            </a:graphic>
          </wp:inline>
        </w:drawing>
      </w:r>
    </w:p>
    <w:p w:rsidR="00CC5F3E" w:rsidRDefault="00CC5F3E" w:rsidP="00CC5F3E">
      <w:pPr>
        <w:spacing w:after="0"/>
        <w:jc w:val="both"/>
        <w:rPr>
          <w:rFonts w:ascii="Bookman Old Style" w:hAnsi="Bookman Old Style"/>
          <w:sz w:val="28"/>
          <w:szCs w:val="28"/>
        </w:rPr>
      </w:pPr>
    </w:p>
    <w:p w:rsidR="00FE6DE8" w:rsidRDefault="00FE6DE8" w:rsidP="00CC5F3E">
      <w:pPr>
        <w:spacing w:after="0"/>
        <w:jc w:val="both"/>
        <w:rPr>
          <w:rFonts w:ascii="Bookman Old Style" w:hAnsi="Bookman Old Style"/>
          <w:sz w:val="28"/>
          <w:szCs w:val="28"/>
        </w:rPr>
      </w:pPr>
      <w:r w:rsidRPr="00573DF6">
        <w:rPr>
          <w:rFonts w:ascii="Bookman Old Style" w:hAnsi="Bookman Old Style"/>
          <w:sz w:val="28"/>
          <w:szCs w:val="28"/>
        </w:rPr>
        <w:t xml:space="preserve">Le gestionnaire d’aéroport  est généralement chargé de </w:t>
      </w:r>
      <w:r>
        <w:rPr>
          <w:rFonts w:ascii="Bookman Old Style" w:hAnsi="Bookman Old Style"/>
          <w:sz w:val="28"/>
          <w:szCs w:val="28"/>
        </w:rPr>
        <w:t xml:space="preserve">collecter les données </w:t>
      </w:r>
      <w:r w:rsidRPr="00573DF6">
        <w:rPr>
          <w:rFonts w:ascii="Bookman Old Style" w:hAnsi="Bookman Old Style"/>
          <w:sz w:val="28"/>
          <w:szCs w:val="28"/>
        </w:rPr>
        <w:t xml:space="preserve"> </w:t>
      </w:r>
      <w:r>
        <w:rPr>
          <w:rFonts w:ascii="Bookman Old Style" w:hAnsi="Bookman Old Style"/>
          <w:sz w:val="28"/>
          <w:szCs w:val="28"/>
        </w:rPr>
        <w:t xml:space="preserve">issues du trafic aérien. Après avoir collecté et saisi les données au niveau de l’application GESTAT, le gestionnaire utilise cette fenêtre ci-dessus pour envoyer les données à l’Autorité de l’Aviation Civile. Ceci permettra aux  structures aéroportuaires (exploitant, gestionnaire d’aéroport, société </w:t>
      </w:r>
      <w:r w:rsidR="00ED6C68">
        <w:rPr>
          <w:rFonts w:ascii="Bookman Old Style" w:hAnsi="Bookman Old Style"/>
          <w:sz w:val="28"/>
          <w:szCs w:val="28"/>
        </w:rPr>
        <w:t xml:space="preserve">de </w:t>
      </w:r>
      <w:r>
        <w:rPr>
          <w:rFonts w:ascii="Bookman Old Style" w:hAnsi="Bookman Old Style"/>
          <w:sz w:val="28"/>
          <w:szCs w:val="28"/>
        </w:rPr>
        <w:t>Handling, autorité de s</w:t>
      </w:r>
      <w:r w:rsidR="00ED6C68">
        <w:rPr>
          <w:rFonts w:ascii="Bookman Old Style" w:hAnsi="Bookman Old Style"/>
          <w:sz w:val="28"/>
          <w:szCs w:val="28"/>
        </w:rPr>
        <w:t>û</w:t>
      </w:r>
      <w:r>
        <w:rPr>
          <w:rFonts w:ascii="Bookman Old Style" w:hAnsi="Bookman Old Style"/>
          <w:sz w:val="28"/>
          <w:szCs w:val="28"/>
        </w:rPr>
        <w:t xml:space="preserve">reté de l’aéroport, compagnies aériennes, autorité de l’aviation civile etc..) de disposer </w:t>
      </w:r>
      <w:r w:rsidR="00ED6C68">
        <w:rPr>
          <w:rFonts w:ascii="Bookman Old Style" w:hAnsi="Bookman Old Style"/>
          <w:sz w:val="28"/>
          <w:szCs w:val="28"/>
        </w:rPr>
        <w:t xml:space="preserve">de </w:t>
      </w:r>
      <w:r>
        <w:rPr>
          <w:rFonts w:ascii="Bookman Old Style" w:hAnsi="Bookman Old Style"/>
          <w:sz w:val="28"/>
          <w:szCs w:val="28"/>
        </w:rPr>
        <w:t xml:space="preserve">la même base de données. </w:t>
      </w:r>
    </w:p>
    <w:p w:rsidR="00CC5F3E" w:rsidRDefault="00CC5F3E" w:rsidP="00CC5F3E">
      <w:pPr>
        <w:spacing w:after="0"/>
        <w:jc w:val="both"/>
        <w:rPr>
          <w:rFonts w:ascii="Bookman Old Style" w:hAnsi="Bookman Old Style"/>
          <w:sz w:val="28"/>
          <w:szCs w:val="28"/>
        </w:rPr>
      </w:pPr>
    </w:p>
    <w:p w:rsidR="00FE6DE8" w:rsidRDefault="00FE6DE8" w:rsidP="00CC5F3E">
      <w:pPr>
        <w:spacing w:after="0"/>
        <w:jc w:val="both"/>
        <w:rPr>
          <w:rFonts w:ascii="Bookman Old Style" w:hAnsi="Bookman Old Style"/>
          <w:sz w:val="28"/>
          <w:szCs w:val="28"/>
        </w:rPr>
      </w:pPr>
      <w:r>
        <w:rPr>
          <w:rFonts w:ascii="Bookman Old Style" w:hAnsi="Bookman Old Style"/>
          <w:sz w:val="28"/>
          <w:szCs w:val="28"/>
        </w:rPr>
        <w:t>L’Autorité de l’Aviation Civile utilise cette même fenêtr</w:t>
      </w:r>
      <w:r w:rsidR="00ED6C68">
        <w:rPr>
          <w:rFonts w:ascii="Bookman Old Style" w:hAnsi="Bookman Old Style"/>
          <w:sz w:val="28"/>
          <w:szCs w:val="28"/>
        </w:rPr>
        <w:t>e</w:t>
      </w:r>
      <w:r>
        <w:rPr>
          <w:rFonts w:ascii="Bookman Old Style" w:hAnsi="Bookman Old Style"/>
          <w:sz w:val="28"/>
          <w:szCs w:val="28"/>
        </w:rPr>
        <w:t xml:space="preserve"> pour réceptionner les fichiers et les insérer dans la base de données. Auparavant les fichiers sont téléchargés à partir de son mail et stockés dans un répertoire bien défini. </w:t>
      </w:r>
    </w:p>
    <w:p w:rsidR="00D60DBF" w:rsidRDefault="00D60DBF" w:rsidP="00CC5F3E">
      <w:pPr>
        <w:spacing w:after="0" w:line="360" w:lineRule="auto"/>
        <w:ind w:left="360"/>
        <w:jc w:val="both"/>
        <w:rPr>
          <w:rFonts w:ascii="Bookman Old Style" w:hAnsi="Bookman Old Style"/>
          <w:sz w:val="28"/>
          <w:szCs w:val="28"/>
        </w:rPr>
      </w:pPr>
    </w:p>
    <w:p w:rsidR="00CC5F3E" w:rsidRDefault="00CC5F3E" w:rsidP="00CC5F3E">
      <w:pPr>
        <w:spacing w:after="0" w:line="360" w:lineRule="auto"/>
        <w:ind w:left="360"/>
        <w:jc w:val="both"/>
        <w:rPr>
          <w:rFonts w:ascii="Bookman Old Style" w:hAnsi="Bookman Old Style"/>
          <w:sz w:val="28"/>
          <w:szCs w:val="28"/>
        </w:rPr>
      </w:pPr>
    </w:p>
    <w:p w:rsidR="00CC5F3E" w:rsidRDefault="00CC5F3E" w:rsidP="00CC5F3E">
      <w:pPr>
        <w:spacing w:after="0" w:line="360" w:lineRule="auto"/>
        <w:ind w:left="360"/>
        <w:jc w:val="both"/>
        <w:rPr>
          <w:rFonts w:ascii="Bookman Old Style" w:hAnsi="Bookman Old Style"/>
          <w:sz w:val="28"/>
          <w:szCs w:val="28"/>
        </w:rPr>
      </w:pPr>
    </w:p>
    <w:p w:rsidR="00CC5F3E" w:rsidRPr="00142569" w:rsidRDefault="00CC5F3E" w:rsidP="00CC5F3E">
      <w:pPr>
        <w:spacing w:after="0" w:line="360" w:lineRule="auto"/>
        <w:ind w:left="360"/>
        <w:jc w:val="both"/>
        <w:rPr>
          <w:rFonts w:ascii="Bookman Old Style" w:hAnsi="Bookman Old Style"/>
          <w:sz w:val="28"/>
          <w:szCs w:val="28"/>
        </w:rPr>
      </w:pPr>
    </w:p>
    <w:p w:rsidR="00E675D3" w:rsidRPr="00D8149B" w:rsidRDefault="00D8149B" w:rsidP="00CC5F3E">
      <w:pPr>
        <w:spacing w:after="0"/>
        <w:jc w:val="both"/>
        <w:rPr>
          <w:rFonts w:ascii="Bookman Old Style" w:hAnsi="Bookman Old Style"/>
          <w:b/>
          <w:sz w:val="28"/>
          <w:szCs w:val="28"/>
        </w:rPr>
      </w:pPr>
      <w:r>
        <w:rPr>
          <w:rFonts w:ascii="Bookman Old Style" w:hAnsi="Bookman Old Style"/>
          <w:b/>
          <w:sz w:val="28"/>
          <w:szCs w:val="28"/>
        </w:rPr>
        <w:lastRenderedPageBreak/>
        <w:t>III.9</w:t>
      </w:r>
      <w:r>
        <w:rPr>
          <w:rFonts w:ascii="Bookman Old Style" w:hAnsi="Bookman Old Style"/>
          <w:b/>
          <w:sz w:val="28"/>
          <w:szCs w:val="28"/>
        </w:rPr>
        <w:tab/>
      </w:r>
      <w:r>
        <w:rPr>
          <w:rFonts w:ascii="Bookman Old Style" w:hAnsi="Bookman Old Style"/>
          <w:b/>
          <w:sz w:val="28"/>
          <w:szCs w:val="28"/>
        </w:rPr>
        <w:tab/>
      </w:r>
      <w:r w:rsidR="008912AA" w:rsidRPr="00D8149B">
        <w:rPr>
          <w:rFonts w:ascii="Bookman Old Style" w:hAnsi="Bookman Old Style"/>
          <w:b/>
          <w:sz w:val="28"/>
          <w:szCs w:val="28"/>
        </w:rPr>
        <w:t xml:space="preserve">Documentation </w:t>
      </w:r>
    </w:p>
    <w:p w:rsidR="0077773F" w:rsidRDefault="008912AA" w:rsidP="00CC5F3E">
      <w:pPr>
        <w:spacing w:after="0"/>
        <w:jc w:val="both"/>
        <w:rPr>
          <w:rFonts w:ascii="Bookman Old Style" w:hAnsi="Bookman Old Style"/>
          <w:sz w:val="28"/>
          <w:szCs w:val="28"/>
        </w:rPr>
      </w:pPr>
      <w:r w:rsidRPr="008912AA">
        <w:rPr>
          <w:rFonts w:ascii="Bookman Old Style" w:hAnsi="Bookman Old Style"/>
          <w:noProof/>
          <w:sz w:val="28"/>
          <w:szCs w:val="28"/>
        </w:rPr>
        <w:drawing>
          <wp:inline distT="0" distB="0" distL="0" distR="0">
            <wp:extent cx="5760720" cy="3237717"/>
            <wp:effectExtent l="1905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5760720" cy="3237717"/>
                    </a:xfrm>
                    <a:prstGeom prst="rect">
                      <a:avLst/>
                    </a:prstGeom>
                    <a:noFill/>
                    <a:ln w="9525">
                      <a:noFill/>
                      <a:miter lim="800000"/>
                      <a:headEnd/>
                      <a:tailEnd/>
                    </a:ln>
                  </pic:spPr>
                </pic:pic>
              </a:graphicData>
            </a:graphic>
          </wp:inline>
        </w:drawing>
      </w:r>
    </w:p>
    <w:p w:rsidR="0077773F" w:rsidRDefault="0077773F" w:rsidP="00CC5F3E">
      <w:pPr>
        <w:spacing w:after="0"/>
        <w:rPr>
          <w:rFonts w:ascii="Bookman Old Style" w:hAnsi="Bookman Old Style"/>
          <w:sz w:val="28"/>
          <w:szCs w:val="28"/>
        </w:rPr>
      </w:pPr>
    </w:p>
    <w:p w:rsidR="00286CE3" w:rsidRDefault="0077773F" w:rsidP="00CC5F3E">
      <w:pPr>
        <w:spacing w:after="0"/>
        <w:jc w:val="both"/>
        <w:rPr>
          <w:rFonts w:ascii="Bookman Old Style" w:hAnsi="Bookman Old Style"/>
          <w:sz w:val="28"/>
          <w:szCs w:val="28"/>
        </w:rPr>
      </w:pPr>
      <w:r>
        <w:rPr>
          <w:rFonts w:ascii="Bookman Old Style" w:hAnsi="Bookman Old Style"/>
          <w:sz w:val="28"/>
          <w:szCs w:val="28"/>
        </w:rPr>
        <w:t xml:space="preserve">Cette </w:t>
      </w:r>
      <w:r w:rsidR="000D06ED">
        <w:rPr>
          <w:rFonts w:ascii="Bookman Old Style" w:hAnsi="Bookman Old Style"/>
          <w:sz w:val="28"/>
          <w:szCs w:val="28"/>
        </w:rPr>
        <w:t xml:space="preserve">fenêtre </w:t>
      </w:r>
      <w:r>
        <w:rPr>
          <w:rFonts w:ascii="Bookman Old Style" w:hAnsi="Bookman Old Style"/>
          <w:sz w:val="28"/>
          <w:szCs w:val="28"/>
        </w:rPr>
        <w:t>permet d’enregistrer et de visualiser les données relatives aux statistiques du transport aérien notamment</w:t>
      </w:r>
      <w:r w:rsidR="00286CE3">
        <w:rPr>
          <w:rFonts w:ascii="Bookman Old Style" w:hAnsi="Bookman Old Style"/>
          <w:sz w:val="28"/>
          <w:szCs w:val="28"/>
        </w:rPr>
        <w:t> :</w:t>
      </w:r>
    </w:p>
    <w:p w:rsidR="00CC5F3E" w:rsidRDefault="00CC5F3E" w:rsidP="00CC5F3E">
      <w:pPr>
        <w:spacing w:after="0"/>
        <w:jc w:val="both"/>
        <w:rPr>
          <w:rFonts w:ascii="Bookman Old Style" w:hAnsi="Bookman Old Style"/>
          <w:sz w:val="28"/>
          <w:szCs w:val="28"/>
        </w:rPr>
      </w:pPr>
    </w:p>
    <w:p w:rsidR="0077773F" w:rsidRPr="00EE1EB2" w:rsidRDefault="00286CE3" w:rsidP="00CC5F3E">
      <w:pPr>
        <w:pStyle w:val="Paragraphedeliste"/>
        <w:numPr>
          <w:ilvl w:val="0"/>
          <w:numId w:val="18"/>
        </w:numPr>
        <w:spacing w:after="0"/>
        <w:jc w:val="both"/>
        <w:rPr>
          <w:rFonts w:ascii="Bookman Old Style" w:hAnsi="Bookman Old Style"/>
          <w:sz w:val="28"/>
          <w:szCs w:val="28"/>
        </w:rPr>
      </w:pPr>
      <w:r w:rsidRPr="00EE1EB2">
        <w:rPr>
          <w:rFonts w:ascii="Bookman Old Style" w:hAnsi="Bookman Old Style"/>
          <w:sz w:val="28"/>
          <w:szCs w:val="28"/>
        </w:rPr>
        <w:t>La</w:t>
      </w:r>
      <w:r w:rsidR="0077773F" w:rsidRPr="00EE1EB2">
        <w:rPr>
          <w:rFonts w:ascii="Bookman Old Style" w:hAnsi="Bookman Old Style"/>
          <w:sz w:val="28"/>
          <w:szCs w:val="28"/>
        </w:rPr>
        <w:t xml:space="preserve"> liste </w:t>
      </w:r>
      <w:r w:rsidRPr="00EE1EB2">
        <w:rPr>
          <w:rFonts w:ascii="Bookman Old Style" w:hAnsi="Bookman Old Style"/>
          <w:sz w:val="28"/>
          <w:szCs w:val="28"/>
        </w:rPr>
        <w:t>des accords aériens</w:t>
      </w:r>
      <w:r w:rsidR="0077773F" w:rsidRPr="00EE1EB2">
        <w:rPr>
          <w:rFonts w:ascii="Bookman Old Style" w:hAnsi="Bookman Old Style"/>
          <w:sz w:val="28"/>
          <w:szCs w:val="28"/>
        </w:rPr>
        <w:t>;</w:t>
      </w:r>
    </w:p>
    <w:p w:rsidR="0077773F" w:rsidRPr="00EE1EB2" w:rsidRDefault="0077773F" w:rsidP="00CC5F3E">
      <w:pPr>
        <w:pStyle w:val="Paragraphedeliste"/>
        <w:numPr>
          <w:ilvl w:val="0"/>
          <w:numId w:val="18"/>
        </w:numPr>
        <w:spacing w:after="0"/>
        <w:jc w:val="both"/>
        <w:rPr>
          <w:rFonts w:ascii="Bookman Old Style" w:hAnsi="Bookman Old Style"/>
          <w:sz w:val="28"/>
          <w:szCs w:val="28"/>
        </w:rPr>
      </w:pPr>
      <w:r w:rsidRPr="00EE1EB2">
        <w:rPr>
          <w:rFonts w:ascii="Bookman Old Style" w:hAnsi="Bookman Old Style"/>
          <w:sz w:val="28"/>
          <w:szCs w:val="28"/>
        </w:rPr>
        <w:t>Les formulaires OACI</w:t>
      </w:r>
      <w:r w:rsidR="00ED6C68">
        <w:rPr>
          <w:rFonts w:ascii="Bookman Old Style" w:hAnsi="Bookman Old Style"/>
          <w:sz w:val="28"/>
          <w:szCs w:val="28"/>
        </w:rPr>
        <w:t> ;</w:t>
      </w:r>
    </w:p>
    <w:p w:rsidR="0077773F" w:rsidRPr="00EE1EB2" w:rsidRDefault="0077773F" w:rsidP="00CC5F3E">
      <w:pPr>
        <w:pStyle w:val="Paragraphedeliste"/>
        <w:numPr>
          <w:ilvl w:val="0"/>
          <w:numId w:val="18"/>
        </w:numPr>
        <w:spacing w:after="0"/>
        <w:jc w:val="both"/>
        <w:rPr>
          <w:rFonts w:ascii="Bookman Old Style" w:hAnsi="Bookman Old Style"/>
          <w:sz w:val="28"/>
          <w:szCs w:val="28"/>
        </w:rPr>
      </w:pPr>
      <w:r w:rsidRPr="00EE1EB2">
        <w:rPr>
          <w:rFonts w:ascii="Bookman Old Style" w:hAnsi="Bookman Old Style"/>
          <w:sz w:val="28"/>
          <w:szCs w:val="28"/>
        </w:rPr>
        <w:t>Les prévisions et notes sur les compagnies aériennes</w:t>
      </w:r>
      <w:r w:rsidR="00ED6C68">
        <w:rPr>
          <w:rFonts w:ascii="Bookman Old Style" w:hAnsi="Bookman Old Style"/>
          <w:sz w:val="28"/>
          <w:szCs w:val="28"/>
        </w:rPr>
        <w:t> ;</w:t>
      </w:r>
      <w:r w:rsidRPr="00EE1EB2">
        <w:rPr>
          <w:rFonts w:ascii="Bookman Old Style" w:hAnsi="Bookman Old Style"/>
          <w:sz w:val="28"/>
          <w:szCs w:val="28"/>
        </w:rPr>
        <w:t xml:space="preserve"> </w:t>
      </w:r>
    </w:p>
    <w:p w:rsidR="0077773F" w:rsidRPr="00EE1EB2" w:rsidRDefault="0077773F" w:rsidP="00CC5F3E">
      <w:pPr>
        <w:pStyle w:val="Paragraphedeliste"/>
        <w:numPr>
          <w:ilvl w:val="0"/>
          <w:numId w:val="18"/>
        </w:numPr>
        <w:spacing w:after="0"/>
        <w:jc w:val="both"/>
        <w:rPr>
          <w:rFonts w:ascii="Bookman Old Style" w:hAnsi="Bookman Old Style"/>
          <w:sz w:val="28"/>
          <w:szCs w:val="28"/>
        </w:rPr>
      </w:pPr>
      <w:r w:rsidRPr="00EE1EB2">
        <w:rPr>
          <w:rFonts w:ascii="Bookman Old Style" w:hAnsi="Bookman Old Style"/>
          <w:sz w:val="28"/>
          <w:szCs w:val="28"/>
        </w:rPr>
        <w:t>Les études sur le trafi</w:t>
      </w:r>
      <w:r w:rsidR="00286CE3" w:rsidRPr="00EE1EB2">
        <w:rPr>
          <w:rFonts w:ascii="Bookman Old Style" w:hAnsi="Bookman Old Style"/>
          <w:sz w:val="28"/>
          <w:szCs w:val="28"/>
        </w:rPr>
        <w:t xml:space="preserve">c, les bulletins statistiques </w:t>
      </w:r>
      <w:r w:rsidRPr="00EE1EB2">
        <w:rPr>
          <w:rFonts w:ascii="Bookman Old Style" w:hAnsi="Bookman Old Style"/>
          <w:sz w:val="28"/>
          <w:szCs w:val="28"/>
        </w:rPr>
        <w:t xml:space="preserve"> et prévisions sur le trafic aérien ;</w:t>
      </w:r>
    </w:p>
    <w:p w:rsidR="00286CE3" w:rsidRPr="00EE1EB2" w:rsidRDefault="00286CE3" w:rsidP="00CC5F3E">
      <w:pPr>
        <w:pStyle w:val="Paragraphedeliste"/>
        <w:numPr>
          <w:ilvl w:val="0"/>
          <w:numId w:val="18"/>
        </w:numPr>
        <w:spacing w:after="0"/>
        <w:jc w:val="both"/>
        <w:rPr>
          <w:rFonts w:ascii="Bookman Old Style" w:hAnsi="Bookman Old Style"/>
          <w:sz w:val="28"/>
          <w:szCs w:val="28"/>
        </w:rPr>
      </w:pPr>
      <w:r w:rsidRPr="00EE1EB2">
        <w:rPr>
          <w:rFonts w:ascii="Bookman Old Style" w:hAnsi="Bookman Old Style"/>
          <w:sz w:val="28"/>
          <w:szCs w:val="28"/>
        </w:rPr>
        <w:t>Les</w:t>
      </w:r>
      <w:r w:rsidR="00ED6C68">
        <w:rPr>
          <w:rFonts w:ascii="Bookman Old Style" w:hAnsi="Bookman Old Style"/>
          <w:sz w:val="28"/>
          <w:szCs w:val="28"/>
        </w:rPr>
        <w:t xml:space="preserve"> documents et manuels de l’OACI.</w:t>
      </w:r>
    </w:p>
    <w:sectPr w:rsidR="00286CE3" w:rsidRPr="00EE1EB2" w:rsidSect="00C0387E">
      <w:footerReference w:type="default" r:id="rId1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6022" w:rsidRDefault="00AD6022" w:rsidP="00515C95">
      <w:pPr>
        <w:spacing w:after="0" w:line="240" w:lineRule="auto"/>
      </w:pPr>
      <w:r>
        <w:separator/>
      </w:r>
    </w:p>
  </w:endnote>
  <w:endnote w:type="continuationSeparator" w:id="0">
    <w:p w:rsidR="00AD6022" w:rsidRDefault="00AD6022" w:rsidP="00515C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60797"/>
      <w:docPartObj>
        <w:docPartGallery w:val="Page Numbers (Bottom of Page)"/>
        <w:docPartUnique/>
      </w:docPartObj>
    </w:sdtPr>
    <w:sdtContent>
      <w:p w:rsidR="00515C95" w:rsidRDefault="00515C95">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5121"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5121">
                <w:txbxContent>
                  <w:p w:rsidR="00515C95" w:rsidRDefault="00515C95">
                    <w:pPr>
                      <w:jc w:val="center"/>
                    </w:pPr>
                    <w:fldSimple w:instr=" PAGE    \* MERGEFORMAT ">
                      <w:r w:rsidR="003A0E08" w:rsidRPr="003A0E08">
                        <w:rPr>
                          <w:noProof/>
                          <w:sz w:val="16"/>
                          <w:szCs w:val="16"/>
                        </w:rPr>
                        <w:t>16</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6022" w:rsidRDefault="00AD6022" w:rsidP="00515C95">
      <w:pPr>
        <w:spacing w:after="0" w:line="240" w:lineRule="auto"/>
      </w:pPr>
      <w:r>
        <w:separator/>
      </w:r>
    </w:p>
  </w:footnote>
  <w:footnote w:type="continuationSeparator" w:id="0">
    <w:p w:rsidR="00AD6022" w:rsidRDefault="00AD6022" w:rsidP="00515C9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E6F42"/>
    <w:multiLevelType w:val="hybridMultilevel"/>
    <w:tmpl w:val="26CCE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FF43B49"/>
    <w:multiLevelType w:val="hybridMultilevel"/>
    <w:tmpl w:val="56BCE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9F0081"/>
    <w:multiLevelType w:val="hybridMultilevel"/>
    <w:tmpl w:val="E41E0814"/>
    <w:lvl w:ilvl="0" w:tplc="50E010B4">
      <w:numFmt w:val="bullet"/>
      <w:lvlText w:val="-"/>
      <w:lvlJc w:val="righ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C74FFB"/>
    <w:multiLevelType w:val="hybridMultilevel"/>
    <w:tmpl w:val="3AB6AA84"/>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1F621959"/>
    <w:multiLevelType w:val="hybridMultilevel"/>
    <w:tmpl w:val="64DCE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4517B7C"/>
    <w:multiLevelType w:val="hybridMultilevel"/>
    <w:tmpl w:val="5116239E"/>
    <w:lvl w:ilvl="0" w:tplc="AF083830">
      <w:start w:val="1"/>
      <w:numFmt w:val="bullet"/>
      <w:lvlText w:val=""/>
      <w:lvlJc w:val="left"/>
      <w:pPr>
        <w:tabs>
          <w:tab w:val="num" w:pos="720"/>
        </w:tabs>
        <w:ind w:left="720" w:hanging="360"/>
      </w:pPr>
      <w:rPr>
        <w:rFonts w:ascii="Wingdings 2" w:hAnsi="Wingdings 2" w:hint="default"/>
      </w:rPr>
    </w:lvl>
    <w:lvl w:ilvl="1" w:tplc="E376DF5C" w:tentative="1">
      <w:start w:val="1"/>
      <w:numFmt w:val="bullet"/>
      <w:lvlText w:val=""/>
      <w:lvlJc w:val="left"/>
      <w:pPr>
        <w:tabs>
          <w:tab w:val="num" w:pos="1440"/>
        </w:tabs>
        <w:ind w:left="1440" w:hanging="360"/>
      </w:pPr>
      <w:rPr>
        <w:rFonts w:ascii="Wingdings 2" w:hAnsi="Wingdings 2" w:hint="default"/>
      </w:rPr>
    </w:lvl>
    <w:lvl w:ilvl="2" w:tplc="6E5A1410" w:tentative="1">
      <w:start w:val="1"/>
      <w:numFmt w:val="bullet"/>
      <w:lvlText w:val=""/>
      <w:lvlJc w:val="left"/>
      <w:pPr>
        <w:tabs>
          <w:tab w:val="num" w:pos="2160"/>
        </w:tabs>
        <w:ind w:left="2160" w:hanging="360"/>
      </w:pPr>
      <w:rPr>
        <w:rFonts w:ascii="Wingdings 2" w:hAnsi="Wingdings 2" w:hint="default"/>
      </w:rPr>
    </w:lvl>
    <w:lvl w:ilvl="3" w:tplc="074096A8" w:tentative="1">
      <w:start w:val="1"/>
      <w:numFmt w:val="bullet"/>
      <w:lvlText w:val=""/>
      <w:lvlJc w:val="left"/>
      <w:pPr>
        <w:tabs>
          <w:tab w:val="num" w:pos="2880"/>
        </w:tabs>
        <w:ind w:left="2880" w:hanging="360"/>
      </w:pPr>
      <w:rPr>
        <w:rFonts w:ascii="Wingdings 2" w:hAnsi="Wingdings 2" w:hint="default"/>
      </w:rPr>
    </w:lvl>
    <w:lvl w:ilvl="4" w:tplc="505A1336" w:tentative="1">
      <w:start w:val="1"/>
      <w:numFmt w:val="bullet"/>
      <w:lvlText w:val=""/>
      <w:lvlJc w:val="left"/>
      <w:pPr>
        <w:tabs>
          <w:tab w:val="num" w:pos="3600"/>
        </w:tabs>
        <w:ind w:left="3600" w:hanging="360"/>
      </w:pPr>
      <w:rPr>
        <w:rFonts w:ascii="Wingdings 2" w:hAnsi="Wingdings 2" w:hint="default"/>
      </w:rPr>
    </w:lvl>
    <w:lvl w:ilvl="5" w:tplc="7A7EACE0" w:tentative="1">
      <w:start w:val="1"/>
      <w:numFmt w:val="bullet"/>
      <w:lvlText w:val=""/>
      <w:lvlJc w:val="left"/>
      <w:pPr>
        <w:tabs>
          <w:tab w:val="num" w:pos="4320"/>
        </w:tabs>
        <w:ind w:left="4320" w:hanging="360"/>
      </w:pPr>
      <w:rPr>
        <w:rFonts w:ascii="Wingdings 2" w:hAnsi="Wingdings 2" w:hint="default"/>
      </w:rPr>
    </w:lvl>
    <w:lvl w:ilvl="6" w:tplc="AC4C7EBA" w:tentative="1">
      <w:start w:val="1"/>
      <w:numFmt w:val="bullet"/>
      <w:lvlText w:val=""/>
      <w:lvlJc w:val="left"/>
      <w:pPr>
        <w:tabs>
          <w:tab w:val="num" w:pos="5040"/>
        </w:tabs>
        <w:ind w:left="5040" w:hanging="360"/>
      </w:pPr>
      <w:rPr>
        <w:rFonts w:ascii="Wingdings 2" w:hAnsi="Wingdings 2" w:hint="default"/>
      </w:rPr>
    </w:lvl>
    <w:lvl w:ilvl="7" w:tplc="4A9E284E" w:tentative="1">
      <w:start w:val="1"/>
      <w:numFmt w:val="bullet"/>
      <w:lvlText w:val=""/>
      <w:lvlJc w:val="left"/>
      <w:pPr>
        <w:tabs>
          <w:tab w:val="num" w:pos="5760"/>
        </w:tabs>
        <w:ind w:left="5760" w:hanging="360"/>
      </w:pPr>
      <w:rPr>
        <w:rFonts w:ascii="Wingdings 2" w:hAnsi="Wingdings 2" w:hint="default"/>
      </w:rPr>
    </w:lvl>
    <w:lvl w:ilvl="8" w:tplc="C7164FF4" w:tentative="1">
      <w:start w:val="1"/>
      <w:numFmt w:val="bullet"/>
      <w:lvlText w:val=""/>
      <w:lvlJc w:val="left"/>
      <w:pPr>
        <w:tabs>
          <w:tab w:val="num" w:pos="6480"/>
        </w:tabs>
        <w:ind w:left="6480" w:hanging="360"/>
      </w:pPr>
      <w:rPr>
        <w:rFonts w:ascii="Wingdings 2" w:hAnsi="Wingdings 2" w:hint="default"/>
      </w:rPr>
    </w:lvl>
  </w:abstractNum>
  <w:abstractNum w:abstractNumId="6">
    <w:nsid w:val="2546160B"/>
    <w:multiLevelType w:val="hybridMultilevel"/>
    <w:tmpl w:val="C14C10DC"/>
    <w:lvl w:ilvl="0" w:tplc="040C000F">
      <w:start w:val="1"/>
      <w:numFmt w:val="decimal"/>
      <w:lvlText w:val="%1."/>
      <w:lvlJc w:val="left"/>
      <w:pPr>
        <w:ind w:left="928" w:hanging="360"/>
      </w:p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7">
    <w:nsid w:val="302E219B"/>
    <w:multiLevelType w:val="hybridMultilevel"/>
    <w:tmpl w:val="F0D8188C"/>
    <w:lvl w:ilvl="0" w:tplc="5222349E">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3D6668"/>
    <w:multiLevelType w:val="hybridMultilevel"/>
    <w:tmpl w:val="FE024FA8"/>
    <w:lvl w:ilvl="0" w:tplc="040C000B">
      <w:start w:val="1"/>
      <w:numFmt w:val="bullet"/>
      <w:lvlText w:val=""/>
      <w:lvlJc w:val="left"/>
      <w:pPr>
        <w:ind w:left="720" w:hanging="360"/>
      </w:pPr>
      <w:rPr>
        <w:rFonts w:ascii="Wingdings" w:hAnsi="Wingdings" w:hint="default"/>
      </w:rPr>
    </w:lvl>
    <w:lvl w:ilvl="1" w:tplc="4A36891C">
      <w:numFmt w:val="bullet"/>
      <w:lvlText w:val=""/>
      <w:lvlJc w:val="left"/>
      <w:pPr>
        <w:ind w:left="1440" w:hanging="360"/>
      </w:pPr>
      <w:rPr>
        <w:rFonts w:ascii="Symbol" w:eastAsia="Times New Roman" w:hAnsi="Symbol"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4A31099"/>
    <w:multiLevelType w:val="hybridMultilevel"/>
    <w:tmpl w:val="ECD42D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38E43C88"/>
    <w:multiLevelType w:val="hybridMultilevel"/>
    <w:tmpl w:val="B8D425F2"/>
    <w:lvl w:ilvl="0" w:tplc="50E010B4">
      <w:numFmt w:val="bullet"/>
      <w:lvlText w:val="-"/>
      <w:lvlJc w:val="righ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BBD7314"/>
    <w:multiLevelType w:val="hybridMultilevel"/>
    <w:tmpl w:val="30B0597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nsid w:val="4966103A"/>
    <w:multiLevelType w:val="hybridMultilevel"/>
    <w:tmpl w:val="67BC1FF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B7103A9"/>
    <w:multiLevelType w:val="hybridMultilevel"/>
    <w:tmpl w:val="27542F94"/>
    <w:lvl w:ilvl="0" w:tplc="050600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2490013"/>
    <w:multiLevelType w:val="hybridMultilevel"/>
    <w:tmpl w:val="29E82B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C864088"/>
    <w:multiLevelType w:val="hybridMultilevel"/>
    <w:tmpl w:val="B0EE3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17E6F83"/>
    <w:multiLevelType w:val="hybridMultilevel"/>
    <w:tmpl w:val="7ADEF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5C32E90"/>
    <w:multiLevelType w:val="hybridMultilevel"/>
    <w:tmpl w:val="300212C6"/>
    <w:lvl w:ilvl="0" w:tplc="040C0001">
      <w:start w:val="1"/>
      <w:numFmt w:val="bullet"/>
      <w:lvlText w:val=""/>
      <w:lvlJc w:val="left"/>
      <w:pPr>
        <w:ind w:left="465" w:hanging="360"/>
      </w:pPr>
      <w:rPr>
        <w:rFonts w:ascii="Symbol" w:hAnsi="Symbol" w:hint="default"/>
      </w:rPr>
    </w:lvl>
    <w:lvl w:ilvl="1" w:tplc="040C0003" w:tentative="1">
      <w:start w:val="1"/>
      <w:numFmt w:val="bullet"/>
      <w:lvlText w:val="o"/>
      <w:lvlJc w:val="left"/>
      <w:pPr>
        <w:ind w:left="1185" w:hanging="360"/>
      </w:pPr>
      <w:rPr>
        <w:rFonts w:ascii="Courier New" w:hAnsi="Courier New" w:cs="Courier New" w:hint="default"/>
      </w:rPr>
    </w:lvl>
    <w:lvl w:ilvl="2" w:tplc="040C0005" w:tentative="1">
      <w:start w:val="1"/>
      <w:numFmt w:val="bullet"/>
      <w:lvlText w:val=""/>
      <w:lvlJc w:val="left"/>
      <w:pPr>
        <w:ind w:left="1905" w:hanging="360"/>
      </w:pPr>
      <w:rPr>
        <w:rFonts w:ascii="Wingdings" w:hAnsi="Wingdings" w:hint="default"/>
      </w:rPr>
    </w:lvl>
    <w:lvl w:ilvl="3" w:tplc="040C0001" w:tentative="1">
      <w:start w:val="1"/>
      <w:numFmt w:val="bullet"/>
      <w:lvlText w:val=""/>
      <w:lvlJc w:val="left"/>
      <w:pPr>
        <w:ind w:left="2625" w:hanging="360"/>
      </w:pPr>
      <w:rPr>
        <w:rFonts w:ascii="Symbol" w:hAnsi="Symbol" w:hint="default"/>
      </w:rPr>
    </w:lvl>
    <w:lvl w:ilvl="4" w:tplc="040C0003" w:tentative="1">
      <w:start w:val="1"/>
      <w:numFmt w:val="bullet"/>
      <w:lvlText w:val="o"/>
      <w:lvlJc w:val="left"/>
      <w:pPr>
        <w:ind w:left="3345" w:hanging="360"/>
      </w:pPr>
      <w:rPr>
        <w:rFonts w:ascii="Courier New" w:hAnsi="Courier New" w:cs="Courier New" w:hint="default"/>
      </w:rPr>
    </w:lvl>
    <w:lvl w:ilvl="5" w:tplc="040C0005" w:tentative="1">
      <w:start w:val="1"/>
      <w:numFmt w:val="bullet"/>
      <w:lvlText w:val=""/>
      <w:lvlJc w:val="left"/>
      <w:pPr>
        <w:ind w:left="4065" w:hanging="360"/>
      </w:pPr>
      <w:rPr>
        <w:rFonts w:ascii="Wingdings" w:hAnsi="Wingdings" w:hint="default"/>
      </w:rPr>
    </w:lvl>
    <w:lvl w:ilvl="6" w:tplc="040C0001" w:tentative="1">
      <w:start w:val="1"/>
      <w:numFmt w:val="bullet"/>
      <w:lvlText w:val=""/>
      <w:lvlJc w:val="left"/>
      <w:pPr>
        <w:ind w:left="4785" w:hanging="360"/>
      </w:pPr>
      <w:rPr>
        <w:rFonts w:ascii="Symbol" w:hAnsi="Symbol" w:hint="default"/>
      </w:rPr>
    </w:lvl>
    <w:lvl w:ilvl="7" w:tplc="040C0003" w:tentative="1">
      <w:start w:val="1"/>
      <w:numFmt w:val="bullet"/>
      <w:lvlText w:val="o"/>
      <w:lvlJc w:val="left"/>
      <w:pPr>
        <w:ind w:left="5505" w:hanging="360"/>
      </w:pPr>
      <w:rPr>
        <w:rFonts w:ascii="Courier New" w:hAnsi="Courier New" w:cs="Courier New" w:hint="default"/>
      </w:rPr>
    </w:lvl>
    <w:lvl w:ilvl="8" w:tplc="040C0005" w:tentative="1">
      <w:start w:val="1"/>
      <w:numFmt w:val="bullet"/>
      <w:lvlText w:val=""/>
      <w:lvlJc w:val="left"/>
      <w:pPr>
        <w:ind w:left="6225" w:hanging="360"/>
      </w:pPr>
      <w:rPr>
        <w:rFonts w:ascii="Wingdings" w:hAnsi="Wingdings" w:hint="default"/>
      </w:rPr>
    </w:lvl>
  </w:abstractNum>
  <w:abstractNum w:abstractNumId="18">
    <w:nsid w:val="666B5550"/>
    <w:multiLevelType w:val="hybridMultilevel"/>
    <w:tmpl w:val="58DC6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32763B8"/>
    <w:multiLevelType w:val="hybridMultilevel"/>
    <w:tmpl w:val="B1D6E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67D6072"/>
    <w:multiLevelType w:val="hybridMultilevel"/>
    <w:tmpl w:val="87D6A6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12"/>
  </w:num>
  <w:num w:numId="4">
    <w:abstractNumId w:val="6"/>
  </w:num>
  <w:num w:numId="5">
    <w:abstractNumId w:val="8"/>
  </w:num>
  <w:num w:numId="6">
    <w:abstractNumId w:val="20"/>
  </w:num>
  <w:num w:numId="7">
    <w:abstractNumId w:val="17"/>
  </w:num>
  <w:num w:numId="8">
    <w:abstractNumId w:val="7"/>
  </w:num>
  <w:num w:numId="9">
    <w:abstractNumId w:val="3"/>
  </w:num>
  <w:num w:numId="10">
    <w:abstractNumId w:val="14"/>
  </w:num>
  <w:num w:numId="11">
    <w:abstractNumId w:val="5"/>
  </w:num>
  <w:num w:numId="12">
    <w:abstractNumId w:val="9"/>
  </w:num>
  <w:num w:numId="13">
    <w:abstractNumId w:val="18"/>
  </w:num>
  <w:num w:numId="14">
    <w:abstractNumId w:val="4"/>
  </w:num>
  <w:num w:numId="15">
    <w:abstractNumId w:val="1"/>
  </w:num>
  <w:num w:numId="16">
    <w:abstractNumId w:val="19"/>
  </w:num>
  <w:num w:numId="17">
    <w:abstractNumId w:val="0"/>
  </w:num>
  <w:num w:numId="18">
    <w:abstractNumId w:val="15"/>
  </w:num>
  <w:num w:numId="19">
    <w:abstractNumId w:val="11"/>
  </w:num>
  <w:num w:numId="20">
    <w:abstractNumId w:val="10"/>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6146"/>
    <o:shapelayout v:ext="edit">
      <o:idmap v:ext="edit" data="5"/>
    </o:shapelayout>
  </w:hdrShapeDefaults>
  <w:footnotePr>
    <w:footnote w:id="-1"/>
    <w:footnote w:id="0"/>
  </w:footnotePr>
  <w:endnotePr>
    <w:endnote w:id="-1"/>
    <w:endnote w:id="0"/>
  </w:endnotePr>
  <w:compat>
    <w:useFELayout/>
  </w:compat>
  <w:rsids>
    <w:rsidRoot w:val="001A1FD8"/>
    <w:rsid w:val="00011B2C"/>
    <w:rsid w:val="000403C1"/>
    <w:rsid w:val="00072E8F"/>
    <w:rsid w:val="00092919"/>
    <w:rsid w:val="000B5B37"/>
    <w:rsid w:val="000D06ED"/>
    <w:rsid w:val="000D1B43"/>
    <w:rsid w:val="000F126C"/>
    <w:rsid w:val="001055DE"/>
    <w:rsid w:val="00142569"/>
    <w:rsid w:val="001526E2"/>
    <w:rsid w:val="001635B3"/>
    <w:rsid w:val="00180919"/>
    <w:rsid w:val="001828A3"/>
    <w:rsid w:val="001A15DB"/>
    <w:rsid w:val="001A1FD8"/>
    <w:rsid w:val="001C0591"/>
    <w:rsid w:val="002076DF"/>
    <w:rsid w:val="002617E2"/>
    <w:rsid w:val="00285588"/>
    <w:rsid w:val="00286CE3"/>
    <w:rsid w:val="002B1194"/>
    <w:rsid w:val="002C388C"/>
    <w:rsid w:val="002C6530"/>
    <w:rsid w:val="002C6607"/>
    <w:rsid w:val="00386D1F"/>
    <w:rsid w:val="003A0E08"/>
    <w:rsid w:val="003D4203"/>
    <w:rsid w:val="003E2B75"/>
    <w:rsid w:val="0042495A"/>
    <w:rsid w:val="00424CD6"/>
    <w:rsid w:val="0044460B"/>
    <w:rsid w:val="00472F36"/>
    <w:rsid w:val="004A521C"/>
    <w:rsid w:val="00515C95"/>
    <w:rsid w:val="00522A41"/>
    <w:rsid w:val="005A4FB7"/>
    <w:rsid w:val="00620BC7"/>
    <w:rsid w:val="00646558"/>
    <w:rsid w:val="00680FE6"/>
    <w:rsid w:val="00690802"/>
    <w:rsid w:val="006A6B06"/>
    <w:rsid w:val="006D586C"/>
    <w:rsid w:val="006E4511"/>
    <w:rsid w:val="00746404"/>
    <w:rsid w:val="00773052"/>
    <w:rsid w:val="0077773F"/>
    <w:rsid w:val="0078139D"/>
    <w:rsid w:val="007C5E2A"/>
    <w:rsid w:val="007E7504"/>
    <w:rsid w:val="008912AA"/>
    <w:rsid w:val="008979D3"/>
    <w:rsid w:val="008A5400"/>
    <w:rsid w:val="008B4701"/>
    <w:rsid w:val="009137A6"/>
    <w:rsid w:val="009164E9"/>
    <w:rsid w:val="00956A67"/>
    <w:rsid w:val="009642B2"/>
    <w:rsid w:val="0098647B"/>
    <w:rsid w:val="009A04CA"/>
    <w:rsid w:val="009A39B6"/>
    <w:rsid w:val="009A5E6C"/>
    <w:rsid w:val="009B0529"/>
    <w:rsid w:val="009B78AF"/>
    <w:rsid w:val="00A126DA"/>
    <w:rsid w:val="00A14226"/>
    <w:rsid w:val="00A31053"/>
    <w:rsid w:val="00A43D96"/>
    <w:rsid w:val="00A561DF"/>
    <w:rsid w:val="00A758AC"/>
    <w:rsid w:val="00AC1AB2"/>
    <w:rsid w:val="00AD6022"/>
    <w:rsid w:val="00AF1703"/>
    <w:rsid w:val="00B11606"/>
    <w:rsid w:val="00B51157"/>
    <w:rsid w:val="00B51571"/>
    <w:rsid w:val="00B542FA"/>
    <w:rsid w:val="00B90C89"/>
    <w:rsid w:val="00BB33A9"/>
    <w:rsid w:val="00BE2132"/>
    <w:rsid w:val="00BF1967"/>
    <w:rsid w:val="00C0387E"/>
    <w:rsid w:val="00C26F44"/>
    <w:rsid w:val="00C331EE"/>
    <w:rsid w:val="00C3353E"/>
    <w:rsid w:val="00CA26FD"/>
    <w:rsid w:val="00CA4F70"/>
    <w:rsid w:val="00CC1A74"/>
    <w:rsid w:val="00CC5845"/>
    <w:rsid w:val="00CC5F3E"/>
    <w:rsid w:val="00CD2B3E"/>
    <w:rsid w:val="00D314B0"/>
    <w:rsid w:val="00D47ED4"/>
    <w:rsid w:val="00D60DBF"/>
    <w:rsid w:val="00D8149B"/>
    <w:rsid w:val="00D96099"/>
    <w:rsid w:val="00D96B4A"/>
    <w:rsid w:val="00DC2759"/>
    <w:rsid w:val="00DE680D"/>
    <w:rsid w:val="00E16CB8"/>
    <w:rsid w:val="00E30B98"/>
    <w:rsid w:val="00E31EE3"/>
    <w:rsid w:val="00E500A8"/>
    <w:rsid w:val="00E54929"/>
    <w:rsid w:val="00E675D3"/>
    <w:rsid w:val="00E920E6"/>
    <w:rsid w:val="00EA5B47"/>
    <w:rsid w:val="00EC5376"/>
    <w:rsid w:val="00ED13CA"/>
    <w:rsid w:val="00ED5369"/>
    <w:rsid w:val="00ED54A7"/>
    <w:rsid w:val="00ED6C68"/>
    <w:rsid w:val="00EE1EB2"/>
    <w:rsid w:val="00EF685A"/>
    <w:rsid w:val="00F10EBB"/>
    <w:rsid w:val="00F32A8C"/>
    <w:rsid w:val="00F81B60"/>
    <w:rsid w:val="00F83691"/>
    <w:rsid w:val="00F93BB8"/>
    <w:rsid w:val="00FA134D"/>
    <w:rsid w:val="00FB4808"/>
    <w:rsid w:val="00FD73DC"/>
    <w:rsid w:val="00FE3E2C"/>
    <w:rsid w:val="00FE6DE8"/>
    <w:rsid w:val="00FF117E"/>
    <w:rsid w:val="00FF6E3F"/>
    <w:rsid w:val="00FF7BA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4" type="connector" idref="#_x0000_s1027"/>
        <o:r id="V:Rule5" type="connector" idref="#_x0000_s1029"/>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84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460B"/>
    <w:pPr>
      <w:ind w:left="720"/>
      <w:contextualSpacing/>
    </w:pPr>
  </w:style>
  <w:style w:type="character" w:styleId="Lienhypertexte">
    <w:name w:val="Hyperlink"/>
    <w:basedOn w:val="Policepardfaut"/>
    <w:uiPriority w:val="99"/>
    <w:unhideWhenUsed/>
    <w:rsid w:val="00C26F44"/>
    <w:rPr>
      <w:color w:val="0000FF" w:themeColor="hyperlink"/>
      <w:u w:val="single"/>
    </w:rPr>
  </w:style>
  <w:style w:type="paragraph" w:styleId="Textedebulles">
    <w:name w:val="Balloon Text"/>
    <w:basedOn w:val="Normal"/>
    <w:link w:val="TextedebullesCar"/>
    <w:uiPriority w:val="99"/>
    <w:semiHidden/>
    <w:unhideWhenUsed/>
    <w:rsid w:val="00A758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758AC"/>
    <w:rPr>
      <w:rFonts w:ascii="Tahoma" w:hAnsi="Tahoma" w:cs="Tahoma"/>
      <w:sz w:val="16"/>
      <w:szCs w:val="16"/>
    </w:rPr>
  </w:style>
  <w:style w:type="paragraph" w:customStyle="1" w:styleId="Default">
    <w:name w:val="Default"/>
    <w:rsid w:val="002617E2"/>
    <w:pPr>
      <w:autoSpaceDE w:val="0"/>
      <w:autoSpaceDN w:val="0"/>
      <w:adjustRightInd w:val="0"/>
      <w:spacing w:after="0" w:line="240" w:lineRule="auto"/>
    </w:pPr>
    <w:rPr>
      <w:rFonts w:ascii="Bookman Old Style" w:hAnsi="Bookman Old Style" w:cs="Bookman Old Style"/>
      <w:color w:val="000000"/>
      <w:sz w:val="24"/>
      <w:szCs w:val="24"/>
    </w:rPr>
  </w:style>
  <w:style w:type="paragraph" w:styleId="En-tte">
    <w:name w:val="header"/>
    <w:basedOn w:val="Normal"/>
    <w:link w:val="En-tteCar"/>
    <w:uiPriority w:val="99"/>
    <w:semiHidden/>
    <w:unhideWhenUsed/>
    <w:rsid w:val="00515C95"/>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15C95"/>
  </w:style>
  <w:style w:type="paragraph" w:styleId="Pieddepage">
    <w:name w:val="footer"/>
    <w:basedOn w:val="Normal"/>
    <w:link w:val="PieddepageCar"/>
    <w:uiPriority w:val="99"/>
    <w:semiHidden/>
    <w:unhideWhenUsed/>
    <w:rsid w:val="00515C95"/>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515C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460B"/>
    <w:pPr>
      <w:ind w:left="720"/>
      <w:contextualSpacing/>
    </w:pPr>
  </w:style>
  <w:style w:type="character" w:styleId="Lienhypertexte">
    <w:name w:val="Hyperlink"/>
    <w:basedOn w:val="Policepardfaut"/>
    <w:uiPriority w:val="99"/>
    <w:unhideWhenUsed/>
    <w:rsid w:val="00C26F4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08261673">
      <w:bodyDiv w:val="1"/>
      <w:marLeft w:val="0"/>
      <w:marRight w:val="0"/>
      <w:marTop w:val="0"/>
      <w:marBottom w:val="0"/>
      <w:divBdr>
        <w:top w:val="none" w:sz="0" w:space="0" w:color="auto"/>
        <w:left w:val="none" w:sz="0" w:space="0" w:color="auto"/>
        <w:bottom w:val="none" w:sz="0" w:space="0" w:color="auto"/>
        <w:right w:val="none" w:sz="0" w:space="0" w:color="auto"/>
      </w:divBdr>
      <w:divsChild>
        <w:div w:id="800922476">
          <w:marLeft w:val="432"/>
          <w:marRight w:val="0"/>
          <w:marTop w:val="116"/>
          <w:marBottom w:val="0"/>
          <w:divBdr>
            <w:top w:val="none" w:sz="0" w:space="0" w:color="auto"/>
            <w:left w:val="none" w:sz="0" w:space="0" w:color="auto"/>
            <w:bottom w:val="none" w:sz="0" w:space="0" w:color="auto"/>
            <w:right w:val="none" w:sz="0" w:space="0" w:color="auto"/>
          </w:divBdr>
        </w:div>
        <w:div w:id="1715502215">
          <w:marLeft w:val="432"/>
          <w:marRight w:val="0"/>
          <w:marTop w:val="116"/>
          <w:marBottom w:val="0"/>
          <w:divBdr>
            <w:top w:val="none" w:sz="0" w:space="0" w:color="auto"/>
            <w:left w:val="none" w:sz="0" w:space="0" w:color="auto"/>
            <w:bottom w:val="none" w:sz="0" w:space="0" w:color="auto"/>
            <w:right w:val="none" w:sz="0" w:space="0" w:color="auto"/>
          </w:divBdr>
        </w:div>
        <w:div w:id="1077050031">
          <w:marLeft w:val="432"/>
          <w:marRight w:val="0"/>
          <w:marTop w:val="116"/>
          <w:marBottom w:val="0"/>
          <w:divBdr>
            <w:top w:val="none" w:sz="0" w:space="0" w:color="auto"/>
            <w:left w:val="none" w:sz="0" w:space="0" w:color="auto"/>
            <w:bottom w:val="none" w:sz="0" w:space="0" w:color="auto"/>
            <w:right w:val="none" w:sz="0" w:space="0" w:color="auto"/>
          </w:divBdr>
        </w:div>
        <w:div w:id="1603951713">
          <w:marLeft w:val="432"/>
          <w:marRight w:val="0"/>
          <w:marTop w:val="116"/>
          <w:marBottom w:val="0"/>
          <w:divBdr>
            <w:top w:val="none" w:sz="0" w:space="0" w:color="auto"/>
            <w:left w:val="none" w:sz="0" w:space="0" w:color="auto"/>
            <w:bottom w:val="none" w:sz="0" w:space="0" w:color="auto"/>
            <w:right w:val="none" w:sz="0" w:space="0" w:color="auto"/>
          </w:divBdr>
        </w:div>
        <w:div w:id="1167748740">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nomserveur\r&#233;pertoire%20partag&#233;\"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nomserveur\r&#233;pertoire%20partag&#233;\" TargetMode="External"/><Relationship Id="rId14" Type="http://schemas.openxmlformats.org/officeDocument/2006/relationships/image" Target="media/image6.png"/><Relationship Id="rId22"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1873</Words>
  <Characters>10304</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coutay.ba</dc:creator>
  <cp:lastModifiedBy>oumou</cp:lastModifiedBy>
  <cp:revision>2</cp:revision>
  <dcterms:created xsi:type="dcterms:W3CDTF">2014-01-10T15:55:00Z</dcterms:created>
  <dcterms:modified xsi:type="dcterms:W3CDTF">2014-01-10T15:55:00Z</dcterms:modified>
</cp:coreProperties>
</file>