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0DBE" w:rsidRDefault="00BF0DBE" w:rsidP="00BF0DBE">
      <w:pPr>
        <w:pStyle w:val="Titre1"/>
      </w:pPr>
      <w:bookmarkStart w:id="0" w:name="Xa54000fb94ae054c12c4e94de879b49b771321b"/>
      <w:bookmarkStart w:id="1" w:name="budget-estimatif"/>
      <w:r>
        <w:t>Cahier des Charges – DigiD</w:t>
      </w:r>
      <w:bookmarkStart w:id="2" w:name="_GoBack"/>
      <w:bookmarkEnd w:id="2"/>
      <w:r>
        <w:t>ocs : Gestion Électronique des Documents pour PME</w:t>
      </w:r>
    </w:p>
    <w:p w:rsidR="00BF0DBE" w:rsidRDefault="00BF0DBE" w:rsidP="00BF0DBE">
      <w:pPr>
        <w:pStyle w:val="Titre2"/>
      </w:pPr>
      <w:r>
        <w:t xml:space="preserve">1. </w:t>
      </w:r>
      <w:proofErr w:type="spellStart"/>
      <w:r>
        <w:t>Contexte</w:t>
      </w:r>
      <w:proofErr w:type="spellEnd"/>
      <w:r>
        <w:t xml:space="preserve"> et justification</w:t>
      </w:r>
    </w:p>
    <w:p w:rsidR="00BF0DBE" w:rsidRDefault="00BF0DBE" w:rsidP="00BF0DBE">
      <w:pPr>
        <w:pStyle w:val="NormalWeb"/>
      </w:pPr>
      <w:r>
        <w:t>Les PME au Sénégal gèrent encore beaucoup de documents papier (factures, contrats, bons de commande), ce qui entraîne :</w:t>
      </w:r>
    </w:p>
    <w:p w:rsidR="00BF0DBE" w:rsidRDefault="00BF0DBE" w:rsidP="00BF0DBE">
      <w:pPr>
        <w:pStyle w:val="NormalWeb"/>
        <w:numPr>
          <w:ilvl w:val="0"/>
          <w:numId w:val="14"/>
        </w:numPr>
      </w:pPr>
      <w:r>
        <w:t>Perte de documents importants</w:t>
      </w:r>
    </w:p>
    <w:p w:rsidR="00BF0DBE" w:rsidRDefault="00BF0DBE" w:rsidP="00BF0DBE">
      <w:pPr>
        <w:pStyle w:val="NormalWeb"/>
        <w:numPr>
          <w:ilvl w:val="0"/>
          <w:numId w:val="14"/>
        </w:numPr>
      </w:pPr>
      <w:r>
        <w:t>Difficultés de recherche et d’archivage</w:t>
      </w:r>
    </w:p>
    <w:p w:rsidR="00BF0DBE" w:rsidRDefault="00BF0DBE" w:rsidP="00BF0DBE">
      <w:pPr>
        <w:pStyle w:val="NormalWeb"/>
        <w:numPr>
          <w:ilvl w:val="0"/>
          <w:numId w:val="14"/>
        </w:numPr>
      </w:pPr>
      <w:r>
        <w:t>Retard dans les processus internes</w:t>
      </w:r>
    </w:p>
    <w:p w:rsidR="00BF0DBE" w:rsidRDefault="00BF0DBE" w:rsidP="00BF0DBE">
      <w:pPr>
        <w:pStyle w:val="NormalWeb"/>
      </w:pPr>
      <w:r>
        <w:rPr>
          <w:rStyle w:val="lev"/>
          <w:rFonts w:eastAsiaTheme="majorEastAsia"/>
        </w:rPr>
        <w:t>Solution proposée :</w:t>
      </w:r>
      <w:r>
        <w:t xml:space="preserve"> site web simple pour stocker, organiser et rechercher les documents de manière sécurisée, avec des modèles prédéfinis (</w:t>
      </w:r>
      <w:proofErr w:type="spellStart"/>
      <w:r>
        <w:t>canva</w:t>
      </w:r>
      <w:proofErr w:type="spellEnd"/>
      <w:r>
        <w:t>) pour certains types de documents.</w:t>
      </w:r>
    </w:p>
    <w:p w:rsidR="00BF0DBE" w:rsidRDefault="00BF0DBE" w:rsidP="00BF0DBE">
      <w:pPr>
        <w:pStyle w:val="Titre2"/>
      </w:pPr>
      <w:r>
        <w:t xml:space="preserve">2. </w:t>
      </w:r>
      <w:proofErr w:type="spellStart"/>
      <w:r>
        <w:t>Objectifs</w:t>
      </w:r>
      <w:proofErr w:type="spellEnd"/>
      <w:r>
        <w:t xml:space="preserve"> du </w:t>
      </w:r>
      <w:proofErr w:type="spellStart"/>
      <w:r>
        <w:t>projet</w:t>
      </w:r>
      <w:proofErr w:type="spellEnd"/>
    </w:p>
    <w:p w:rsidR="00BF0DBE" w:rsidRDefault="00BF0DBE" w:rsidP="00BF0DBE">
      <w:pPr>
        <w:pStyle w:val="NormalWeb"/>
        <w:numPr>
          <w:ilvl w:val="0"/>
          <w:numId w:val="15"/>
        </w:numPr>
      </w:pPr>
      <w:r>
        <w:rPr>
          <w:rStyle w:val="lev"/>
          <w:rFonts w:eastAsiaTheme="majorEastAsia"/>
        </w:rPr>
        <w:t>Objectif principal :</w:t>
      </w:r>
      <w:r>
        <w:t xml:space="preserve"> Digitaliser et centraliser la gestion des documents des PME.</w:t>
      </w:r>
    </w:p>
    <w:p w:rsidR="00BF0DBE" w:rsidRDefault="00BF0DBE" w:rsidP="00BF0DBE">
      <w:pPr>
        <w:pStyle w:val="NormalWeb"/>
        <w:numPr>
          <w:ilvl w:val="0"/>
          <w:numId w:val="15"/>
        </w:numPr>
      </w:pPr>
      <w:r>
        <w:rPr>
          <w:rStyle w:val="lev"/>
          <w:rFonts w:eastAsiaTheme="majorEastAsia"/>
        </w:rPr>
        <w:t>Objectifs spécifiques :</w:t>
      </w:r>
    </w:p>
    <w:p w:rsidR="00BF0DBE" w:rsidRDefault="00BF0DBE" w:rsidP="00BF0DBE">
      <w:pPr>
        <w:pStyle w:val="NormalWeb"/>
        <w:numPr>
          <w:ilvl w:val="1"/>
          <w:numId w:val="15"/>
        </w:numPr>
      </w:pPr>
      <w:proofErr w:type="spellStart"/>
      <w:r>
        <w:t>Upload</w:t>
      </w:r>
      <w:proofErr w:type="spellEnd"/>
      <w:r>
        <w:t xml:space="preserve"> et stockage sécurisé des documents.</w:t>
      </w:r>
    </w:p>
    <w:p w:rsidR="00BF0DBE" w:rsidRDefault="00BF0DBE" w:rsidP="00BF0DBE">
      <w:pPr>
        <w:pStyle w:val="NormalWeb"/>
        <w:numPr>
          <w:ilvl w:val="1"/>
          <w:numId w:val="15"/>
        </w:numPr>
      </w:pPr>
      <w:r>
        <w:t>Organisation par catégorie et date.</w:t>
      </w:r>
    </w:p>
    <w:p w:rsidR="00BF0DBE" w:rsidRDefault="00BF0DBE" w:rsidP="00BF0DBE">
      <w:pPr>
        <w:pStyle w:val="NormalWeb"/>
        <w:numPr>
          <w:ilvl w:val="1"/>
          <w:numId w:val="15"/>
        </w:numPr>
      </w:pPr>
      <w:r>
        <w:t>Recherche rapide par mot-clé.</w:t>
      </w:r>
    </w:p>
    <w:p w:rsidR="00BF0DBE" w:rsidRDefault="00BF0DBE" w:rsidP="00BF0DBE">
      <w:pPr>
        <w:pStyle w:val="NormalWeb"/>
        <w:numPr>
          <w:ilvl w:val="1"/>
          <w:numId w:val="15"/>
        </w:numPr>
      </w:pPr>
      <w:r>
        <w:t>Accès sécurisé aux utilisateurs autorisés.</w:t>
      </w:r>
    </w:p>
    <w:p w:rsidR="00BF0DBE" w:rsidRDefault="00BF0DBE" w:rsidP="00BF0DBE">
      <w:pPr>
        <w:pStyle w:val="NormalWeb"/>
        <w:numPr>
          <w:ilvl w:val="1"/>
          <w:numId w:val="15"/>
        </w:numPr>
      </w:pPr>
      <w:r>
        <w:t>Fournir des modèles (</w:t>
      </w:r>
      <w:proofErr w:type="spellStart"/>
      <w:r>
        <w:t>canva</w:t>
      </w:r>
      <w:proofErr w:type="spellEnd"/>
      <w:r>
        <w:t>) pour les contrats, factures et bons de commande.</w:t>
      </w:r>
    </w:p>
    <w:p w:rsidR="00BF0DBE" w:rsidRDefault="00BF0DBE" w:rsidP="00BF0DBE">
      <w:pPr>
        <w:pStyle w:val="NormalWeb"/>
        <w:numPr>
          <w:ilvl w:val="1"/>
          <w:numId w:val="15"/>
        </w:numPr>
      </w:pPr>
      <w:r>
        <w:t>Gestion des offres d’emploi et réception des candidatures directement sur la plateforme.</w:t>
      </w:r>
    </w:p>
    <w:p w:rsidR="00BF0DBE" w:rsidRDefault="00BF0DBE" w:rsidP="00BF0DBE">
      <w:pPr>
        <w:pStyle w:val="Titre2"/>
      </w:pPr>
      <w:r>
        <w:t xml:space="preserve">3. </w:t>
      </w:r>
      <w:proofErr w:type="spellStart"/>
      <w:r>
        <w:t>Périmètre</w:t>
      </w:r>
      <w:proofErr w:type="spellEnd"/>
      <w:r>
        <w:t xml:space="preserve"> </w:t>
      </w:r>
      <w:proofErr w:type="spellStart"/>
      <w:r>
        <w:t>fonctionnel</w:t>
      </w:r>
      <w:proofErr w:type="spellEnd"/>
    </w:p>
    <w:p w:rsidR="00BF0DBE" w:rsidRDefault="00BF0DBE" w:rsidP="00BF0DBE">
      <w:pPr>
        <w:pStyle w:val="Titre3"/>
      </w:pPr>
      <w:r>
        <w:t xml:space="preserve">3.1 Gestion des </w:t>
      </w:r>
      <w:proofErr w:type="spellStart"/>
      <w:r>
        <w:t>utilisateurs</w:t>
      </w:r>
      <w:proofErr w:type="spellEnd"/>
    </w:p>
    <w:p w:rsidR="00BF0DBE" w:rsidRDefault="00BF0DBE" w:rsidP="00BF0DBE">
      <w:pPr>
        <w:pStyle w:val="NormalWeb"/>
        <w:numPr>
          <w:ilvl w:val="0"/>
          <w:numId w:val="16"/>
        </w:numPr>
      </w:pPr>
      <w:r>
        <w:t>Création de comptes (admin, employés)</w:t>
      </w:r>
    </w:p>
    <w:p w:rsidR="00BF0DBE" w:rsidRDefault="00BF0DBE" w:rsidP="00BF0DBE">
      <w:pPr>
        <w:pStyle w:val="NormalWeb"/>
        <w:numPr>
          <w:ilvl w:val="0"/>
          <w:numId w:val="16"/>
        </w:numPr>
      </w:pPr>
      <w:r>
        <w:t>Authentification sécurisée (email + mot de passe)</w:t>
      </w:r>
    </w:p>
    <w:p w:rsidR="00BF0DBE" w:rsidRDefault="00BF0DBE" w:rsidP="00BF0DBE">
      <w:pPr>
        <w:pStyle w:val="NormalWeb"/>
        <w:numPr>
          <w:ilvl w:val="0"/>
          <w:numId w:val="16"/>
        </w:numPr>
      </w:pPr>
      <w:r>
        <w:t>Gestion des droits (lecture seule ou ajout/suppression)</w:t>
      </w:r>
    </w:p>
    <w:p w:rsidR="00BF0DBE" w:rsidRDefault="00BF0DBE" w:rsidP="00BF0DBE">
      <w:pPr>
        <w:pStyle w:val="Titre3"/>
      </w:pPr>
      <w:r>
        <w:t>3.2 Gestion des documents</w:t>
      </w:r>
    </w:p>
    <w:p w:rsidR="00BF0DBE" w:rsidRDefault="00BF0DBE" w:rsidP="00BF0DBE">
      <w:pPr>
        <w:pStyle w:val="NormalWeb"/>
        <w:numPr>
          <w:ilvl w:val="0"/>
          <w:numId w:val="17"/>
        </w:numPr>
      </w:pPr>
      <w:proofErr w:type="spellStart"/>
      <w:r>
        <w:t>Upload</w:t>
      </w:r>
      <w:proofErr w:type="spellEnd"/>
      <w:r>
        <w:t xml:space="preserve"> de fichiers PDF, Word, Excel, images</w:t>
      </w:r>
    </w:p>
    <w:p w:rsidR="00BF0DBE" w:rsidRDefault="00BF0DBE" w:rsidP="00BF0DBE">
      <w:pPr>
        <w:pStyle w:val="NormalWeb"/>
        <w:numPr>
          <w:ilvl w:val="0"/>
          <w:numId w:val="17"/>
        </w:numPr>
      </w:pPr>
      <w:r>
        <w:t>Catégorisation (factures, contrats, bons de commande)</w:t>
      </w:r>
    </w:p>
    <w:p w:rsidR="00BF0DBE" w:rsidRDefault="00BF0DBE" w:rsidP="00BF0DBE">
      <w:pPr>
        <w:pStyle w:val="NormalWeb"/>
        <w:numPr>
          <w:ilvl w:val="0"/>
          <w:numId w:val="17"/>
        </w:numPr>
      </w:pPr>
      <w:r>
        <w:t>Téléchargement et suppression selon les droits</w:t>
      </w:r>
    </w:p>
    <w:p w:rsidR="00BF0DBE" w:rsidRDefault="00BF0DBE" w:rsidP="00BF0DBE">
      <w:pPr>
        <w:pStyle w:val="NormalWeb"/>
        <w:numPr>
          <w:ilvl w:val="0"/>
          <w:numId w:val="17"/>
        </w:numPr>
      </w:pPr>
      <w:r>
        <w:t>Visualisation des documents</w:t>
      </w:r>
    </w:p>
    <w:p w:rsidR="00BF0DBE" w:rsidRDefault="00BF0DBE" w:rsidP="00BF0DBE">
      <w:pPr>
        <w:pStyle w:val="NormalWeb"/>
        <w:numPr>
          <w:ilvl w:val="0"/>
          <w:numId w:val="17"/>
        </w:numPr>
      </w:pPr>
      <w:proofErr w:type="spellStart"/>
      <w:r>
        <w:rPr>
          <w:rStyle w:val="lev"/>
          <w:rFonts w:eastAsiaTheme="majorEastAsia"/>
        </w:rPr>
        <w:t>Canva</w:t>
      </w:r>
      <w:proofErr w:type="spellEnd"/>
      <w:r>
        <w:rPr>
          <w:rStyle w:val="lev"/>
          <w:rFonts w:eastAsiaTheme="majorEastAsia"/>
        </w:rPr>
        <w:t xml:space="preserve"> intégrés :</w:t>
      </w:r>
    </w:p>
    <w:p w:rsidR="00BF0DBE" w:rsidRDefault="00BF0DBE" w:rsidP="00BF0DBE">
      <w:pPr>
        <w:pStyle w:val="NormalWeb"/>
        <w:numPr>
          <w:ilvl w:val="1"/>
          <w:numId w:val="17"/>
        </w:numPr>
      </w:pPr>
      <w:r>
        <w:t>Contrats : modèle pré-rempli à compléter</w:t>
      </w:r>
    </w:p>
    <w:p w:rsidR="00BF0DBE" w:rsidRDefault="00BF0DBE" w:rsidP="00BF0DBE">
      <w:pPr>
        <w:pStyle w:val="NormalWeb"/>
        <w:numPr>
          <w:ilvl w:val="1"/>
          <w:numId w:val="17"/>
        </w:numPr>
      </w:pPr>
      <w:r>
        <w:lastRenderedPageBreak/>
        <w:t>Factures : modèle standardisé avec calcul automatique</w:t>
      </w:r>
    </w:p>
    <w:p w:rsidR="00BF0DBE" w:rsidRDefault="00BF0DBE" w:rsidP="00BF0DBE">
      <w:pPr>
        <w:pStyle w:val="NormalWeb"/>
        <w:numPr>
          <w:ilvl w:val="1"/>
          <w:numId w:val="17"/>
        </w:numPr>
      </w:pPr>
      <w:r>
        <w:t>Bons de commande : modèle prêt à l’usage</w:t>
      </w:r>
    </w:p>
    <w:p w:rsidR="00BF0DBE" w:rsidRDefault="00BF0DBE" w:rsidP="00BF0DBE">
      <w:pPr>
        <w:pStyle w:val="Titre3"/>
      </w:pPr>
      <w:r>
        <w:t xml:space="preserve">3.3 </w:t>
      </w:r>
      <w:proofErr w:type="spellStart"/>
      <w:r>
        <w:t>Recherche</w:t>
      </w:r>
      <w:proofErr w:type="spellEnd"/>
      <w:r>
        <w:t xml:space="preserve"> et </w:t>
      </w:r>
      <w:proofErr w:type="spellStart"/>
      <w:r>
        <w:t>filtrage</w:t>
      </w:r>
      <w:proofErr w:type="spellEnd"/>
    </w:p>
    <w:p w:rsidR="00BF0DBE" w:rsidRDefault="00BF0DBE" w:rsidP="00BF0DBE">
      <w:pPr>
        <w:pStyle w:val="NormalWeb"/>
        <w:numPr>
          <w:ilvl w:val="0"/>
          <w:numId w:val="18"/>
        </w:numPr>
      </w:pPr>
      <w:r>
        <w:t>Recherche par mot-clé, catégorie ou date</w:t>
      </w:r>
    </w:p>
    <w:p w:rsidR="00BF0DBE" w:rsidRDefault="00BF0DBE" w:rsidP="00BF0DBE">
      <w:pPr>
        <w:pStyle w:val="NormalWeb"/>
        <w:numPr>
          <w:ilvl w:val="0"/>
          <w:numId w:val="18"/>
        </w:numPr>
      </w:pPr>
      <w:r>
        <w:t>Filtres multiples pour affiner la recherche</w:t>
      </w:r>
    </w:p>
    <w:p w:rsidR="00BF0DBE" w:rsidRDefault="00BF0DBE" w:rsidP="00BF0DBE">
      <w:pPr>
        <w:pStyle w:val="Titre3"/>
      </w:pPr>
      <w:r>
        <w:t xml:space="preserve">3.4 Gestion des </w:t>
      </w:r>
      <w:proofErr w:type="spellStart"/>
      <w:r>
        <w:t>offres</w:t>
      </w:r>
      <w:proofErr w:type="spellEnd"/>
      <w:r>
        <w:t xml:space="preserve"> et candidatures</w:t>
      </w:r>
    </w:p>
    <w:p w:rsidR="00BF0DBE" w:rsidRDefault="00BF0DBE" w:rsidP="00BF0DBE">
      <w:pPr>
        <w:pStyle w:val="NormalWeb"/>
        <w:numPr>
          <w:ilvl w:val="0"/>
          <w:numId w:val="19"/>
        </w:numPr>
      </w:pPr>
      <w:r>
        <w:t>Publication d’offres d’emploi par l’entreprise</w:t>
      </w:r>
    </w:p>
    <w:p w:rsidR="00BF0DBE" w:rsidRDefault="00BF0DBE" w:rsidP="00BF0DBE">
      <w:pPr>
        <w:pStyle w:val="NormalWeb"/>
        <w:numPr>
          <w:ilvl w:val="0"/>
          <w:numId w:val="19"/>
        </w:numPr>
      </w:pPr>
      <w:r>
        <w:t>Possibilité pour les candidats de postuler via la plateforme</w:t>
      </w:r>
    </w:p>
    <w:p w:rsidR="00BF0DBE" w:rsidRDefault="00BF0DBE" w:rsidP="00BF0DBE">
      <w:pPr>
        <w:pStyle w:val="NormalWeb"/>
        <w:numPr>
          <w:ilvl w:val="0"/>
          <w:numId w:val="19"/>
        </w:numPr>
      </w:pPr>
      <w:r>
        <w:t>L’administrateur reçoit les candidatures et peut gérer les réponses automatiquement (accusé de réception, réponses personnalisées)</w:t>
      </w:r>
    </w:p>
    <w:p w:rsidR="00BF0DBE" w:rsidRDefault="00BF0DBE" w:rsidP="00BF0DBE">
      <w:pPr>
        <w:pStyle w:val="Titre3"/>
      </w:pPr>
      <w:r>
        <w:t xml:space="preserve">3.5 </w:t>
      </w:r>
      <w:proofErr w:type="spellStart"/>
      <w:r>
        <w:t>Sécurité</w:t>
      </w:r>
      <w:proofErr w:type="spellEnd"/>
      <w:r>
        <w:t xml:space="preserve"> et </w:t>
      </w:r>
      <w:proofErr w:type="spellStart"/>
      <w:r>
        <w:t>sauvegarde</w:t>
      </w:r>
      <w:proofErr w:type="spellEnd"/>
    </w:p>
    <w:p w:rsidR="00BF0DBE" w:rsidRDefault="00BF0DBE" w:rsidP="00BF0DBE">
      <w:pPr>
        <w:pStyle w:val="NormalWeb"/>
        <w:numPr>
          <w:ilvl w:val="0"/>
          <w:numId w:val="20"/>
        </w:numPr>
      </w:pPr>
      <w:r>
        <w:t>Authentification et cryptage des mots de passe (</w:t>
      </w:r>
      <w:proofErr w:type="spellStart"/>
      <w:r>
        <w:t>bcrypt</w:t>
      </w:r>
      <w:proofErr w:type="spellEnd"/>
      <w:r>
        <w:t>)</w:t>
      </w:r>
    </w:p>
    <w:p w:rsidR="00BF0DBE" w:rsidRDefault="00BF0DBE" w:rsidP="00BF0DBE">
      <w:pPr>
        <w:pStyle w:val="NormalWeb"/>
        <w:numPr>
          <w:ilvl w:val="0"/>
          <w:numId w:val="20"/>
        </w:numPr>
      </w:pPr>
      <w:r>
        <w:t>Sauvegarde automatique quotidienne sur serveur</w:t>
      </w:r>
    </w:p>
    <w:p w:rsidR="00BF0DBE" w:rsidRDefault="00BF0DBE" w:rsidP="00BF0DBE">
      <w:pPr>
        <w:pStyle w:val="NormalWeb"/>
        <w:numPr>
          <w:ilvl w:val="0"/>
          <w:numId w:val="20"/>
        </w:numPr>
      </w:pPr>
      <w:r>
        <w:t>Export de rapports d’activité</w:t>
      </w:r>
    </w:p>
    <w:p w:rsidR="00BF0DBE" w:rsidRDefault="00BF0DBE" w:rsidP="00BF0DBE">
      <w:pPr>
        <w:pStyle w:val="Titre2"/>
      </w:pPr>
      <w:r>
        <w:t xml:space="preserve">4. </w:t>
      </w:r>
      <w:proofErr w:type="spellStart"/>
      <w:r>
        <w:t>Périmètre</w:t>
      </w:r>
      <w:proofErr w:type="spellEnd"/>
      <w:r>
        <w:t xml:space="preserve"> technique</w:t>
      </w:r>
    </w:p>
    <w:p w:rsidR="00BF0DBE" w:rsidRDefault="00BF0DBE" w:rsidP="00BF0DBE">
      <w:pPr>
        <w:pStyle w:val="NormalWeb"/>
        <w:numPr>
          <w:ilvl w:val="0"/>
          <w:numId w:val="21"/>
        </w:numPr>
      </w:pPr>
      <w:r>
        <w:rPr>
          <w:rStyle w:val="lev"/>
          <w:rFonts w:eastAsiaTheme="majorEastAsia"/>
        </w:rPr>
        <w:t>Type :</w:t>
      </w:r>
      <w:r>
        <w:t xml:space="preserve"> Site web uniquement</w:t>
      </w:r>
    </w:p>
    <w:p w:rsidR="00BF0DBE" w:rsidRDefault="00BF0DBE" w:rsidP="00BF0DBE">
      <w:pPr>
        <w:pStyle w:val="NormalWeb"/>
        <w:numPr>
          <w:ilvl w:val="0"/>
          <w:numId w:val="21"/>
        </w:numPr>
      </w:pPr>
      <w:r>
        <w:rPr>
          <w:rStyle w:val="lev"/>
          <w:rFonts w:eastAsiaTheme="majorEastAsia"/>
        </w:rPr>
        <w:t>Technologies :</w:t>
      </w:r>
    </w:p>
    <w:p w:rsidR="00BF0DBE" w:rsidRDefault="00BF0DBE" w:rsidP="00BF0DBE">
      <w:pPr>
        <w:pStyle w:val="NormalWeb"/>
        <w:numPr>
          <w:ilvl w:val="1"/>
          <w:numId w:val="21"/>
        </w:numPr>
      </w:pPr>
      <w:proofErr w:type="spellStart"/>
      <w:r>
        <w:t>Backend</w:t>
      </w:r>
      <w:proofErr w:type="spellEnd"/>
      <w:r>
        <w:t xml:space="preserve"> : PHP (PDO)</w:t>
      </w:r>
    </w:p>
    <w:p w:rsidR="00BF0DBE" w:rsidRDefault="00BF0DBE" w:rsidP="00BF0DBE">
      <w:pPr>
        <w:pStyle w:val="NormalWeb"/>
        <w:numPr>
          <w:ilvl w:val="1"/>
          <w:numId w:val="21"/>
        </w:numPr>
      </w:pPr>
      <w:r>
        <w:t>Base de données : MySQL</w:t>
      </w:r>
    </w:p>
    <w:p w:rsidR="00BF0DBE" w:rsidRDefault="00BF0DBE" w:rsidP="00BF0DBE">
      <w:pPr>
        <w:pStyle w:val="NormalWeb"/>
        <w:numPr>
          <w:ilvl w:val="1"/>
          <w:numId w:val="21"/>
        </w:numPr>
      </w:pPr>
      <w:proofErr w:type="spellStart"/>
      <w:r>
        <w:t>Frontend</w:t>
      </w:r>
      <w:proofErr w:type="spellEnd"/>
      <w:r>
        <w:t xml:space="preserve"> : HTML, CSS, JS (</w:t>
      </w:r>
      <w:proofErr w:type="spellStart"/>
      <w:r>
        <w:t>Bootstrap</w:t>
      </w:r>
      <w:proofErr w:type="spellEnd"/>
      <w:r>
        <w:t xml:space="preserve"> ou </w:t>
      </w:r>
      <w:proofErr w:type="spellStart"/>
      <w:r>
        <w:t>Tailwind</w:t>
      </w:r>
      <w:proofErr w:type="spellEnd"/>
      <w:r>
        <w:t>)</w:t>
      </w:r>
    </w:p>
    <w:p w:rsidR="00BF0DBE" w:rsidRDefault="00BF0DBE" w:rsidP="00BF0DBE">
      <w:pPr>
        <w:pStyle w:val="NormalWeb"/>
        <w:numPr>
          <w:ilvl w:val="1"/>
          <w:numId w:val="21"/>
        </w:numPr>
      </w:pPr>
      <w:r>
        <w:t>Hébergement : serveur web (ex : XAMPP, WAMP, ou cloud)</w:t>
      </w:r>
    </w:p>
    <w:p w:rsidR="00BF0DBE" w:rsidRDefault="00BF0DBE" w:rsidP="00BF0DBE">
      <w:pPr>
        <w:pStyle w:val="Titre2"/>
      </w:pPr>
      <w:r>
        <w:t xml:space="preserve">5. </w:t>
      </w:r>
      <w:proofErr w:type="spellStart"/>
      <w:r>
        <w:t>Contraintes</w:t>
      </w:r>
      <w:proofErr w:type="spellEnd"/>
    </w:p>
    <w:p w:rsidR="00BF0DBE" w:rsidRDefault="00BF0DBE" w:rsidP="00BF0DBE">
      <w:pPr>
        <w:pStyle w:val="NormalWeb"/>
        <w:numPr>
          <w:ilvl w:val="0"/>
          <w:numId w:val="22"/>
        </w:numPr>
      </w:pPr>
      <w:r>
        <w:t>Site web simple et rapide à déployer</w:t>
      </w:r>
    </w:p>
    <w:p w:rsidR="00BF0DBE" w:rsidRDefault="00BF0DBE" w:rsidP="00BF0DBE">
      <w:pPr>
        <w:pStyle w:val="NormalWeb"/>
        <w:numPr>
          <w:ilvl w:val="0"/>
          <w:numId w:val="22"/>
        </w:numPr>
      </w:pPr>
      <w:r>
        <w:t>Interface intuitive</w:t>
      </w:r>
    </w:p>
    <w:p w:rsidR="00BF0DBE" w:rsidRDefault="00BF0DBE" w:rsidP="00BF0DBE">
      <w:pPr>
        <w:pStyle w:val="NormalWeb"/>
        <w:numPr>
          <w:ilvl w:val="0"/>
          <w:numId w:val="22"/>
        </w:numPr>
      </w:pPr>
      <w:r>
        <w:t>Temps de réponse &lt;2s</w:t>
      </w:r>
    </w:p>
    <w:p w:rsidR="00BF0DBE" w:rsidRDefault="00BF0DBE" w:rsidP="00BF0DBE">
      <w:pPr>
        <w:pStyle w:val="NormalWeb"/>
        <w:numPr>
          <w:ilvl w:val="0"/>
          <w:numId w:val="22"/>
        </w:numPr>
      </w:pPr>
      <w:r>
        <w:t>Sécurisation des données sensibles</w:t>
      </w:r>
    </w:p>
    <w:p w:rsidR="00BF0DBE" w:rsidRDefault="00BF0DBE" w:rsidP="00BF0DBE">
      <w:pPr>
        <w:pStyle w:val="Titre2"/>
      </w:pPr>
      <w:r>
        <w:t xml:space="preserve">6. </w:t>
      </w:r>
      <w:proofErr w:type="spellStart"/>
      <w:r>
        <w:t>Livrables</w:t>
      </w:r>
      <w:proofErr w:type="spellEnd"/>
    </w:p>
    <w:p w:rsidR="00BF0DBE" w:rsidRDefault="00BF0DBE" w:rsidP="00BF0DBE">
      <w:pPr>
        <w:pStyle w:val="NormalWeb"/>
        <w:numPr>
          <w:ilvl w:val="0"/>
          <w:numId w:val="23"/>
        </w:numPr>
      </w:pPr>
      <w:r>
        <w:t xml:space="preserve">Site web fonctionnel (MVP) : </w:t>
      </w:r>
      <w:proofErr w:type="spellStart"/>
      <w:r>
        <w:t>auth</w:t>
      </w:r>
      <w:proofErr w:type="spellEnd"/>
      <w:r>
        <w:t xml:space="preserve">, </w:t>
      </w:r>
      <w:proofErr w:type="spellStart"/>
      <w:r>
        <w:t>upload</w:t>
      </w:r>
      <w:proofErr w:type="spellEnd"/>
      <w:r>
        <w:t xml:space="preserve">, organisation, visualisation, suppression, recherche, </w:t>
      </w:r>
      <w:proofErr w:type="spellStart"/>
      <w:r>
        <w:t>canva</w:t>
      </w:r>
      <w:proofErr w:type="spellEnd"/>
      <w:r>
        <w:t xml:space="preserve"> pour documents, gestion des candidatures</w:t>
      </w:r>
    </w:p>
    <w:p w:rsidR="00BF0DBE" w:rsidRDefault="00BF0DBE" w:rsidP="00BF0DBE">
      <w:pPr>
        <w:pStyle w:val="NormalWeb"/>
        <w:numPr>
          <w:ilvl w:val="0"/>
          <w:numId w:val="23"/>
        </w:numPr>
      </w:pPr>
      <w:r>
        <w:t>Documentation technique : guide d’installation, schéma base de données</w:t>
      </w:r>
    </w:p>
    <w:p w:rsidR="00BF0DBE" w:rsidRDefault="00BF0DBE" w:rsidP="00BF0DBE">
      <w:pPr>
        <w:pStyle w:val="NormalWeb"/>
        <w:numPr>
          <w:ilvl w:val="0"/>
          <w:numId w:val="23"/>
        </w:numPr>
      </w:pPr>
      <w:r>
        <w:t>Documentation utilisateur : guide simple pour prise en main</w:t>
      </w:r>
    </w:p>
    <w:p w:rsidR="00BF0DBE" w:rsidRDefault="00BF0DBE" w:rsidP="00BF0DBE">
      <w:pPr>
        <w:pStyle w:val="NormalWeb"/>
        <w:numPr>
          <w:ilvl w:val="0"/>
          <w:numId w:val="23"/>
        </w:numPr>
      </w:pPr>
      <w:r>
        <w:t>Rapport d’impact : gains de temps, organisation améliorée, suivi des candidatures</w:t>
      </w:r>
    </w:p>
    <w:p w:rsidR="00BF0DBE" w:rsidRDefault="00BF0DBE" w:rsidP="00BF0DBE">
      <w:pPr>
        <w:pStyle w:val="Titre2"/>
      </w:pPr>
      <w:r>
        <w:lastRenderedPageBreak/>
        <w:t xml:space="preserve">7. Planning </w:t>
      </w:r>
      <w:proofErr w:type="spellStart"/>
      <w:r>
        <w:t>prévisionnel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4"/>
        <w:gridCol w:w="1382"/>
        <w:gridCol w:w="1970"/>
      </w:tblGrid>
      <w:tr w:rsidR="00BF0DBE" w:rsidTr="00BF0D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F0DBE" w:rsidRDefault="00BF0DBE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Étape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F0DBE" w:rsidRDefault="00BF0DBE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Durée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F0DBE" w:rsidRDefault="00BF0DB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Date</w:t>
            </w:r>
          </w:p>
        </w:tc>
      </w:tr>
      <w:tr w:rsidR="00BF0DBE" w:rsidTr="00BF0D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0DBE" w:rsidRDefault="00BF0DBE">
            <w:proofErr w:type="spellStart"/>
            <w:r>
              <w:t>Analyse</w:t>
            </w:r>
            <w:proofErr w:type="spellEnd"/>
            <w:r>
              <w:t xml:space="preserve"> des </w:t>
            </w:r>
            <w:proofErr w:type="spellStart"/>
            <w:r>
              <w:t>besoins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F0DBE" w:rsidRDefault="00BF0DBE">
            <w:r>
              <w:t xml:space="preserve">2 </w:t>
            </w:r>
            <w:proofErr w:type="spellStart"/>
            <w:r>
              <w:t>jours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F0DBE" w:rsidRDefault="00BF0DBE">
            <w:r>
              <w:t xml:space="preserve">5-6 </w:t>
            </w:r>
            <w:proofErr w:type="spellStart"/>
            <w:r>
              <w:t>nov</w:t>
            </w:r>
            <w:proofErr w:type="spellEnd"/>
            <w:r>
              <w:t xml:space="preserve"> 2025</w:t>
            </w:r>
          </w:p>
        </w:tc>
      </w:tr>
      <w:tr w:rsidR="00BF0DBE" w:rsidTr="00BF0D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0DBE" w:rsidRDefault="00BF0DBE">
            <w:r>
              <w:t>Conception technique et BD</w:t>
            </w:r>
          </w:p>
        </w:tc>
        <w:tc>
          <w:tcPr>
            <w:tcW w:w="0" w:type="auto"/>
            <w:vAlign w:val="center"/>
            <w:hideMark/>
          </w:tcPr>
          <w:p w:rsidR="00BF0DBE" w:rsidRDefault="00BF0DBE">
            <w:r>
              <w:t xml:space="preserve">2 </w:t>
            </w:r>
            <w:proofErr w:type="spellStart"/>
            <w:r>
              <w:t>jours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F0DBE" w:rsidRDefault="00BF0DBE">
            <w:r>
              <w:t xml:space="preserve">7-8 </w:t>
            </w:r>
            <w:proofErr w:type="spellStart"/>
            <w:r>
              <w:t>nov</w:t>
            </w:r>
            <w:proofErr w:type="spellEnd"/>
            <w:r>
              <w:t xml:space="preserve"> 2025</w:t>
            </w:r>
          </w:p>
        </w:tc>
      </w:tr>
      <w:tr w:rsidR="00BF0DBE" w:rsidTr="00BF0D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0DBE" w:rsidRDefault="00BF0DBE">
            <w:proofErr w:type="spellStart"/>
            <w:r>
              <w:t>Développement</w:t>
            </w:r>
            <w:proofErr w:type="spellEnd"/>
            <w:r>
              <w:t xml:space="preserve"> MVP</w:t>
            </w:r>
          </w:p>
        </w:tc>
        <w:tc>
          <w:tcPr>
            <w:tcW w:w="0" w:type="auto"/>
            <w:vAlign w:val="center"/>
            <w:hideMark/>
          </w:tcPr>
          <w:p w:rsidR="00BF0DBE" w:rsidRDefault="00BF0DBE">
            <w:r>
              <w:t xml:space="preserve">5 </w:t>
            </w:r>
            <w:proofErr w:type="spellStart"/>
            <w:r>
              <w:t>jours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F0DBE" w:rsidRDefault="00BF0DBE">
            <w:r>
              <w:t xml:space="preserve">9-13 </w:t>
            </w:r>
            <w:proofErr w:type="spellStart"/>
            <w:r>
              <w:t>nov</w:t>
            </w:r>
            <w:proofErr w:type="spellEnd"/>
            <w:r>
              <w:t xml:space="preserve"> 2025</w:t>
            </w:r>
          </w:p>
        </w:tc>
      </w:tr>
      <w:tr w:rsidR="00BF0DBE" w:rsidTr="00BF0D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0DBE" w:rsidRDefault="00BF0DBE">
            <w:r>
              <w:t>Tests &amp; corrections</w:t>
            </w:r>
          </w:p>
        </w:tc>
        <w:tc>
          <w:tcPr>
            <w:tcW w:w="0" w:type="auto"/>
            <w:vAlign w:val="center"/>
            <w:hideMark/>
          </w:tcPr>
          <w:p w:rsidR="00BF0DBE" w:rsidRDefault="00BF0DBE">
            <w:r>
              <w:t xml:space="preserve">2 </w:t>
            </w:r>
            <w:proofErr w:type="spellStart"/>
            <w:r>
              <w:t>jours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F0DBE" w:rsidRDefault="00BF0DBE">
            <w:r>
              <w:t xml:space="preserve">14-15 </w:t>
            </w:r>
            <w:proofErr w:type="spellStart"/>
            <w:r>
              <w:t>nov</w:t>
            </w:r>
            <w:proofErr w:type="spellEnd"/>
            <w:r>
              <w:t xml:space="preserve"> 2025</w:t>
            </w:r>
          </w:p>
        </w:tc>
      </w:tr>
      <w:tr w:rsidR="00BF0DBE" w:rsidTr="00BF0D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0DBE" w:rsidRDefault="00BF0DBE">
            <w:proofErr w:type="spellStart"/>
            <w:r>
              <w:t>Préparation</w:t>
            </w:r>
            <w:proofErr w:type="spellEnd"/>
            <w:r>
              <w:t xml:space="preserve"> pitch</w:t>
            </w:r>
          </w:p>
        </w:tc>
        <w:tc>
          <w:tcPr>
            <w:tcW w:w="0" w:type="auto"/>
            <w:vAlign w:val="center"/>
            <w:hideMark/>
          </w:tcPr>
          <w:p w:rsidR="00BF0DBE" w:rsidRDefault="00BF0DBE">
            <w:r>
              <w:t xml:space="preserve">2 </w:t>
            </w:r>
            <w:proofErr w:type="spellStart"/>
            <w:r>
              <w:t>jours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F0DBE" w:rsidRDefault="00BF0DBE">
            <w:r>
              <w:t xml:space="preserve">16-17 </w:t>
            </w:r>
            <w:proofErr w:type="spellStart"/>
            <w:r>
              <w:t>nov</w:t>
            </w:r>
            <w:proofErr w:type="spellEnd"/>
            <w:r>
              <w:t xml:space="preserve"> 2025</w:t>
            </w:r>
          </w:p>
        </w:tc>
      </w:tr>
      <w:tr w:rsidR="00BF0DBE" w:rsidTr="00BF0D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0DBE" w:rsidRDefault="00BF0DBE">
            <w:r>
              <w:t xml:space="preserve">Pitch </w:t>
            </w:r>
            <w:proofErr w:type="spellStart"/>
            <w:r>
              <w:t>OpenX</w:t>
            </w:r>
            <w:proofErr w:type="spellEnd"/>
            <w:r>
              <w:t xml:space="preserve"> Dakar</w:t>
            </w:r>
          </w:p>
        </w:tc>
        <w:tc>
          <w:tcPr>
            <w:tcW w:w="0" w:type="auto"/>
            <w:vAlign w:val="center"/>
            <w:hideMark/>
          </w:tcPr>
          <w:p w:rsidR="00BF0DBE" w:rsidRDefault="00BF0DBE">
            <w:r>
              <w:t xml:space="preserve">18 </w:t>
            </w:r>
            <w:proofErr w:type="spellStart"/>
            <w:r>
              <w:t>nov</w:t>
            </w:r>
            <w:proofErr w:type="spellEnd"/>
            <w:r>
              <w:t xml:space="preserve"> 2025</w:t>
            </w:r>
          </w:p>
        </w:tc>
        <w:tc>
          <w:tcPr>
            <w:tcW w:w="0" w:type="auto"/>
            <w:vAlign w:val="center"/>
            <w:hideMark/>
          </w:tcPr>
          <w:p w:rsidR="00BF0DBE" w:rsidRDefault="00BF0DBE">
            <w:r>
              <w:t>King Fahd Palace</w:t>
            </w:r>
          </w:p>
        </w:tc>
      </w:tr>
    </w:tbl>
    <w:p w:rsidR="00BF0DBE" w:rsidRDefault="00BF0DBE" w:rsidP="00BF0DBE">
      <w:pPr>
        <w:pStyle w:val="Titre2"/>
      </w:pPr>
      <w:r>
        <w:t xml:space="preserve">8. </w:t>
      </w:r>
      <w:proofErr w:type="spellStart"/>
      <w:r>
        <w:t>Indicateurs</w:t>
      </w:r>
      <w:proofErr w:type="spellEnd"/>
      <w:r>
        <w:t xml:space="preserve"> de </w:t>
      </w:r>
      <w:proofErr w:type="spellStart"/>
      <w:r>
        <w:t>réussite</w:t>
      </w:r>
      <w:proofErr w:type="spellEnd"/>
    </w:p>
    <w:p w:rsidR="00BF0DBE" w:rsidRDefault="00BF0DBE" w:rsidP="00BF0DBE">
      <w:pPr>
        <w:pStyle w:val="NormalWeb"/>
        <w:numPr>
          <w:ilvl w:val="0"/>
          <w:numId w:val="24"/>
        </w:numPr>
      </w:pPr>
      <w:r>
        <w:t>Temps moyen de recherche réduit de 80%</w:t>
      </w:r>
    </w:p>
    <w:p w:rsidR="00BF0DBE" w:rsidRDefault="00BF0DBE" w:rsidP="00BF0DBE">
      <w:pPr>
        <w:pStyle w:val="NormalWeb"/>
        <w:numPr>
          <w:ilvl w:val="0"/>
          <w:numId w:val="24"/>
        </w:numPr>
      </w:pPr>
      <w:r>
        <w:t>Nombre de documents stockés sans perte</w:t>
      </w:r>
    </w:p>
    <w:p w:rsidR="00BF0DBE" w:rsidRDefault="00BF0DBE" w:rsidP="00BF0DBE">
      <w:pPr>
        <w:pStyle w:val="NormalWeb"/>
        <w:numPr>
          <w:ilvl w:val="0"/>
          <w:numId w:val="24"/>
        </w:numPr>
      </w:pPr>
      <w:r>
        <w:t>Satisfaction utilisateurs &gt;90%</w:t>
      </w:r>
    </w:p>
    <w:p w:rsidR="00BF0DBE" w:rsidRDefault="00BF0DBE" w:rsidP="00BF0DBE">
      <w:pPr>
        <w:pStyle w:val="NormalWeb"/>
        <w:numPr>
          <w:ilvl w:val="0"/>
          <w:numId w:val="24"/>
        </w:numPr>
      </w:pPr>
      <w:r>
        <w:t xml:space="preserve">Site web fonctionnel avec </w:t>
      </w:r>
      <w:proofErr w:type="spellStart"/>
      <w:r>
        <w:t>canva</w:t>
      </w:r>
      <w:proofErr w:type="spellEnd"/>
      <w:r>
        <w:t xml:space="preserve"> et gestion des candidatures</w:t>
      </w:r>
    </w:p>
    <w:p w:rsidR="00BF0DBE" w:rsidRDefault="00BF0DBE" w:rsidP="00BF0DBE">
      <w:pPr>
        <w:pStyle w:val="Titre2"/>
      </w:pPr>
      <w:r>
        <w:t xml:space="preserve">9. Budget </w:t>
      </w:r>
      <w:proofErr w:type="spellStart"/>
      <w:r>
        <w:t>estimatif</w:t>
      </w:r>
      <w:proofErr w:type="spellEnd"/>
    </w:p>
    <w:p w:rsidR="00BF0DBE" w:rsidRDefault="00BF0DBE" w:rsidP="00BF0DBE">
      <w:pPr>
        <w:pStyle w:val="NormalWeb"/>
        <w:numPr>
          <w:ilvl w:val="0"/>
          <w:numId w:val="25"/>
        </w:numPr>
      </w:pPr>
      <w:r>
        <w:t>Développement : interne (gratuit) ou externe 200-500 USD</w:t>
      </w:r>
    </w:p>
    <w:p w:rsidR="00BF0DBE" w:rsidRDefault="00BF0DBE" w:rsidP="00BF0DBE">
      <w:pPr>
        <w:pStyle w:val="NormalWeb"/>
        <w:numPr>
          <w:ilvl w:val="0"/>
          <w:numId w:val="25"/>
        </w:numPr>
      </w:pPr>
      <w:r>
        <w:t>Hébergement serveur : 10-50 USD/mois</w:t>
      </w:r>
    </w:p>
    <w:p w:rsidR="00BF0DBE" w:rsidRDefault="00BF0DBE" w:rsidP="00BF0DBE">
      <w:pPr>
        <w:pStyle w:val="NormalWeb"/>
        <w:numPr>
          <w:ilvl w:val="0"/>
          <w:numId w:val="25"/>
        </w:numPr>
      </w:pPr>
      <w:r>
        <w:t>Domaine et SSL : 20-30 USD/an</w:t>
      </w:r>
    </w:p>
    <w:p w:rsidR="00BF0DBE" w:rsidRDefault="00BF0DBE" w:rsidP="00BF0DBE">
      <w:pPr>
        <w:pStyle w:val="NormalWeb"/>
        <w:numPr>
          <w:ilvl w:val="0"/>
          <w:numId w:val="25"/>
        </w:numPr>
      </w:pPr>
      <w:r>
        <w:t>Design simple et support pitch : 50-100 USD</w:t>
      </w:r>
    </w:p>
    <w:p w:rsidR="00BF0DBE" w:rsidRDefault="00BF0DBE" w:rsidP="00BF0DBE">
      <w:pPr>
        <w:pStyle w:val="Titre2"/>
      </w:pPr>
      <w:r>
        <w:t xml:space="preserve">10. </w:t>
      </w:r>
      <w:proofErr w:type="spellStart"/>
      <w:r>
        <w:t>Risques</w:t>
      </w:r>
      <w:proofErr w:type="spellEnd"/>
      <w:r>
        <w:t xml:space="preserve"> et </w:t>
      </w:r>
      <w:proofErr w:type="spellStart"/>
      <w:r>
        <w:t>mesures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4"/>
        <w:gridCol w:w="3904"/>
      </w:tblGrid>
      <w:tr w:rsidR="00BF0DBE" w:rsidTr="00BF0D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F0DBE" w:rsidRDefault="00BF0DBE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Risque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F0DBE" w:rsidRDefault="00BF0DBE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Mesure</w:t>
            </w:r>
            <w:proofErr w:type="spellEnd"/>
          </w:p>
        </w:tc>
      </w:tr>
      <w:tr w:rsidR="00BF0DBE" w:rsidTr="00BF0D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0DBE" w:rsidRDefault="00BF0DBE">
            <w:r>
              <w:t xml:space="preserve">Retard </w:t>
            </w:r>
            <w:proofErr w:type="spellStart"/>
            <w:r>
              <w:t>développement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F0DBE" w:rsidRDefault="00BF0DBE">
            <w:proofErr w:type="spellStart"/>
            <w:r>
              <w:t>Prioriser</w:t>
            </w:r>
            <w:proofErr w:type="spellEnd"/>
            <w:r>
              <w:t xml:space="preserve"> MVP</w:t>
            </w:r>
          </w:p>
        </w:tc>
      </w:tr>
      <w:tr w:rsidR="00BF0DBE" w:rsidTr="00BF0D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0DBE" w:rsidRDefault="00BF0DBE">
            <w:proofErr w:type="spellStart"/>
            <w:r>
              <w:t>Perte</w:t>
            </w:r>
            <w:proofErr w:type="spellEnd"/>
            <w:r>
              <w:t xml:space="preserve"> de </w:t>
            </w:r>
            <w:proofErr w:type="spellStart"/>
            <w:r>
              <w:t>données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F0DBE" w:rsidRDefault="00BF0DBE">
            <w:proofErr w:type="spellStart"/>
            <w:r>
              <w:t>Sauvegarde</w:t>
            </w:r>
            <w:proofErr w:type="spellEnd"/>
            <w:r>
              <w:t xml:space="preserve"> </w:t>
            </w:r>
            <w:proofErr w:type="spellStart"/>
            <w:r>
              <w:t>quotidienne</w:t>
            </w:r>
            <w:proofErr w:type="spellEnd"/>
          </w:p>
        </w:tc>
      </w:tr>
      <w:tr w:rsidR="00BF0DBE" w:rsidTr="00BF0D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0DBE" w:rsidRDefault="00BF0DBE">
            <w:r>
              <w:t>Non adoption</w:t>
            </w:r>
          </w:p>
        </w:tc>
        <w:tc>
          <w:tcPr>
            <w:tcW w:w="0" w:type="auto"/>
            <w:vAlign w:val="center"/>
            <w:hideMark/>
          </w:tcPr>
          <w:p w:rsidR="00BF0DBE" w:rsidRDefault="00BF0DBE">
            <w:r>
              <w:t xml:space="preserve">Formation </w:t>
            </w:r>
            <w:proofErr w:type="spellStart"/>
            <w:r>
              <w:t>rapide</w:t>
            </w:r>
            <w:proofErr w:type="spellEnd"/>
            <w:r>
              <w:t xml:space="preserve"> et interface simple</w:t>
            </w:r>
          </w:p>
        </w:tc>
      </w:tr>
      <w:tr w:rsidR="00BF0DBE" w:rsidTr="00BF0D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0DBE" w:rsidRDefault="00BF0DBE">
            <w:r>
              <w:t>Bugs techniques</w:t>
            </w:r>
          </w:p>
        </w:tc>
        <w:tc>
          <w:tcPr>
            <w:tcW w:w="0" w:type="auto"/>
            <w:vAlign w:val="center"/>
            <w:hideMark/>
          </w:tcPr>
          <w:p w:rsidR="00BF0DBE" w:rsidRDefault="00BF0DBE">
            <w:r>
              <w:t xml:space="preserve">Tests et corrections </w:t>
            </w:r>
            <w:proofErr w:type="spellStart"/>
            <w:r>
              <w:t>avant</w:t>
            </w:r>
            <w:proofErr w:type="spellEnd"/>
            <w:r>
              <w:t xml:space="preserve"> pitch</w:t>
            </w:r>
          </w:p>
        </w:tc>
      </w:tr>
    </w:tbl>
    <w:p w:rsidR="00BF0DBE" w:rsidRDefault="00BF0DBE" w:rsidP="00BF0DBE">
      <w:r>
        <w:pict>
          <v:rect id="_x0000_i1035" style="width:0;height:1.5pt" o:hralign="center" o:hrstd="t" o:hr="t" fillcolor="#a0a0a0" stroked="f"/>
        </w:pict>
      </w:r>
    </w:p>
    <w:p w:rsidR="00BF0DBE" w:rsidRDefault="00BF0DBE" w:rsidP="00BF0DBE">
      <w:pPr>
        <w:pStyle w:val="NormalWeb"/>
      </w:pPr>
      <w:r>
        <w:t xml:space="preserve">Ce cahier de charges est maintenant adapté pour </w:t>
      </w:r>
      <w:r>
        <w:rPr>
          <w:rStyle w:val="lev"/>
          <w:rFonts w:eastAsiaTheme="majorEastAsia"/>
        </w:rPr>
        <w:t>PHP/MySQL (PDO), site web uniquement</w:t>
      </w:r>
      <w:r>
        <w:t>, avec :</w:t>
      </w:r>
    </w:p>
    <w:p w:rsidR="00BF0DBE" w:rsidRDefault="00BF0DBE" w:rsidP="00BF0DBE">
      <w:pPr>
        <w:pStyle w:val="NormalWeb"/>
        <w:numPr>
          <w:ilvl w:val="0"/>
          <w:numId w:val="26"/>
        </w:numPr>
      </w:pPr>
      <w:proofErr w:type="spellStart"/>
      <w:r>
        <w:lastRenderedPageBreak/>
        <w:t>Canva</w:t>
      </w:r>
      <w:proofErr w:type="spellEnd"/>
      <w:r>
        <w:t xml:space="preserve"> pour contrats, factures et bons de commande</w:t>
      </w:r>
    </w:p>
    <w:p w:rsidR="00BF0DBE" w:rsidRDefault="00BF0DBE" w:rsidP="00BF0DBE">
      <w:pPr>
        <w:pStyle w:val="NormalWeb"/>
        <w:numPr>
          <w:ilvl w:val="0"/>
          <w:numId w:val="26"/>
        </w:numPr>
      </w:pPr>
      <w:r>
        <w:t>Publication d’offres d’emploi et gestion automatique des candidatures</w:t>
      </w:r>
    </w:p>
    <w:bookmarkEnd w:id="0"/>
    <w:bookmarkEnd w:id="1"/>
    <w:p w:rsidR="00E94945" w:rsidRPr="00BF0DBE" w:rsidRDefault="00E94945" w:rsidP="00BF0DBE"/>
    <w:sectPr w:rsidR="00E94945" w:rsidRPr="00BF0DBE">
      <w:footnotePr>
        <w:numRestart w:val="eachSect"/>
      </w:footnotePr>
      <w:pgSz w:w="12240" w:h="15840"/>
      <w:pgMar w:top="1417" w:right="1417" w:bottom="1417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E57AFCC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DDE0AD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14BA659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19306E5E"/>
    <w:multiLevelType w:val="multilevel"/>
    <w:tmpl w:val="D900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C14AD0"/>
    <w:multiLevelType w:val="multilevel"/>
    <w:tmpl w:val="81368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4E4364"/>
    <w:multiLevelType w:val="multilevel"/>
    <w:tmpl w:val="355C7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3F2E12"/>
    <w:multiLevelType w:val="multilevel"/>
    <w:tmpl w:val="54DCF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DC6E85"/>
    <w:multiLevelType w:val="multilevel"/>
    <w:tmpl w:val="46826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0E09F0"/>
    <w:multiLevelType w:val="multilevel"/>
    <w:tmpl w:val="F6EA2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46006B4"/>
    <w:multiLevelType w:val="multilevel"/>
    <w:tmpl w:val="8904E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730285"/>
    <w:multiLevelType w:val="multilevel"/>
    <w:tmpl w:val="B5564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6E60FF"/>
    <w:multiLevelType w:val="multilevel"/>
    <w:tmpl w:val="D6B80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4E004B"/>
    <w:multiLevelType w:val="multilevel"/>
    <w:tmpl w:val="C4800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DA5ECF"/>
    <w:multiLevelType w:val="multilevel"/>
    <w:tmpl w:val="D874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2D38D1"/>
    <w:multiLevelType w:val="multilevel"/>
    <w:tmpl w:val="D55A9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2068A7"/>
    <w:multiLevelType w:val="multilevel"/>
    <w:tmpl w:val="32AEC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</w:num>
  <w:num w:numId="13">
    <w:abstractNumId w:val="1"/>
  </w:num>
  <w:num w:numId="14">
    <w:abstractNumId w:val="5"/>
  </w:num>
  <w:num w:numId="15">
    <w:abstractNumId w:val="9"/>
  </w:num>
  <w:num w:numId="16">
    <w:abstractNumId w:val="15"/>
  </w:num>
  <w:num w:numId="17">
    <w:abstractNumId w:val="6"/>
  </w:num>
  <w:num w:numId="18">
    <w:abstractNumId w:val="12"/>
  </w:num>
  <w:num w:numId="19">
    <w:abstractNumId w:val="13"/>
  </w:num>
  <w:num w:numId="20">
    <w:abstractNumId w:val="14"/>
  </w:num>
  <w:num w:numId="21">
    <w:abstractNumId w:val="4"/>
  </w:num>
  <w:num w:numId="22">
    <w:abstractNumId w:val="3"/>
  </w:num>
  <w:num w:numId="23">
    <w:abstractNumId w:val="8"/>
  </w:num>
  <w:num w:numId="24">
    <w:abstractNumId w:val="7"/>
  </w:num>
  <w:num w:numId="25">
    <w:abstractNumId w:val="10"/>
  </w:num>
  <w:num w:numId="2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</w:compat>
  <w:rsids>
    <w:rsidRoot w:val="00E94945"/>
    <w:rsid w:val="00242AD3"/>
    <w:rsid w:val="003701ED"/>
    <w:rsid w:val="008F7274"/>
    <w:rsid w:val="00BF0DBE"/>
    <w:rsid w:val="00E94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5A69A7"/>
  <w15:docId w15:val="{987A03FE-4ED4-4EFE-B5C8-3AEC05A2A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Corpsdetexte"/>
    <w:link w:val="Titre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Corpsdetexte"/>
    <w:link w:val="Titre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Corpsdetexte"/>
    <w:link w:val="Titre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Corpsdetexte"/>
    <w:link w:val="Titre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Corpsdetexte"/>
    <w:link w:val="Titre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Corpsdetexte"/>
    <w:link w:val="Titre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Corpsdetexte"/>
    <w:link w:val="Titre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Corpsdetexte"/>
    <w:link w:val="Titre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Corpsdetexte"/>
    <w:link w:val="Titre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link w:val="Titre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Titre"/>
    <w:next w:val="Corpsdetexte"/>
    <w:link w:val="Sous-titre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Corpsdetexte"/>
    <w:qFormat/>
    <w:pPr>
      <w:keepNext/>
      <w:keepLines/>
      <w:jc w:val="center"/>
    </w:pPr>
  </w:style>
  <w:style w:type="paragraph" w:styleId="Date">
    <w:name w:val="Date"/>
    <w:next w:val="Corpsdetex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1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character" w:customStyle="1" w:styleId="Titre1Car">
    <w:name w:val="Titre 1 Car"/>
    <w:basedOn w:val="Policepardfaut"/>
    <w:link w:val="Titre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Notedebasdepage"/>
    <w:next w:val="Notedebasdepag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rPr>
      <w:color w:val="156082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semiHidden/>
    <w:unhideWhenUsed/>
    <w:rsid w:val="00BF0DBE"/>
    <w:pPr>
      <w:spacing w:before="100" w:beforeAutospacing="1" w:after="100" w:afterAutospacing="1"/>
    </w:pPr>
    <w:rPr>
      <w:rFonts w:ascii="Times New Roman" w:eastAsia="Times New Roman" w:hAnsi="Times New Roman" w:cs="Times New Roman"/>
      <w:lang w:val="fr-FR" w:eastAsia="fr-FR"/>
    </w:rPr>
  </w:style>
  <w:style w:type="character" w:styleId="lev">
    <w:name w:val="Strong"/>
    <w:basedOn w:val="Policepardfaut"/>
    <w:uiPriority w:val="22"/>
    <w:qFormat/>
    <w:rsid w:val="00BF0DB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9413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4</Pages>
  <Words>598</Words>
  <Characters>3293</Characters>
  <Application>Microsoft Office Word</Application>
  <DocSecurity>0</DocSecurity>
  <Lines>27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PDC</cp:lastModifiedBy>
  <cp:revision>4</cp:revision>
  <dcterms:created xsi:type="dcterms:W3CDTF">2025-11-04T13:39:00Z</dcterms:created>
  <dcterms:modified xsi:type="dcterms:W3CDTF">2025-11-04T15:35:00Z</dcterms:modified>
</cp:coreProperties>
</file>