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Pr="00601464" w:rsidRDefault="00DF397E">
      <w:pPr>
        <w:rPr>
          <w:b/>
        </w:rPr>
      </w:pPr>
      <w:r w:rsidRPr="00601464">
        <w:rPr>
          <w:b/>
        </w:rPr>
        <w:t>Executive Summary</w:t>
      </w:r>
    </w:p>
    <w:p w:rsidR="009931C7" w:rsidRPr="00A1271A" w:rsidRDefault="009931C7">
      <w:pPr>
        <w:rPr>
          <w:u w:val="single"/>
        </w:rPr>
      </w:pPr>
      <w:r w:rsidRPr="00A1271A">
        <w:rPr>
          <w:u w:val="single"/>
        </w:rPr>
        <w:t>Citizenship</w:t>
      </w:r>
    </w:p>
    <w:p w:rsidR="00DF397E" w:rsidRDefault="00DF397E">
      <w:r>
        <w:t>Most important to starting a business in Canada is Citizenship or Permanent Resident Status.</w:t>
      </w:r>
      <w:r w:rsidR="0029333A">
        <w:t xml:space="preserve"> </w:t>
      </w:r>
    </w:p>
    <w:p w:rsidR="00DF397E" w:rsidRDefault="00DB0A1B" w:rsidP="00DF397E">
      <w:r>
        <w:t xml:space="preserve">New Immigrants must </w:t>
      </w:r>
      <w:r w:rsidR="00DF397E">
        <w:t>provide proof of knowing English o</w:t>
      </w:r>
      <w:r w:rsidR="00F249E0">
        <w:t>r</w:t>
      </w:r>
      <w:r w:rsidR="00DF397E">
        <w:t xml:space="preserve"> French; </w:t>
      </w:r>
      <w:r w:rsidR="00392109">
        <w:t xml:space="preserve">i.e. </w:t>
      </w:r>
      <w:r w:rsidR="00DF397E">
        <w:t xml:space="preserve">pass at least one of several </w:t>
      </w:r>
      <w:r w:rsidR="00392109">
        <w:t>nationally recognized</w:t>
      </w:r>
      <w:r w:rsidR="00DF397E">
        <w:t xml:space="preserve"> language exams</w:t>
      </w:r>
      <w:r w:rsidR="0029333A">
        <w:t>.</w:t>
      </w:r>
    </w:p>
    <w:p w:rsidR="0029333A" w:rsidRDefault="00DB0A1B" w:rsidP="00DF397E">
      <w:r>
        <w:t>Immigrating business owners m</w:t>
      </w:r>
      <w:r w:rsidR="0029333A">
        <w:t>ust have filed income tax for three of the previous five years, with all amounts owing paid in full.</w:t>
      </w:r>
    </w:p>
    <w:p w:rsidR="00F26BD7" w:rsidRDefault="00DB0A1B" w:rsidP="00DF397E">
      <w:r>
        <w:t>To apply for Citizenship, immigrants m</w:t>
      </w:r>
      <w:r w:rsidR="00F26BD7">
        <w:t xml:space="preserve">ust have Permanent </w:t>
      </w:r>
      <w:r w:rsidR="00823AA0">
        <w:t>Residency</w:t>
      </w:r>
      <w:r w:rsidR="00F26BD7">
        <w:t xml:space="preserve"> for three of the last five years.</w:t>
      </w:r>
    </w:p>
    <w:p w:rsidR="00F26BD7" w:rsidRDefault="00786D1F" w:rsidP="00DF397E">
      <w:r>
        <w:t>In order to be considered for citizenship, immigrants m</w:t>
      </w:r>
      <w:r w:rsidR="00DD2F66">
        <w:t xml:space="preserve">ust not have a deportation order, been convicted of a crime, serving a conditional sentence, or </w:t>
      </w:r>
      <w:r>
        <w:t xml:space="preserve">be </w:t>
      </w:r>
      <w:r w:rsidR="00DD2F66">
        <w:t>on parole or probation, for an indictable crime in Canada.</w:t>
      </w:r>
    </w:p>
    <w:p w:rsidR="00B23519" w:rsidRDefault="00B23519" w:rsidP="00DF397E">
      <w:r>
        <w:t>Those 18 to 54 years of age must take a Citizen test before applying for full Citizenship.</w:t>
      </w:r>
    </w:p>
    <w:p w:rsidR="005102BE" w:rsidRPr="00A1271A" w:rsidRDefault="005102BE" w:rsidP="00DF397E">
      <w:pPr>
        <w:rPr>
          <w:u w:val="single"/>
        </w:rPr>
      </w:pPr>
      <w:r w:rsidRPr="00A1271A">
        <w:rPr>
          <w:u w:val="single"/>
        </w:rPr>
        <w:t>Credit and Financing</w:t>
      </w:r>
    </w:p>
    <w:p w:rsidR="00C25905" w:rsidRDefault="00C25905" w:rsidP="00DF397E">
      <w:r>
        <w:t xml:space="preserve">New Immigrants to Canada must build a credit </w:t>
      </w:r>
      <w:r w:rsidR="00AD37FB">
        <w:t>history</w:t>
      </w:r>
      <w:r>
        <w:t xml:space="preserve"> with Canadian financial institutions</w:t>
      </w:r>
      <w:r w:rsidR="008A7404">
        <w:t>.</w:t>
      </w:r>
    </w:p>
    <w:p w:rsidR="00456B02" w:rsidRDefault="00456B02" w:rsidP="00DF397E">
      <w:r>
        <w:t xml:space="preserve">Easiest way to build up a credit </w:t>
      </w:r>
      <w:r w:rsidR="00AD37FB">
        <w:t>history</w:t>
      </w:r>
      <w:r>
        <w:t xml:space="preserve"> is to apply for a credit card and maintain timely payments</w:t>
      </w:r>
      <w:r w:rsidR="008A7404">
        <w:t>.</w:t>
      </w:r>
    </w:p>
    <w:p w:rsidR="008A7404" w:rsidRDefault="00903F72" w:rsidP="00DF397E">
      <w:r>
        <w:t>New Immigrants to Canada with a high credit score may be eligible for up to $</w:t>
      </w:r>
      <w:r w:rsidR="00C7271F">
        <w:t>45</w:t>
      </w:r>
      <w:r>
        <w:t xml:space="preserve">,000 in startup </w:t>
      </w:r>
      <w:r w:rsidR="00C7271F">
        <w:t>grants</w:t>
      </w:r>
    </w:p>
    <w:p w:rsidR="008D0D04" w:rsidRPr="00AA40ED" w:rsidRDefault="00AA40ED" w:rsidP="00DF397E">
      <w:pPr>
        <w:rPr>
          <w:u w:val="single"/>
        </w:rPr>
      </w:pPr>
      <w:r w:rsidRPr="00AA40ED">
        <w:rPr>
          <w:u w:val="single"/>
        </w:rPr>
        <w:t>Etiquette and Customs</w:t>
      </w:r>
    </w:p>
    <w:p w:rsidR="00AA40ED" w:rsidRDefault="00AA40ED" w:rsidP="00DF397E">
      <w:r>
        <w:t>Canadians are a polite and friendly people that expect business owners to be similarly polite and friendly</w:t>
      </w:r>
      <w:r w:rsidR="00AD37FB">
        <w:t>.</w:t>
      </w:r>
    </w:p>
    <w:p w:rsidR="00AA40ED" w:rsidRDefault="00D406EA" w:rsidP="00DF397E">
      <w:r>
        <w:t>It is customary for business professionals in Canada to great each other with shaking hands and inquiring about how they are doing.</w:t>
      </w:r>
    </w:p>
    <w:p w:rsidR="009D13C9" w:rsidRDefault="009D13C9" w:rsidP="00DF397E">
      <w:r>
        <w:t>Eye contact is very important to Canadians when discussing business transactions.</w:t>
      </w:r>
    </w:p>
    <w:p w:rsidR="009D13C9" w:rsidRDefault="009D13C9" w:rsidP="00DF397E">
      <w:r>
        <w:t>A large proportion of Women work in Canada and come to expect the same respect and services as provided to men in the country.</w:t>
      </w:r>
    </w:p>
    <w:p w:rsidR="00C625D4" w:rsidRPr="005A6C49" w:rsidRDefault="00C625D4" w:rsidP="00DF397E">
      <w:pPr>
        <w:rPr>
          <w:u w:val="single"/>
        </w:rPr>
      </w:pPr>
      <w:r w:rsidRPr="005A6C49">
        <w:rPr>
          <w:u w:val="single"/>
        </w:rPr>
        <w:t>Government Resources and Programs</w:t>
      </w:r>
    </w:p>
    <w:p w:rsidR="00C625D4" w:rsidRDefault="00C625D4" w:rsidP="00DF397E">
      <w:r>
        <w:t xml:space="preserve">May government services, loans, grants, and other aid are available throughout Canada so it is best to focus on the location of the business first, </w:t>
      </w:r>
      <w:r w:rsidR="005A6C49">
        <w:t>and then</w:t>
      </w:r>
      <w:r>
        <w:t xml:space="preserve"> consider </w:t>
      </w:r>
      <w:r w:rsidR="00AD37FB">
        <w:t xml:space="preserve">the </w:t>
      </w:r>
      <w:r>
        <w:t>incentives later.</w:t>
      </w:r>
    </w:p>
    <w:p w:rsidR="005A6C49" w:rsidRDefault="005A6C49" w:rsidP="00DF397E">
      <w:r>
        <w:t>Most cities have a local group responsible for encouraging new businesses to locate in their communities and will guide new immigrants to the government programs available to them</w:t>
      </w:r>
      <w:r w:rsidR="00833F3E">
        <w:t>.</w:t>
      </w:r>
    </w:p>
    <w:p w:rsidR="00833F3E" w:rsidRDefault="00833F3E" w:rsidP="00DF397E">
      <w:r>
        <w:t>There are specialty programs and funding available for those that wish to establish businesses in remote areas or server under</w:t>
      </w:r>
      <w:r w:rsidR="00AD37FB">
        <w:t>developed</w:t>
      </w:r>
      <w:r>
        <w:t xml:space="preserve"> communities.</w:t>
      </w:r>
    </w:p>
    <w:p w:rsidR="0029333A" w:rsidRDefault="00DE4C8E" w:rsidP="00DF397E">
      <w:r>
        <w:t>Government d</w:t>
      </w:r>
      <w:r w:rsidR="00833F3E">
        <w:t xml:space="preserve">ocuments and applications </w:t>
      </w:r>
      <w:r>
        <w:t>are available</w:t>
      </w:r>
      <w:r w:rsidR="00833F3E">
        <w:t xml:space="preserve"> in several languages </w:t>
      </w:r>
      <w:r w:rsidR="000D00D1">
        <w:t xml:space="preserve">other than </w:t>
      </w:r>
      <w:r w:rsidR="00833F3E">
        <w:t>French and English.</w:t>
      </w:r>
    </w:p>
    <w:sectPr w:rsidR="0029333A" w:rsidSect="004636F0">
      <w:pgSz w:w="12240" w:h="15840"/>
      <w:pgMar w:top="99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proofState w:spelling="clean" w:grammar="clean"/>
  <w:defaultTabStop w:val="720"/>
  <w:characterSpacingControl w:val="doNotCompress"/>
  <w:compat/>
  <w:rsids>
    <w:rsidRoot w:val="00DF397E"/>
    <w:rsid w:val="000D00D1"/>
    <w:rsid w:val="00156A17"/>
    <w:rsid w:val="0029333A"/>
    <w:rsid w:val="00392109"/>
    <w:rsid w:val="00456B02"/>
    <w:rsid w:val="004636F0"/>
    <w:rsid w:val="005102BE"/>
    <w:rsid w:val="005572DC"/>
    <w:rsid w:val="005A6C49"/>
    <w:rsid w:val="00601464"/>
    <w:rsid w:val="00786D1F"/>
    <w:rsid w:val="00823AA0"/>
    <w:rsid w:val="00833F3E"/>
    <w:rsid w:val="008A7404"/>
    <w:rsid w:val="008D0D04"/>
    <w:rsid w:val="00903F72"/>
    <w:rsid w:val="009931C7"/>
    <w:rsid w:val="009D13C9"/>
    <w:rsid w:val="00A1271A"/>
    <w:rsid w:val="00AA40ED"/>
    <w:rsid w:val="00AD37FB"/>
    <w:rsid w:val="00B23519"/>
    <w:rsid w:val="00C25905"/>
    <w:rsid w:val="00C625D4"/>
    <w:rsid w:val="00C7271F"/>
    <w:rsid w:val="00D406EA"/>
    <w:rsid w:val="00D54436"/>
    <w:rsid w:val="00DB0A1B"/>
    <w:rsid w:val="00DD2F66"/>
    <w:rsid w:val="00DE4C8E"/>
    <w:rsid w:val="00DF397E"/>
    <w:rsid w:val="00F249E0"/>
    <w:rsid w:val="00F2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7E58-6859-4557-ADAB-A20102E2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33</cp:revision>
  <dcterms:created xsi:type="dcterms:W3CDTF">2019-10-31T01:31:00Z</dcterms:created>
  <dcterms:modified xsi:type="dcterms:W3CDTF">2019-10-31T02:35:00Z</dcterms:modified>
</cp:coreProperties>
</file>