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F44E" w14:textId="288F464E" w:rsidR="00D87C1A" w:rsidRDefault="00D87C1A" w:rsidP="00D81C9B">
      <w:pPr>
        <w:spacing w:after="0" w:line="240" w:lineRule="auto"/>
        <w:ind w:left="-709"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4D1D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1.2</w:t>
      </w:r>
      <w:r w:rsidRPr="004D1D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ab/>
      </w:r>
      <w:r w:rsidRPr="00D8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Langkah-</w:t>
      </w:r>
      <w:proofErr w:type="spellStart"/>
      <w:r w:rsidRPr="00D8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langkah</w:t>
      </w:r>
      <w:proofErr w:type="spellEnd"/>
      <w:r w:rsidRPr="00D8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8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Algoritma</w:t>
      </w:r>
      <w:proofErr w:type="spellEnd"/>
      <w:r w:rsidRPr="00D8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Naive Bayes</w:t>
      </w:r>
    </w:p>
    <w:p w14:paraId="727240F4" w14:textId="19A0823A" w:rsidR="00256B22" w:rsidRPr="00256B22" w:rsidRDefault="00256B22" w:rsidP="00D81C9B">
      <w:pPr>
        <w:spacing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Naive Bayes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teorema</w:t>
      </w:r>
      <w:proofErr w:type="spellEnd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Bayes </w:t>
      </w:r>
      <w:proofErr w:type="spellStart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asumsi</w:t>
      </w:r>
      <w:proofErr w:type="spellEnd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independensi</w:t>
      </w:r>
      <w:proofErr w:type="spellEnd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kondisional</w:t>
      </w:r>
      <w:proofErr w:type="spellEnd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Naive Bayes </w:t>
      </w:r>
      <w:proofErr w:type="spellStart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0E700F1A" w14:textId="4D0C785C" w:rsidR="004D1D5F" w:rsidRDefault="004D1D5F" w:rsidP="00D81C9B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Persiapan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</w:t>
      </w:r>
    </w:p>
    <w:p w14:paraId="2154DC4F" w14:textId="21C6A213" w:rsidR="005C7950" w:rsidRDefault="005C7950" w:rsidP="00D81C9B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6F30A97" w14:textId="6543CAFA" w:rsidR="005C7950" w:rsidRDefault="005C7950" w:rsidP="00D81C9B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Pengidetifikasian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set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diskrit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kontinu</w:t>
      </w:r>
      <w:proofErr w:type="spellEnd"/>
      <w:r w:rsidR="00256B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980655E" w14:textId="0FA7CA10" w:rsidR="00256B22" w:rsidRDefault="00256B22" w:rsidP="00D81C9B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56B2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D"/>
          <w14:ligatures w14:val="none"/>
        </w:rPr>
        <w:t>Preprocessing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pembersihan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noise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pengisian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hilang</w:t>
      </w:r>
      <w:proofErr w:type="spellEnd"/>
      <w:r w:rsidR="00744E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47D6819" w14:textId="0A1937D6" w:rsidR="00256B22" w:rsidRDefault="006E06AD" w:rsidP="00D81C9B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Probabilitas</w:t>
      </w:r>
      <w:proofErr w:type="spellEnd"/>
    </w:p>
    <w:p w14:paraId="2B09EC6E" w14:textId="77777777" w:rsidR="00744E52" w:rsidRDefault="00256B22" w:rsidP="00D81C9B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="00744E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44E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probabilitas</w:t>
      </w:r>
      <w:proofErr w:type="spellEnd"/>
      <w:r w:rsidR="00744E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44E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kelas-kelas</w:t>
      </w:r>
      <w:proofErr w:type="spellEnd"/>
      <w:r w:rsidR="00744E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dataset.</w:t>
      </w:r>
    </w:p>
    <w:p w14:paraId="65D854EA" w14:textId="3901585A" w:rsidR="00256B22" w:rsidRPr="00256B22" w:rsidRDefault="00744E52" w:rsidP="00D81C9B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probabilitas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kondisional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D5BCC39" w14:textId="557FBF36" w:rsidR="006E06AD" w:rsidRDefault="006E06AD" w:rsidP="00D81C9B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Model</w:t>
      </w:r>
    </w:p>
    <w:p w14:paraId="4251E867" w14:textId="7F4AA59C" w:rsidR="00744E52" w:rsidRDefault="00744E52" w:rsidP="00D81C9B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dipersiapkan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melatih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model Na</w:t>
      </w:r>
      <w:r w:rsidR="003E6C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ve Bayes.</w:t>
      </w:r>
    </w:p>
    <w:p w14:paraId="30B44AD6" w14:textId="2F38290A" w:rsidR="00744E52" w:rsidRDefault="00744E52" w:rsidP="00D81C9B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probabilitas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posterior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teorema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Bayes.</w:t>
      </w:r>
    </w:p>
    <w:p w14:paraId="2C0BD1A1" w14:textId="5FDB4114" w:rsidR="00744E52" w:rsidRDefault="00744E52" w:rsidP="00D81C9B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Pembaruan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probabilitas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kondisional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probabilitas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32C1F75" w14:textId="44FD6479" w:rsidR="00256B22" w:rsidRDefault="00256B22" w:rsidP="00D81C9B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Klasifikasi</w:t>
      </w:r>
      <w:proofErr w:type="spellEnd"/>
    </w:p>
    <w:p w14:paraId="6B625905" w14:textId="1DA6E524" w:rsidR="00744E52" w:rsidRDefault="00744E52" w:rsidP="00D81C9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probabilitas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posterior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model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dilatih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Ketika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terdapa</w:t>
      </w:r>
      <w:r w:rsidR="003E6C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</w:t>
      </w:r>
      <w:proofErr w:type="spellEnd"/>
      <w:r w:rsidR="003E6C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="003E6C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="003E6C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E6C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="003E6C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0E56B02" w14:textId="2D973A5E" w:rsidR="003E6C2B" w:rsidRDefault="003E6C2B" w:rsidP="00D81C9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Penentuan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probabilitas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posterior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tertinggi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AA20CF5" w14:textId="77777777" w:rsidR="00521DBB" w:rsidRDefault="00521DBB" w:rsidP="00D81C9B">
      <w:pPr>
        <w:spacing w:after="0" w:line="240" w:lineRule="auto"/>
        <w:jc w:val="center"/>
        <w:textAlignment w:val="baseline"/>
        <w:rPr>
          <w:noProof/>
          <w:color w:val="000000"/>
        </w:rPr>
      </w:pPr>
    </w:p>
    <w:p w14:paraId="05B5D444" w14:textId="5DE985B5" w:rsidR="003E6C2B" w:rsidRDefault="003E6C2B" w:rsidP="00D81C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noProof/>
          <w:color w:val="000000"/>
        </w:rPr>
        <w:drawing>
          <wp:inline distT="0" distB="0" distL="0" distR="0" wp14:anchorId="16B2A692" wp14:editId="5F7855CD">
            <wp:extent cx="1409700" cy="3246120"/>
            <wp:effectExtent l="0" t="0" r="0" b="0"/>
            <wp:docPr id="776785457" name="Picture 1" descr="Sistem Diagnosis Penyakit Hati Menggunakan Metode Naïve Ba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 Diagnosis Penyakit Hati Menggunakan Metode Naïve Bay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5575" w14:textId="77777777" w:rsidR="00D31139" w:rsidRPr="003E6C2B" w:rsidRDefault="00D31139" w:rsidP="00D81C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3F4866A" w14:textId="33F132D8" w:rsidR="00D87C1A" w:rsidRPr="004D1D5F" w:rsidRDefault="00D87C1A" w:rsidP="00D81C9B">
      <w:pPr>
        <w:spacing w:before="240" w:after="0" w:line="240" w:lineRule="auto"/>
        <w:ind w:left="-709"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4D1D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lastRenderedPageBreak/>
        <w:t>1.</w:t>
      </w:r>
      <w:r w:rsidR="00AC7B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3</w:t>
      </w:r>
      <w:r w:rsidRPr="004D1D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ab/>
      </w:r>
      <w:r w:rsidR="001B1F4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Model</w:t>
      </w:r>
      <w:r w:rsidR="002052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8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Klasifikasi</w:t>
      </w:r>
      <w:proofErr w:type="spellEnd"/>
      <w:r w:rsidRPr="00D8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Naive Bayes</w:t>
      </w:r>
    </w:p>
    <w:p w14:paraId="6E1E2749" w14:textId="6E6F83C4" w:rsidR="00D87C1A" w:rsidRDefault="00AC7B51" w:rsidP="00D81C9B">
      <w:pPr>
        <w:spacing w:before="240"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1</w:t>
      </w:r>
      <w:r w:rsidRPr="004D1D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3</w:t>
      </w:r>
      <w:r w:rsidRPr="004D1D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.1</w:t>
      </w:r>
      <w:r w:rsidRPr="004D1D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Naïve Bayes Multinomial</w:t>
      </w:r>
    </w:p>
    <w:p w14:paraId="38CA9BD3" w14:textId="299CA642" w:rsidR="00C94F97" w:rsidRDefault="00C94F97" w:rsidP="00FA5BE3">
      <w:pPr>
        <w:spacing w:before="240" w:after="0" w:line="240" w:lineRule="auto"/>
        <w:ind w:left="851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Naïve Bayes Multinomial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="003821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input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atribut-atribut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diskrit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frekuensi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kemunculan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Model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mengasumsikan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bersifat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multinomial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independen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kelasnya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di mana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probabilitas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="00FA5B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multinomial. </w:t>
      </w:r>
    </w:p>
    <w:p w14:paraId="017FBC83" w14:textId="7B7732DA" w:rsidR="00FA5BE3" w:rsidRDefault="00FA5BE3" w:rsidP="00FA5BE3">
      <w:pPr>
        <w:spacing w:before="240"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Naïve Bayes </w:t>
      </w:r>
      <w:proofErr w:type="gramStart"/>
      <w:r w:rsidR="007A22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Multinomial :</w:t>
      </w:r>
      <w:proofErr w:type="gramEnd"/>
    </w:p>
    <w:p w14:paraId="6A118AEB" w14:textId="258EAB3E" w:rsidR="007A2259" w:rsidRPr="002E189B" w:rsidRDefault="007A2259" w:rsidP="007A2259">
      <w:pPr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w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count(w,c)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count(c)</m:t>
              </m:r>
            </m:den>
          </m:f>
        </m:oMath>
      </m:oMathPara>
    </w:p>
    <w:p w14:paraId="54860101" w14:textId="06B8D2AF" w:rsidR="007A2259" w:rsidRDefault="007A2259" w:rsidP="00FA5BE3">
      <w:pPr>
        <w:spacing w:before="240"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probabilitas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F6E7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D"/>
          <w14:ligatures w14:val="none"/>
        </w:rPr>
        <w:t>laplace</w:t>
      </w:r>
      <w:proofErr w:type="spellEnd"/>
      <w:r w:rsidRPr="00BF6E7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D"/>
          <w14:ligatures w14:val="none"/>
        </w:rPr>
        <w:t xml:space="preserve"> smoothing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+1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pembilang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|v|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penyebut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13E7C0D1" w14:textId="03156547" w:rsidR="00FA5BE3" w:rsidRPr="002E189B" w:rsidRDefault="0006634C" w:rsidP="0006634C">
      <w:pPr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w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</m:ctrlPr>
            </m:fPr>
            <m:num>
              <w:bookmarkStart w:id="0" w:name="_Hlk137572637"/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count(w,c)</m:t>
              </m:r>
              <w:bookmarkEnd w:id="0"/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+1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count(c)+|v|</m:t>
              </m:r>
            </m:den>
          </m:f>
        </m:oMath>
      </m:oMathPara>
    </w:p>
    <w:p w14:paraId="02D404F8" w14:textId="589EC820" w:rsidR="00EB4EBA" w:rsidRDefault="00EB4EBA" w:rsidP="006D7979">
      <w:pPr>
        <w:spacing w:before="240" w:after="0" w:line="240" w:lineRule="auto"/>
        <w:ind w:left="142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1ACF5D09" w14:textId="04E1EB5C" w:rsidR="00EB4EBA" w:rsidRDefault="00EB4EBA" w:rsidP="006D7979">
      <w:pPr>
        <w:spacing w:before="240"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en-ID"/>
            <w14:ligatures w14:val="none"/>
          </w:rPr>
          <m:t>count(w,c)</m:t>
        </m:r>
      </m:oMath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 xml:space="preserve">adalah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kemunculan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w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</w:t>
      </w:r>
    </w:p>
    <w:p w14:paraId="2030EBEE" w14:textId="5CFE8AC8" w:rsidR="00EB4EBA" w:rsidRDefault="00EB4EBA" w:rsidP="006D7979">
      <w:pPr>
        <w:spacing w:before="240"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en-ID"/>
            <w14:ligatures w14:val="none"/>
          </w:rPr>
          <m:t xml:space="preserve">count(c)  </m:t>
        </m:r>
      </m:oMath>
      <w:r w:rsidRPr="00EB4E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kemunculan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</w:t>
      </w:r>
    </w:p>
    <w:p w14:paraId="56CB82F0" w14:textId="586B0927" w:rsidR="002E4B27" w:rsidRDefault="00EB4EBA" w:rsidP="002E4B27">
      <w:pPr>
        <w:spacing w:before="240"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en-ID"/>
            <w14:ligatures w14:val="none"/>
          </w:rPr>
          <m:t>|v|</m:t>
        </m:r>
      </m:oMath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adalah banyaknya fitur unik</w:t>
      </w:r>
    </w:p>
    <w:p w14:paraId="4491D14E" w14:textId="60D1E805" w:rsidR="002E4B27" w:rsidRDefault="002E4B27" w:rsidP="002E4B27">
      <w:pPr>
        <w:spacing w:before="240"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 xml:space="preserve">Naïve Bayes Multinomial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kelebihan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berdimensi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jarang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terisi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(sparse data). Model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1AFCA66" w14:textId="7559B72C" w:rsidR="002E4B27" w:rsidRDefault="00F95666" w:rsidP="00F95666">
      <w:pPr>
        <w:spacing w:before="240"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Kelemahan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Multinomial Naïve Bayes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saling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independen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praktiknya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didapati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keterkaitan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mengakibatkan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latih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mengestimasi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parameter-parameter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Model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sensitive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9E4FD4E" w14:textId="47CA4823" w:rsidR="00EB4EBA" w:rsidRDefault="00EB4EBA" w:rsidP="00EB4EBA">
      <w:pPr>
        <w:spacing w:before="240" w:after="0" w:line="240" w:lineRule="auto"/>
        <w:ind w:left="142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CC38929" w14:textId="303B16B4" w:rsidR="00D31139" w:rsidRDefault="00D31139" w:rsidP="00D31139">
      <w:pPr>
        <w:spacing w:before="240" w:after="0" w:line="240" w:lineRule="auto"/>
        <w:ind w:left="142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65E2D1D4" w14:textId="49989512" w:rsidR="00D31139" w:rsidRDefault="00D31139" w:rsidP="00D31139">
      <w:pPr>
        <w:spacing w:before="240" w:after="0" w:line="240" w:lineRule="auto"/>
        <w:ind w:left="142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D9BB252" w14:textId="5914EB60" w:rsidR="00D31139" w:rsidRDefault="00D31139" w:rsidP="00D31139">
      <w:pPr>
        <w:spacing w:before="240" w:after="0" w:line="240" w:lineRule="auto"/>
        <w:ind w:left="142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29697D2" w14:textId="364B13E1" w:rsidR="00D31139" w:rsidRDefault="00D31139" w:rsidP="00D31139">
      <w:pPr>
        <w:spacing w:before="240" w:after="0" w:line="240" w:lineRule="auto"/>
        <w:ind w:left="142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946683D" w14:textId="77777777" w:rsidR="00D31139" w:rsidRPr="00EB4EBA" w:rsidRDefault="00D31139" w:rsidP="00D31139">
      <w:pPr>
        <w:spacing w:before="240" w:after="0" w:line="240" w:lineRule="auto"/>
        <w:ind w:left="142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692AB8E" w14:textId="342E677A" w:rsidR="00AC7B51" w:rsidRDefault="00AC7B51" w:rsidP="00D81C9B">
      <w:pPr>
        <w:spacing w:before="240"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lastRenderedPageBreak/>
        <w:t>1.3.2  Naïve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Bayes Gaussian</w:t>
      </w:r>
    </w:p>
    <w:p w14:paraId="35AD1EFC" w14:textId="4B513A4F" w:rsidR="00BA08D8" w:rsidRDefault="00BA08D8" w:rsidP="00D81C9B">
      <w:pPr>
        <w:spacing w:before="240"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Naïve Bayes Gaussian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model</w:t>
      </w:r>
      <w:r w:rsidR="003821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21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etika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</w:t>
      </w:r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ontinu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Gaussian yang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independen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lain.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diawali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memperkirakan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probabilitas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mempertimbangkan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label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="008D51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Hal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rata-rata dan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deviasi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525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</w:t>
      </w:r>
      <w:r w:rsidR="008D51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</w:t>
      </w:r>
      <w:proofErr w:type="spellEnd"/>
      <w:r w:rsidR="008D51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51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="008D51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51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8D51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51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="008D51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51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="008D51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873977C" w14:textId="318E6279" w:rsidR="00736C9F" w:rsidRDefault="00736C9F" w:rsidP="00D81C9B">
      <w:pPr>
        <w:spacing w:before="240"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Naïve Bayes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Gaussian :</w:t>
      </w:r>
      <w:proofErr w:type="gramEnd"/>
    </w:p>
    <w:p w14:paraId="334F4ABB" w14:textId="02187DDA" w:rsidR="00736C9F" w:rsidRPr="00D81C9B" w:rsidRDefault="00736C9F" w:rsidP="00D81C9B">
      <w:pPr>
        <w:spacing w:before="240"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w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14:ligatures w14:val="none"/>
                </w:rPr>
                <m:t>1c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14:ligatures w14:val="none"/>
                </w:rPr>
                <m:t>2a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-4ac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  <w:lang w:eastAsia="en-ID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ID"/>
                          <w14:ligatures w14:val="none"/>
                        </w:rPr>
                        <m:t>(w-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sz w:val="24"/>
                              <w:szCs w:val="24"/>
                              <w:lang w:eastAsia="en-ID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eastAsia="en-ID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eastAsia="en-ID"/>
                              <w14:ligatures w14:val="none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ID"/>
                          <w14:ligatures w14:val="none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ID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59884C7" w14:textId="063E5F0B" w:rsidR="00D81C9B" w:rsidRDefault="00D81C9B" w:rsidP="006D7979">
      <w:pPr>
        <w:spacing w:before="240"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bookmarkStart w:id="1" w:name="_Hlk137572591"/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6364EE1D" w14:textId="2BAB297E" w:rsidR="00D81C9B" w:rsidRDefault="00D81C9B" w:rsidP="006D7979">
      <w:pPr>
        <w:spacing w:before="240"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14:ligatures w14:val="none"/>
          </w:rPr>
          <m:t>π</m:t>
        </m:r>
      </m:oMath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="00EB4E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phi 3.14…</w:t>
      </w:r>
    </w:p>
    <w:p w14:paraId="63744129" w14:textId="7881EE98" w:rsidR="00D81C9B" w:rsidRDefault="00D31139" w:rsidP="006D7979">
      <w:pPr>
        <w:spacing w:before="240"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14:ligatures w14:val="none"/>
              </w:rPr>
              <m:t>2</m:t>
            </m:r>
          </m:sup>
        </m:sSubSup>
      </m:oMath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EB4E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varian</w:t>
      </w:r>
      <w:proofErr w:type="spellEnd"/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w pada </w:t>
      </w:r>
      <w:proofErr w:type="spellStart"/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</w:t>
      </w:r>
    </w:p>
    <w:p w14:paraId="73DF672F" w14:textId="49A46C1F" w:rsidR="00D81C9B" w:rsidRDefault="00D81C9B" w:rsidP="006D7979">
      <w:pPr>
        <w:spacing w:before="240"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en-ID"/>
            <w14:ligatures w14:val="none"/>
          </w:rPr>
          <m:t>w</m:t>
        </m:r>
      </m:oMath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EB4E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w pada data uji</w:t>
      </w:r>
    </w:p>
    <w:p w14:paraId="32CE2686" w14:textId="642DBB38" w:rsidR="00D81C9B" w:rsidRDefault="00D31139" w:rsidP="006D7979">
      <w:pPr>
        <w:spacing w:before="240"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m:t>c</m:t>
            </m:r>
          </m:sub>
        </m:sSub>
      </m:oMath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EB4E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rata-rata </w:t>
      </w:r>
      <w:proofErr w:type="spellStart"/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w pada </w:t>
      </w:r>
      <w:proofErr w:type="spellStart"/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="00D81C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</w:t>
      </w:r>
    </w:p>
    <w:p w14:paraId="4E0DA0DC" w14:textId="243942E9" w:rsidR="00B8548A" w:rsidRDefault="00B8548A" w:rsidP="00B8548A">
      <w:pPr>
        <w:spacing w:before="240"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Naïve Bayes Gaussian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977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kelebihan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relative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komputasional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berukuran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menengah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977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etika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cenderung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dibandingkan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Naïve Bayes Gaussian juga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asumsi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independensi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sepenuhnya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terpenuhi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hilang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mengabaikannya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model.</w:t>
      </w:r>
    </w:p>
    <w:p w14:paraId="0DAA6DD6" w14:textId="27889EFF" w:rsidR="00F97710" w:rsidRPr="00CE07E8" w:rsidRDefault="00F97710" w:rsidP="00B8548A">
      <w:pPr>
        <w:spacing w:before="240"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Naïve Bayes Gaussian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kurangnya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keakuratan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disebabkan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data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saling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independen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goritma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berkorelasi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canggih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cocok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kalibrasi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probabilitas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Selain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sensitif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CE07E8" w:rsidRPr="00CE07E8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D"/>
          <w14:ligatures w14:val="none"/>
        </w:rPr>
        <w:t>outlier</w:t>
      </w:r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data yang di mana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rata-rata dan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asil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Naïve Bayes Gaussian juga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cocok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yang di mana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fitur-fiturnya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selalu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E07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independen</w:t>
      </w:r>
      <w:proofErr w:type="spellEnd"/>
      <w:r w:rsidR="004C23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bookmarkEnd w:id="1"/>
    <w:p w14:paraId="60B6BA45" w14:textId="1D19F3A2" w:rsidR="00D81C9B" w:rsidRDefault="00D81C9B" w:rsidP="006F1649">
      <w:p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7A450EB" w14:textId="45C0EA4A" w:rsidR="00D31139" w:rsidRDefault="00D31139" w:rsidP="006F1649">
      <w:p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4E8E516" w14:textId="45A94C6B" w:rsidR="00D31139" w:rsidRDefault="00D31139" w:rsidP="006F1649">
      <w:p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AE56D08" w14:textId="77777777" w:rsidR="00D31139" w:rsidRPr="00BA08D8" w:rsidRDefault="00D31139" w:rsidP="006F1649">
      <w:p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6D1357F" w14:textId="36C2901B" w:rsidR="00AC7B51" w:rsidRDefault="00AC7B51" w:rsidP="00D81C9B">
      <w:pPr>
        <w:spacing w:before="240"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lastRenderedPageBreak/>
        <w:t>1.3.3  Naïve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Bayes Bernoulli</w:t>
      </w:r>
    </w:p>
    <w:p w14:paraId="63FBB1C1" w14:textId="4C97EF79" w:rsidR="006D7979" w:rsidRDefault="006D7979" w:rsidP="006D7979">
      <w:pPr>
        <w:spacing w:before="240"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Naïve Bayes Bernoulli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432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</w:t>
      </w:r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input</w:t>
      </w:r>
      <w:r w:rsidR="00C4323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biner </w:t>
      </w:r>
      <w:proofErr w:type="spellStart"/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diubah</w:t>
      </w:r>
      <w:proofErr w:type="spellEnd"/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="003D3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biner</w:t>
      </w:r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dua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0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1. Model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cocok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keberadaan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ketiadaan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5F50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dataset.</w:t>
      </w:r>
    </w:p>
    <w:p w14:paraId="6877951F" w14:textId="77777777" w:rsidR="005F50C7" w:rsidRDefault="005F50C7" w:rsidP="005F50C7">
      <w:pPr>
        <w:spacing w:before="240"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Naïve Bayes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Gaussian :</w:t>
      </w:r>
      <w:proofErr w:type="gramEnd"/>
    </w:p>
    <w:p w14:paraId="4EA0B1DC" w14:textId="66D96219" w:rsidR="005F50C7" w:rsidRPr="00D81C9B" w:rsidRDefault="005F50C7" w:rsidP="005F50C7">
      <w:pPr>
        <w:spacing w:before="240"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w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 xml:space="preserve"> *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c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14:ligatures w14:val="none"/>
                </w:rPr>
                <m:t>(w)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c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>+(1-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>)*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m:t>Nc(w)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m:t>Nc</m:t>
                  </m:r>
                </m:den>
              </m:f>
            </m:e>
          </m:d>
        </m:oMath>
      </m:oMathPara>
    </w:p>
    <w:p w14:paraId="4AA8A57D" w14:textId="2D159449" w:rsidR="00BF6E73" w:rsidRDefault="00BF6E73" w:rsidP="00BF6E73">
      <w:pPr>
        <w:spacing w:before="240"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probabilitas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F6E7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D"/>
          <w14:ligatures w14:val="none"/>
        </w:rPr>
        <w:t>laplace</w:t>
      </w:r>
      <w:proofErr w:type="spellEnd"/>
      <w:r w:rsidRPr="00BF6E7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D"/>
          <w14:ligatures w14:val="none"/>
        </w:rPr>
        <w:t xml:space="preserve"> smoothing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+1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pembilang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r w:rsidR="003E35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+2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penyebut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7878BAF1" w14:textId="3C04E9C6" w:rsidR="00BF6E73" w:rsidRDefault="003E357F" w:rsidP="003E357F">
      <w:pPr>
        <w:spacing w:before="240"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w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 xml:space="preserve"> *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c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14:ligatures w14:val="none"/>
                </w:rPr>
                <m:t>(w)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c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>+(1-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>)*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ID"/>
                  <w14:ligatures w14:val="none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m:t>Nc(w)+1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m:t>Nc+2</m:t>
                  </m:r>
                </m:den>
              </m:f>
            </m:e>
          </m:d>
        </m:oMath>
      </m:oMathPara>
    </w:p>
    <w:p w14:paraId="3BE9EB91" w14:textId="4AB763B4" w:rsidR="005F50C7" w:rsidRDefault="005F50C7" w:rsidP="005F50C7">
      <w:pPr>
        <w:spacing w:before="240"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17FEE25C" w14:textId="0B9721B2" w:rsidR="005F50C7" w:rsidRDefault="005F50C7" w:rsidP="005F50C7">
      <w:pPr>
        <w:spacing w:before="240"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</w:t>
      </w:r>
      <w:r w:rsidR="006D50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ika </w:t>
      </w:r>
      <w:proofErr w:type="spellStart"/>
      <w:r w:rsidR="006D50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="006D50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6D50D9" w:rsidRPr="006D50D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D"/>
          <w14:ligatures w14:val="none"/>
        </w:rPr>
        <w:t>w</w:t>
      </w:r>
      <w:r w:rsidR="006D50D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D50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="006D50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data </w:t>
      </w:r>
      <w:proofErr w:type="spellStart"/>
      <w:r w:rsidR="006D50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berkategori</w:t>
      </w:r>
      <w:proofErr w:type="spellEnd"/>
      <w:r w:rsidR="006D50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c, </w:t>
      </w:r>
      <w:proofErr w:type="spellStart"/>
      <w:r w:rsidR="006D50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="006D50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m:t>t</m:t>
            </m:r>
          </m:sub>
        </m:sSub>
      </m:oMath>
      <w:r w:rsidR="006D50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1</w:t>
      </w:r>
    </w:p>
    <w:p w14:paraId="5F87256F" w14:textId="110B4259" w:rsidR="006D50D9" w:rsidRDefault="006D50D9" w:rsidP="006D50D9">
      <w:pPr>
        <w:spacing w:before="240"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6D50D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D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data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berkategori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0</w:t>
      </w:r>
    </w:p>
    <w:p w14:paraId="58F3F8B2" w14:textId="758F107D" w:rsidR="006D50D9" w:rsidRPr="006D50D9" w:rsidRDefault="00D31139" w:rsidP="006D50D9">
      <w:pPr>
        <w:spacing w:before="240"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</m:oMath>
      <w:r w:rsidR="006D50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banyaknya data berkategori c</w:t>
      </w:r>
    </w:p>
    <w:p w14:paraId="3E33AD2B" w14:textId="0B3C2311" w:rsidR="006D50D9" w:rsidRPr="006D50D9" w:rsidRDefault="00D31139" w:rsidP="005F50C7">
      <w:pPr>
        <w:spacing w:before="240"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14:ligatures w14:val="none"/>
          </w:rPr>
          <m:t>(w)</m:t>
        </m:r>
      </m:oMath>
      <w:r w:rsidR="006D50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banyaknya data berkategori c yang mengandung fitur w</w:t>
      </w:r>
    </w:p>
    <w:p w14:paraId="3BC0B57A" w14:textId="71339A22" w:rsidR="002E4B27" w:rsidRDefault="00A675B8" w:rsidP="002E4B27">
      <w:pPr>
        <w:spacing w:before="240"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="00F956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Naïve Bayes </w:t>
      </w:r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Bernoulli</w:t>
      </w:r>
      <w:r w:rsidR="00F956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956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="00F956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956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="00F956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956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kelebihan</w:t>
      </w:r>
      <w:proofErr w:type="spellEnd"/>
      <w:r w:rsidR="00F956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</w:t>
      </w:r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komputasi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dataset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Model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data biner,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dua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kemungkinan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0 dan 1.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Selain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model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latih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sedikit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dibandingkan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Model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155BE18" w14:textId="5E9F250E" w:rsidR="00F95666" w:rsidRDefault="00F95666" w:rsidP="002E4B27">
      <w:pPr>
        <w:spacing w:before="240"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Naïve Bayes Bernoulli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 w:rsidR="009A1E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</w:t>
      </w:r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asumsi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data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independen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mengakibatkan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Selain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model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kontinu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menangkap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variable target. Bernoulli Naïve Bayes juga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seleksi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="00CB2A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input.</w:t>
      </w:r>
    </w:p>
    <w:p w14:paraId="72E80E3A" w14:textId="1E947C50" w:rsidR="00D81C9B" w:rsidRDefault="00D81C9B" w:rsidP="005F50C7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171C993" w14:textId="454EF54D" w:rsidR="00D31139" w:rsidRDefault="00D31139" w:rsidP="005F50C7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1257034" w14:textId="144E3D94" w:rsidR="00D31139" w:rsidRDefault="00D31139" w:rsidP="005F50C7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89D2392" w14:textId="77777777" w:rsidR="00D31139" w:rsidRPr="005F50C7" w:rsidRDefault="00D31139" w:rsidP="005F50C7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6EF8DC2" w14:textId="0992DFAA" w:rsidR="00D87C1A" w:rsidRPr="004D1D5F" w:rsidRDefault="00AC7B51" w:rsidP="00D81C9B">
      <w:p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lastRenderedPageBreak/>
        <w:t>1.4</w:t>
      </w:r>
      <w:r w:rsidR="00D87C1A" w:rsidRPr="004D1D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D87C1A" w:rsidRPr="00D8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Kelebihan</w:t>
      </w:r>
      <w:proofErr w:type="spellEnd"/>
      <w:r w:rsidR="00D87C1A" w:rsidRPr="00D8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="00D87C1A" w:rsidRPr="00D8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Kekurangan</w:t>
      </w:r>
      <w:proofErr w:type="spellEnd"/>
      <w:r w:rsidR="00D87C1A" w:rsidRPr="00D8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Naive Baye</w:t>
      </w:r>
      <w:r w:rsidR="00D87C1A" w:rsidRPr="004D1D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s</w:t>
      </w:r>
    </w:p>
    <w:p w14:paraId="24FCD271" w14:textId="357CDE93" w:rsidR="00D87C1A" w:rsidRDefault="00AC7B51" w:rsidP="00D81C9B">
      <w:pPr>
        <w:spacing w:before="240"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1</w:t>
      </w:r>
      <w:r w:rsidR="00D87C1A" w:rsidRPr="004D1D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4</w:t>
      </w:r>
      <w:r w:rsidR="00D87C1A" w:rsidRPr="004D1D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.1</w:t>
      </w:r>
      <w:r w:rsidR="00D87C1A" w:rsidRPr="004D1D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ab/>
      </w:r>
      <w:proofErr w:type="spellStart"/>
      <w:r w:rsidR="00D87C1A" w:rsidRPr="004D1D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K</w:t>
      </w:r>
      <w:r w:rsidR="00D87C1A" w:rsidRPr="00D8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elebihan</w:t>
      </w:r>
      <w:proofErr w:type="spellEnd"/>
      <w:r w:rsidR="00D87C1A" w:rsidRPr="00D8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Naive Bayes</w:t>
      </w:r>
    </w:p>
    <w:p w14:paraId="548FFF11" w14:textId="73F868D0" w:rsidR="00586C90" w:rsidRDefault="00586C90" w:rsidP="00D81C9B">
      <w:pPr>
        <w:pStyle w:val="ListParagraph"/>
        <w:numPr>
          <w:ilvl w:val="0"/>
          <w:numId w:val="1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cepat</w:t>
      </w:r>
      <w:proofErr w:type="spellEnd"/>
    </w:p>
    <w:p w14:paraId="0B429FAD" w14:textId="6C71BF3F" w:rsidR="00586C90" w:rsidRDefault="00586C90" w:rsidP="00D81C9B">
      <w:pPr>
        <w:pStyle w:val="ListParagraph"/>
        <w:spacing w:before="240"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Naïve Bayes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relative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komputasi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Naïve Bayes pada dataset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FFF9F45" w14:textId="2EB72106" w:rsidR="00586C90" w:rsidRDefault="00586C90" w:rsidP="00D81C9B">
      <w:pPr>
        <w:pStyle w:val="ListParagraph"/>
        <w:numPr>
          <w:ilvl w:val="0"/>
          <w:numId w:val="1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berdimensi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</w:p>
    <w:p w14:paraId="660D5696" w14:textId="1117D3A1" w:rsidR="00586C90" w:rsidRDefault="00586C90" w:rsidP="00D81C9B">
      <w:pPr>
        <w:pStyle w:val="ListParagraph"/>
        <w:spacing w:before="240"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Naïve bayes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kecenderungan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dataset </w:t>
      </w:r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berdimensi</w:t>
      </w:r>
      <w:proofErr w:type="spellEnd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="005E09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7597584" w14:textId="65371D6D" w:rsidR="00586C90" w:rsidRDefault="00586C90" w:rsidP="00D81C9B">
      <w:pPr>
        <w:pStyle w:val="ListParagraph"/>
        <w:numPr>
          <w:ilvl w:val="0"/>
          <w:numId w:val="1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</w:p>
    <w:p w14:paraId="6211DCDA" w14:textId="39D84DF7" w:rsidR="005E0902" w:rsidRDefault="005E0902" w:rsidP="00D81C9B">
      <w:pPr>
        <w:pStyle w:val="ListParagraph"/>
        <w:spacing w:before="240"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Naïve bayes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mana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komputasi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bergantung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memproses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set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A96365B" w14:textId="644AE123" w:rsidR="00586C90" w:rsidRDefault="00586C90" w:rsidP="00D81C9B">
      <w:pPr>
        <w:pStyle w:val="ListParagraph"/>
        <w:numPr>
          <w:ilvl w:val="0"/>
          <w:numId w:val="1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5E090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D"/>
          <w14:ligatures w14:val="none"/>
        </w:rPr>
        <w:t>Robust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relevan</w:t>
      </w:r>
      <w:proofErr w:type="spellEnd"/>
    </w:p>
    <w:p w14:paraId="6F686B7B" w14:textId="22517092" w:rsidR="005E0902" w:rsidRPr="005E0902" w:rsidRDefault="005E0902" w:rsidP="00D81C9B">
      <w:pPr>
        <w:pStyle w:val="ListParagraph"/>
        <w:spacing w:before="240"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Naïve bayes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dampak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534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="007534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534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prediksi</w:t>
      </w:r>
      <w:proofErr w:type="spellEnd"/>
      <w:r w:rsidR="007534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534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7534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dataset.</w:t>
      </w:r>
    </w:p>
    <w:p w14:paraId="126C679C" w14:textId="1355527D" w:rsidR="00586C90" w:rsidRDefault="00586C90" w:rsidP="00D81C9B">
      <w:pPr>
        <w:pStyle w:val="ListParagraph"/>
        <w:numPr>
          <w:ilvl w:val="0"/>
          <w:numId w:val="1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sensiti</w:t>
      </w:r>
      <w:r w:rsidR="007534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skala</w:t>
      </w:r>
      <w:proofErr w:type="spellEnd"/>
    </w:p>
    <w:p w14:paraId="3AB688B6" w14:textId="54534199" w:rsidR="00D31139" w:rsidRDefault="00753494" w:rsidP="00D81C9B">
      <w:pPr>
        <w:pStyle w:val="ListParagraph"/>
        <w:spacing w:before="240"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Naïve Bayes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berpengaruh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skala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dataset,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normalisasi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Naïve Bayes.</w:t>
      </w:r>
    </w:p>
    <w:p w14:paraId="19087F19" w14:textId="77777777" w:rsidR="00D31139" w:rsidRDefault="00D3113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br w:type="page"/>
      </w:r>
    </w:p>
    <w:p w14:paraId="0EA468C0" w14:textId="77777777" w:rsidR="00753494" w:rsidRDefault="00753494" w:rsidP="00D81C9B">
      <w:pPr>
        <w:pStyle w:val="ListParagraph"/>
        <w:spacing w:before="240"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63EC313" w14:textId="77777777" w:rsidR="00586C90" w:rsidRPr="00586C90" w:rsidRDefault="00586C90" w:rsidP="00D81C9B">
      <w:pPr>
        <w:pStyle w:val="ListParagraph"/>
        <w:spacing w:before="240"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FC2CBEF" w14:textId="47039C1C" w:rsidR="00D87C1A" w:rsidRPr="00D87C1A" w:rsidRDefault="00AC7B51" w:rsidP="00D81C9B">
      <w:pPr>
        <w:spacing w:before="240"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1</w:t>
      </w:r>
      <w:r w:rsidR="002052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5</w:t>
      </w:r>
      <w:r w:rsidR="002052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1</w:t>
      </w:r>
      <w:r w:rsidR="002052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ab/>
      </w:r>
      <w:proofErr w:type="spellStart"/>
      <w:r w:rsidR="00D87C1A" w:rsidRPr="00D8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Kekurangan</w:t>
      </w:r>
      <w:proofErr w:type="spellEnd"/>
      <w:r w:rsidR="00D87C1A" w:rsidRPr="00D8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Naive Bayes</w:t>
      </w:r>
    </w:p>
    <w:p w14:paraId="4A994257" w14:textId="67738B47" w:rsidR="00D87C1A" w:rsidRDefault="00F62613" w:rsidP="00D81C9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14:paraId="483B9CD3" w14:textId="06F11070" w:rsidR="00F62613" w:rsidRDefault="00AC50C8" w:rsidP="00D81C9B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Naïve Bayes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independent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7B2308" w14:textId="18EC2646" w:rsidR="00F62613" w:rsidRDefault="00F62613" w:rsidP="00D81C9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</w:p>
    <w:p w14:paraId="61C91964" w14:textId="5E06B006" w:rsidR="00B24D69" w:rsidRDefault="00B24D69" w:rsidP="00D81C9B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Naïve Bayes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3CA714" w14:textId="4C0DACE8" w:rsidR="00F62613" w:rsidRDefault="00F62613" w:rsidP="00D81C9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</w:p>
    <w:p w14:paraId="0EFE477F" w14:textId="544F6CCE" w:rsidR="00B24D69" w:rsidRDefault="00B24D69" w:rsidP="00D81C9B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Naïve Bayes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676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4676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846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676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46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76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46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7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46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76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846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7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46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76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46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76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846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76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46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7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6766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35156CC3" w14:textId="31FBEB6A" w:rsidR="00F62613" w:rsidRDefault="00F62613" w:rsidP="00D81C9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optimal</w:t>
      </w:r>
    </w:p>
    <w:p w14:paraId="6178D69F" w14:textId="3D0A5BDD" w:rsidR="00846766" w:rsidRPr="00F62613" w:rsidRDefault="00846766" w:rsidP="00D81C9B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DBB">
        <w:rPr>
          <w:rFonts w:ascii="Times New Roman" w:hAnsi="Times New Roman" w:cs="Times New Roman"/>
          <w:sz w:val="24"/>
          <w:szCs w:val="24"/>
        </w:rPr>
        <w:t xml:space="preserve">Naïve Bayes </w:t>
      </w:r>
      <w:proofErr w:type="spellStart"/>
      <w:r w:rsidR="00521D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21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B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521DBB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="00521DB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521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B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21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B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521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B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521D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1DB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521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21D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1DB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521DB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21DB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521DBB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521D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21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B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521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BB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521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BB">
        <w:rPr>
          <w:rFonts w:ascii="Times New Roman" w:hAnsi="Times New Roman" w:cs="Times New Roman"/>
          <w:sz w:val="24"/>
          <w:szCs w:val="24"/>
        </w:rPr>
        <w:t>independensi</w:t>
      </w:r>
      <w:proofErr w:type="spellEnd"/>
      <w:r w:rsidR="00521D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78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B7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8A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B7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8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B7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78A8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6B78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78A8">
        <w:rPr>
          <w:rFonts w:ascii="Times New Roman" w:hAnsi="Times New Roman" w:cs="Times New Roman"/>
          <w:sz w:val="24"/>
          <w:szCs w:val="24"/>
        </w:rPr>
        <w:t>diestimasikan</w:t>
      </w:r>
      <w:proofErr w:type="spellEnd"/>
      <w:r w:rsidR="006B78A8">
        <w:rPr>
          <w:rFonts w:ascii="Times New Roman" w:hAnsi="Times New Roman" w:cs="Times New Roman"/>
          <w:sz w:val="24"/>
          <w:szCs w:val="24"/>
        </w:rPr>
        <w:t xml:space="preserve"> oleh Naïve Bayes </w:t>
      </w:r>
      <w:proofErr w:type="spellStart"/>
      <w:r w:rsidR="006B78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B7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8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B78A8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="006B78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B7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8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B7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8A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6B78A8">
        <w:rPr>
          <w:rFonts w:ascii="Times New Roman" w:hAnsi="Times New Roman" w:cs="Times New Roman"/>
          <w:sz w:val="24"/>
          <w:szCs w:val="24"/>
        </w:rPr>
        <w:t>.</w:t>
      </w:r>
      <w:r w:rsidR="0062593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46766" w:rsidRPr="00F6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3A70"/>
    <w:multiLevelType w:val="multilevel"/>
    <w:tmpl w:val="3BF8EE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C2709"/>
    <w:multiLevelType w:val="hybridMultilevel"/>
    <w:tmpl w:val="5DF4F6E4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474900"/>
    <w:multiLevelType w:val="hybridMultilevel"/>
    <w:tmpl w:val="9C60B11C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C924C86"/>
    <w:multiLevelType w:val="hybridMultilevel"/>
    <w:tmpl w:val="E5FCAFFA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8DD34FE"/>
    <w:multiLevelType w:val="hybridMultilevel"/>
    <w:tmpl w:val="7FD4646C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65C74C3"/>
    <w:multiLevelType w:val="hybridMultilevel"/>
    <w:tmpl w:val="7D186974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9406905"/>
    <w:multiLevelType w:val="multilevel"/>
    <w:tmpl w:val="6D1A05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882748"/>
    <w:multiLevelType w:val="hybridMultilevel"/>
    <w:tmpl w:val="31C6CE5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0895E83"/>
    <w:multiLevelType w:val="hybridMultilevel"/>
    <w:tmpl w:val="31C6CE5E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E937452"/>
    <w:multiLevelType w:val="multilevel"/>
    <w:tmpl w:val="58F2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F2325D"/>
    <w:multiLevelType w:val="multilevel"/>
    <w:tmpl w:val="8D3CC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907D69"/>
    <w:multiLevelType w:val="multilevel"/>
    <w:tmpl w:val="EE1C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1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1A"/>
    <w:rsid w:val="000614D0"/>
    <w:rsid w:val="0006634C"/>
    <w:rsid w:val="001B1F4D"/>
    <w:rsid w:val="002052B5"/>
    <w:rsid w:val="00256B22"/>
    <w:rsid w:val="002E189B"/>
    <w:rsid w:val="002E4B27"/>
    <w:rsid w:val="003821E8"/>
    <w:rsid w:val="00392103"/>
    <w:rsid w:val="003D3F22"/>
    <w:rsid w:val="003E357F"/>
    <w:rsid w:val="003E6C2B"/>
    <w:rsid w:val="004C238F"/>
    <w:rsid w:val="004D1D5F"/>
    <w:rsid w:val="00521DBB"/>
    <w:rsid w:val="00523160"/>
    <w:rsid w:val="00586C90"/>
    <w:rsid w:val="005C7950"/>
    <w:rsid w:val="005E0902"/>
    <w:rsid w:val="005F50C7"/>
    <w:rsid w:val="0062593A"/>
    <w:rsid w:val="006B78A8"/>
    <w:rsid w:val="006D50D9"/>
    <w:rsid w:val="006D7979"/>
    <w:rsid w:val="006E06AD"/>
    <w:rsid w:val="006F1649"/>
    <w:rsid w:val="00736C9F"/>
    <w:rsid w:val="00744E52"/>
    <w:rsid w:val="00753494"/>
    <w:rsid w:val="007A2259"/>
    <w:rsid w:val="00846766"/>
    <w:rsid w:val="008D51C1"/>
    <w:rsid w:val="009A1E8F"/>
    <w:rsid w:val="009C594E"/>
    <w:rsid w:val="00A675B8"/>
    <w:rsid w:val="00AC50C8"/>
    <w:rsid w:val="00AC7B51"/>
    <w:rsid w:val="00B24D69"/>
    <w:rsid w:val="00B8548A"/>
    <w:rsid w:val="00BA08D8"/>
    <w:rsid w:val="00BF6E73"/>
    <w:rsid w:val="00C43237"/>
    <w:rsid w:val="00C94F97"/>
    <w:rsid w:val="00CB2AC3"/>
    <w:rsid w:val="00CE07E8"/>
    <w:rsid w:val="00D31139"/>
    <w:rsid w:val="00D81C9B"/>
    <w:rsid w:val="00D87C1A"/>
    <w:rsid w:val="00EB4EBA"/>
    <w:rsid w:val="00EC6E17"/>
    <w:rsid w:val="00F525C1"/>
    <w:rsid w:val="00F62613"/>
    <w:rsid w:val="00F95666"/>
    <w:rsid w:val="00F97710"/>
    <w:rsid w:val="00FA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98CF"/>
  <w15:chartTrackingRefBased/>
  <w15:docId w15:val="{888F7B87-A51A-4824-8F09-CA920F23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6C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0610A-F974-48F4-BD8E-25336ADA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6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</dc:creator>
  <cp:keywords/>
  <dc:description/>
  <cp:lastModifiedBy>Muhammadsyafiislam</cp:lastModifiedBy>
  <cp:revision>9</cp:revision>
  <dcterms:created xsi:type="dcterms:W3CDTF">2023-06-11T06:43:00Z</dcterms:created>
  <dcterms:modified xsi:type="dcterms:W3CDTF">2023-06-13T19:25:00Z</dcterms:modified>
</cp:coreProperties>
</file>