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0760" w14:textId="77777777" w:rsidR="00020C48" w:rsidRPr="00020C48" w:rsidRDefault="00020C48" w:rsidP="00020C48">
      <w:proofErr w:type="gramStart"/>
      <w:r w:rsidRPr="00020C48">
        <w:t>yes</w:t>
      </w:r>
      <w:proofErr w:type="gramEnd"/>
      <w:r w:rsidRPr="00020C48">
        <w:t xml:space="preserve"> </w:t>
      </w:r>
      <w:proofErr w:type="spellStart"/>
      <w:r w:rsidRPr="00020C48">
        <w:t>i</w:t>
      </w:r>
      <w:proofErr w:type="spellEnd"/>
      <w:r w:rsidRPr="00020C48">
        <w:t xml:space="preserve"> would like to search specifically how much in any for EX6A </w:t>
      </w:r>
    </w:p>
    <w:p w14:paraId="4C59D4AD" w14:textId="77777777" w:rsidR="00020C48" w:rsidRPr="00020C48" w:rsidRDefault="00020C48" w:rsidP="00020C48">
      <w:pPr>
        <w:rPr>
          <w:b/>
          <w:bCs/>
        </w:rPr>
      </w:pPr>
      <w:r w:rsidRPr="00020C48">
        <w:rPr>
          <w:b/>
          <w:bCs/>
        </w:rPr>
        <w:t>Copilot said:</w:t>
      </w:r>
    </w:p>
    <w:p w14:paraId="2D40D2C8" w14:textId="3264C733" w:rsidR="00020C48" w:rsidRPr="00020C48" w:rsidRDefault="00020C48" w:rsidP="00020C48">
      <w:r w:rsidRPr="00020C48">
        <w:t xml:space="preserve">Syahid, based on the latest handbook I found, here are the </w:t>
      </w:r>
      <w:r w:rsidRPr="00020C48">
        <w:rPr>
          <w:b/>
          <w:bCs/>
        </w:rPr>
        <w:t>specific EX6A (Assistant Manager) benefits that have monetary value</w:t>
      </w:r>
      <w:r w:rsidRPr="00020C48">
        <w:t>. Note that the handbook itself states it should be read together with newer Human Capital policies, so some amounts may have been revised by HCMD circulars after 2019.</w:t>
      </w:r>
      <w:r w:rsidRPr="00020C48">
        <mc:AlternateContent>
          <mc:Choice Requires="wps">
            <w:drawing>
              <wp:inline distT="0" distB="0" distL="0" distR="0" wp14:anchorId="36ECDC5B" wp14:editId="669D0F67">
                <wp:extent cx="152400" cy="152400"/>
                <wp:effectExtent l="0" t="0" r="0" b="0"/>
                <wp:docPr id="90058116" name="Rectangle 44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238343" id="Rectangle 44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E305A5" w14:textId="77777777" w:rsidR="00020C48" w:rsidRPr="00020C48" w:rsidRDefault="00020C48" w:rsidP="00020C48">
      <w:pPr>
        <w:rPr>
          <w:b/>
          <w:bCs/>
        </w:rPr>
      </w:pPr>
      <w:r w:rsidRPr="00020C48">
        <w:rPr>
          <w:b/>
          <w:bCs/>
        </w:rPr>
        <w:t>Your Grade</w:t>
      </w:r>
    </w:p>
    <w:p w14:paraId="625C4D40" w14:textId="4CA8F9C8" w:rsidR="00020C48" w:rsidRPr="00020C48" w:rsidRDefault="00020C48" w:rsidP="00020C48">
      <w:r w:rsidRPr="00020C48">
        <w:rPr>
          <w:b/>
          <w:bCs/>
        </w:rPr>
        <w:t>EX6A = Assistant Manager</w:t>
      </w:r>
      <w:r w:rsidRPr="00020C48">
        <w:t>.</w:t>
      </w:r>
      <w:r w:rsidRPr="00020C48">
        <mc:AlternateContent>
          <mc:Choice Requires="wps">
            <w:drawing>
              <wp:inline distT="0" distB="0" distL="0" distR="0" wp14:anchorId="37CE72B7" wp14:editId="66A114D4">
                <wp:extent cx="152400" cy="152400"/>
                <wp:effectExtent l="0" t="0" r="0" b="0"/>
                <wp:docPr id="1602562691" name="Rectangle 43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D6E960" id="Rectangle 43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0C86F1" w14:textId="77777777" w:rsidR="00020C48" w:rsidRPr="00020C48" w:rsidRDefault="00020C48" w:rsidP="00020C48">
      <w:pPr>
        <w:rPr>
          <w:b/>
          <w:bCs/>
        </w:rPr>
      </w:pPr>
      <w:r w:rsidRPr="00020C48">
        <w:rPr>
          <w:b/>
          <w:bCs/>
        </w:rPr>
        <w:t>Benefits Applicable to EX6A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6"/>
        <w:gridCol w:w="5194"/>
      </w:tblGrid>
      <w:tr w:rsidR="00020C48" w:rsidRPr="00020C48" w14:paraId="3606E4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1DA1743D" w14:textId="77777777" w:rsidR="00020C48" w:rsidRPr="00020C48" w:rsidRDefault="00020C48" w:rsidP="00020C48">
            <w:pPr>
              <w:rPr>
                <w:b/>
                <w:bCs/>
              </w:rPr>
            </w:pPr>
            <w:r w:rsidRPr="00020C48">
              <w:rPr>
                <w:b/>
                <w:bCs/>
              </w:rPr>
              <w:t>Benefit</w:t>
            </w:r>
          </w:p>
        </w:tc>
        <w:tc>
          <w:tcPr>
            <w:tcW w:w="0" w:type="auto"/>
            <w:tcBorders>
              <w:top w:val="single" w:sz="6" w:space="0" w:color="484848"/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55F513D6" w14:textId="77777777" w:rsidR="00020C48" w:rsidRPr="00020C48" w:rsidRDefault="00020C48" w:rsidP="00020C48">
            <w:pPr>
              <w:rPr>
                <w:b/>
                <w:bCs/>
              </w:rPr>
            </w:pPr>
            <w:r w:rsidRPr="00020C48">
              <w:rPr>
                <w:b/>
                <w:bCs/>
              </w:rPr>
              <w:t>Entitlement</w:t>
            </w:r>
          </w:p>
        </w:tc>
      </w:tr>
      <w:tr w:rsidR="00020C48" w:rsidRPr="00020C48" w14:paraId="49640FF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484848"/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416A118A" w14:textId="77777777" w:rsidR="00020C48" w:rsidRPr="00020C48" w:rsidRDefault="00020C48" w:rsidP="00020C48">
            <w:r w:rsidRPr="00020C48">
              <w:t>Professional Membership</w:t>
            </w:r>
          </w:p>
        </w:tc>
        <w:tc>
          <w:tcPr>
            <w:tcW w:w="0" w:type="auto"/>
            <w:tcBorders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1D2FAF48" w14:textId="4D3E0BAD" w:rsidR="00020C48" w:rsidRPr="00020C48" w:rsidRDefault="00020C48" w:rsidP="00020C48">
            <w:r w:rsidRPr="00020C48">
              <w:t>RM800 per year reimbursement</w:t>
            </w:r>
            <w:r w:rsidRPr="00020C48">
              <mc:AlternateContent>
                <mc:Choice Requires="wps">
                  <w:drawing>
                    <wp:inline distT="0" distB="0" distL="0" distR="0" wp14:anchorId="0613A04A" wp14:editId="2A4FAA1E">
                      <wp:extent cx="152400" cy="152400"/>
                      <wp:effectExtent l="0" t="0" r="0" b="0"/>
                      <wp:docPr id="81077515" name="Rectangle 42" descr="PDF typ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961AA01" id="Rectangle 42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020C48" w:rsidRPr="00020C48" w14:paraId="21F74CF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484848"/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1EC509B1" w14:textId="77777777" w:rsidR="00020C48" w:rsidRPr="00020C48" w:rsidRDefault="00020C48" w:rsidP="00020C48">
            <w:r w:rsidRPr="00020C48">
              <w:t>Smartphone Subsidy</w:t>
            </w:r>
          </w:p>
        </w:tc>
        <w:tc>
          <w:tcPr>
            <w:tcW w:w="0" w:type="auto"/>
            <w:tcBorders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8117D0F" w14:textId="2A65FE2D" w:rsidR="00020C48" w:rsidRPr="00020C48" w:rsidRDefault="00020C48" w:rsidP="00020C48">
            <w:r w:rsidRPr="00020C48">
              <w:t>RM500 every 3 years</w:t>
            </w:r>
            <w:r w:rsidRPr="00020C48">
              <mc:AlternateContent>
                <mc:Choice Requires="wps">
                  <w:drawing>
                    <wp:inline distT="0" distB="0" distL="0" distR="0" wp14:anchorId="39F8E723" wp14:editId="1C6A059C">
                      <wp:extent cx="152400" cy="152400"/>
                      <wp:effectExtent l="0" t="0" r="0" b="0"/>
                      <wp:docPr id="1768194781" name="Rectangle 41" descr="PDF typ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8B50DD5" id="Rectangle 41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020C48" w:rsidRPr="00020C48" w14:paraId="0C8B86AE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484848"/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74F7EA3" w14:textId="77777777" w:rsidR="00020C48" w:rsidRPr="00020C48" w:rsidRDefault="00020C48" w:rsidP="00020C48">
            <w:r w:rsidRPr="00020C48">
              <w:t>Parking Reimbursement</w:t>
            </w:r>
          </w:p>
        </w:tc>
        <w:tc>
          <w:tcPr>
            <w:tcW w:w="0" w:type="auto"/>
            <w:tcBorders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FB9F8D3" w14:textId="7171E3AE" w:rsidR="00020C48" w:rsidRPr="00020C48" w:rsidRDefault="00020C48" w:rsidP="00020C48">
            <w:r w:rsidRPr="00020C48">
              <w:t>Up to RM250/month if parking is not provided</w:t>
            </w:r>
            <w:r w:rsidRPr="00020C48">
              <mc:AlternateContent>
                <mc:Choice Requires="wps">
                  <w:drawing>
                    <wp:inline distT="0" distB="0" distL="0" distR="0" wp14:anchorId="1CC802A8" wp14:editId="2AED6CC1">
                      <wp:extent cx="152400" cy="152400"/>
                      <wp:effectExtent l="0" t="0" r="0" b="0"/>
                      <wp:docPr id="294704701" name="Rectangle 40" descr="PDF typ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7BA462D" id="Rectangle 40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020C48" w:rsidRPr="00020C48" w14:paraId="6D96737F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484848"/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5FBA7463" w14:textId="77777777" w:rsidR="00020C48" w:rsidRPr="00020C48" w:rsidRDefault="00020C48" w:rsidP="00020C48">
            <w:r w:rsidRPr="00020C48">
              <w:t>Car Loan Interest Subsidy</w:t>
            </w:r>
          </w:p>
        </w:tc>
        <w:tc>
          <w:tcPr>
            <w:tcW w:w="0" w:type="auto"/>
            <w:tcBorders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F0FD621" w14:textId="2C0620B7" w:rsidR="00020C48" w:rsidRPr="00020C48" w:rsidRDefault="00020C48" w:rsidP="00020C48">
            <w:r w:rsidRPr="00020C48">
              <w:t>Car loan principal up to RM70,000 with subsidy on next 4% interest</w:t>
            </w:r>
            <w:r w:rsidRPr="00020C48">
              <mc:AlternateContent>
                <mc:Choice Requires="wps">
                  <w:drawing>
                    <wp:inline distT="0" distB="0" distL="0" distR="0" wp14:anchorId="401AB1CF" wp14:editId="0053DB06">
                      <wp:extent cx="152400" cy="152400"/>
                      <wp:effectExtent l="0" t="0" r="0" b="0"/>
                      <wp:docPr id="1095364972" name="Rectangle 39" descr="PDF typ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AF6C840" id="Rectangle 39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020C48" w:rsidRPr="00020C48" w14:paraId="48B2305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484848"/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3FD9C23A" w14:textId="77777777" w:rsidR="00020C48" w:rsidRPr="00020C48" w:rsidRDefault="00020C48" w:rsidP="00020C48">
            <w:r w:rsidRPr="00020C48">
              <w:t>Motorbike Loan Interest Subsidy</w:t>
            </w:r>
          </w:p>
        </w:tc>
        <w:tc>
          <w:tcPr>
            <w:tcW w:w="0" w:type="auto"/>
            <w:tcBorders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1FFD04E9" w14:textId="2DEDD0B9" w:rsidR="00020C48" w:rsidRPr="00020C48" w:rsidRDefault="00020C48" w:rsidP="00020C48">
            <w:r w:rsidRPr="00020C48">
              <w:t>RM5,000 principal limit with subsidy on next 4% interest</w:t>
            </w:r>
            <w:r w:rsidRPr="00020C48">
              <mc:AlternateContent>
                <mc:Choice Requires="wps">
                  <w:drawing>
                    <wp:inline distT="0" distB="0" distL="0" distR="0" wp14:anchorId="5B2436AD" wp14:editId="4B238D3A">
                      <wp:extent cx="152400" cy="152400"/>
                      <wp:effectExtent l="0" t="0" r="0" b="0"/>
                      <wp:docPr id="294982034" name="Rectangle 38" descr="PDF typ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D0DDAA7" id="Rectangle 38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020C48" w:rsidRPr="00020C48" w14:paraId="747F0FE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484848"/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76F46CD0" w14:textId="77777777" w:rsidR="00020C48" w:rsidRPr="00020C48" w:rsidRDefault="00020C48" w:rsidP="00020C48">
            <w:r w:rsidRPr="00020C48">
              <w:t>Housing/Renovation Loan Interest Subsidy</w:t>
            </w:r>
          </w:p>
        </w:tc>
        <w:tc>
          <w:tcPr>
            <w:tcW w:w="0" w:type="auto"/>
            <w:tcBorders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19FF5C27" w14:textId="65ABFE77" w:rsidR="00020C48" w:rsidRPr="00020C48" w:rsidRDefault="00020C48" w:rsidP="00020C48">
            <w:r w:rsidRPr="00020C48">
              <w:t>Loan principal up to RM400,000, subsidy on next 4% interest</w:t>
            </w:r>
            <w:r w:rsidRPr="00020C48">
              <mc:AlternateContent>
                <mc:Choice Requires="wps">
                  <w:drawing>
                    <wp:inline distT="0" distB="0" distL="0" distR="0" wp14:anchorId="17527AF1" wp14:editId="008767F6">
                      <wp:extent cx="152400" cy="152400"/>
                      <wp:effectExtent l="0" t="0" r="0" b="0"/>
                      <wp:docPr id="2086563155" name="Rectangle 37" descr="PDF typ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E0308A8" id="Rectangle 37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020C48" w:rsidRPr="00020C48" w14:paraId="53BB3B42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484848"/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49929CB6" w14:textId="77777777" w:rsidR="00020C48" w:rsidRPr="00020C48" w:rsidRDefault="00020C48" w:rsidP="00020C48">
            <w:r w:rsidRPr="00020C48">
              <w:t>Computer/Notebook Loan</w:t>
            </w:r>
          </w:p>
        </w:tc>
        <w:tc>
          <w:tcPr>
            <w:tcW w:w="0" w:type="auto"/>
            <w:tcBorders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1892D327" w14:textId="60FB2484" w:rsidR="00020C48" w:rsidRPr="00020C48" w:rsidRDefault="00020C48" w:rsidP="00020C48">
            <w:r w:rsidRPr="00020C48">
              <w:t>Up to RM5,000</w:t>
            </w:r>
            <w:r w:rsidRPr="00020C48">
              <mc:AlternateContent>
                <mc:Choice Requires="wps">
                  <w:drawing>
                    <wp:inline distT="0" distB="0" distL="0" distR="0" wp14:anchorId="52433F33" wp14:editId="090A08AA">
                      <wp:extent cx="152400" cy="152400"/>
                      <wp:effectExtent l="0" t="0" r="0" b="0"/>
                      <wp:docPr id="1734602118" name="Rectangle 36" descr="PDF typ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13E2575" id="Rectangle 36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020C48" w:rsidRPr="00020C48" w14:paraId="2DAD2824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484848"/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50DD46BD" w14:textId="77777777" w:rsidR="00020C48" w:rsidRPr="00020C48" w:rsidRDefault="00020C48" w:rsidP="00020C48">
            <w:r w:rsidRPr="00020C48">
              <w:t>Education Loan</w:t>
            </w:r>
          </w:p>
        </w:tc>
        <w:tc>
          <w:tcPr>
            <w:tcW w:w="0" w:type="auto"/>
            <w:tcBorders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53EFB2DA" w14:textId="7E1C00AD" w:rsidR="00020C48" w:rsidRPr="00020C48" w:rsidRDefault="00020C48" w:rsidP="00020C48">
            <w:r w:rsidRPr="00020C48">
              <w:t>Up to RM3,000 for self or children</w:t>
            </w:r>
            <w:r w:rsidRPr="00020C48">
              <mc:AlternateContent>
                <mc:Choice Requires="wps">
                  <w:drawing>
                    <wp:inline distT="0" distB="0" distL="0" distR="0" wp14:anchorId="78DC6496" wp14:editId="13F02083">
                      <wp:extent cx="152400" cy="152400"/>
                      <wp:effectExtent l="0" t="0" r="0" b="0"/>
                      <wp:docPr id="1675883820" name="Rectangle 35" descr="PDF typ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BDDA17D" id="Rectangle 35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020C48" w:rsidRPr="00020C48" w14:paraId="084C5C20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484848"/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6E9C9D6" w14:textId="77777777" w:rsidR="00020C48" w:rsidRPr="00020C48" w:rsidRDefault="00020C48" w:rsidP="00020C48">
            <w:r w:rsidRPr="00020C48">
              <w:t>Marriage Loan</w:t>
            </w:r>
          </w:p>
        </w:tc>
        <w:tc>
          <w:tcPr>
            <w:tcW w:w="0" w:type="auto"/>
            <w:tcBorders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31F11200" w14:textId="4D4EDB89" w:rsidR="00020C48" w:rsidRPr="00020C48" w:rsidRDefault="00020C48" w:rsidP="00020C48">
            <w:r w:rsidRPr="00020C48">
              <w:t>Up to RM3,000 (once during service)</w:t>
            </w:r>
            <w:r w:rsidRPr="00020C48">
              <mc:AlternateContent>
                <mc:Choice Requires="wps">
                  <w:drawing>
                    <wp:inline distT="0" distB="0" distL="0" distR="0" wp14:anchorId="3A0BBF43" wp14:editId="314C0B00">
                      <wp:extent cx="152400" cy="152400"/>
                      <wp:effectExtent l="0" t="0" r="0" b="0"/>
                      <wp:docPr id="410103576" name="Rectangle 34" descr="PDF typ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397C991" id="Rectangle 34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020C48" w:rsidRPr="00020C48" w14:paraId="382BE211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484848"/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7476EE18" w14:textId="77777777" w:rsidR="00020C48" w:rsidRPr="00020C48" w:rsidRDefault="00020C48" w:rsidP="00020C48">
            <w:r w:rsidRPr="00020C48">
              <w:t>Excess Medical Loan</w:t>
            </w:r>
          </w:p>
        </w:tc>
        <w:tc>
          <w:tcPr>
            <w:tcW w:w="0" w:type="auto"/>
            <w:tcBorders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119910F3" w14:textId="5D71C581" w:rsidR="00020C48" w:rsidRPr="00020C48" w:rsidRDefault="00020C48" w:rsidP="00020C48">
            <w:r w:rsidRPr="00020C48">
              <w:t>Up to RM2,000</w:t>
            </w:r>
            <w:r w:rsidRPr="00020C48">
              <mc:AlternateContent>
                <mc:Choice Requires="wps">
                  <w:drawing>
                    <wp:inline distT="0" distB="0" distL="0" distR="0" wp14:anchorId="6FB52F0D" wp14:editId="111E961E">
                      <wp:extent cx="152400" cy="152400"/>
                      <wp:effectExtent l="0" t="0" r="0" b="0"/>
                      <wp:docPr id="86855844" name="Rectangle 33" descr="PDF typ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5E1CB6E" id="Rectangle 33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020C48" w:rsidRPr="00020C48" w14:paraId="4059C8B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484848"/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68C6AF7" w14:textId="77777777" w:rsidR="00020C48" w:rsidRPr="00020C48" w:rsidRDefault="00020C48" w:rsidP="00020C48">
            <w:r w:rsidRPr="00020C48">
              <w:lastRenderedPageBreak/>
              <w:t>Emergency Loan (Flood/Fire etc.)</w:t>
            </w:r>
          </w:p>
        </w:tc>
        <w:tc>
          <w:tcPr>
            <w:tcW w:w="0" w:type="auto"/>
            <w:tcBorders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53F02F77" w14:textId="1533A0EC" w:rsidR="00020C48" w:rsidRPr="00020C48" w:rsidRDefault="00020C48" w:rsidP="00020C48">
            <w:r w:rsidRPr="00020C48">
              <w:t xml:space="preserve">Up to 6 </w:t>
            </w:r>
            <w:proofErr w:type="spellStart"/>
            <w:r w:rsidRPr="00020C48">
              <w:t>months</w:t>
            </w:r>
            <w:proofErr w:type="spellEnd"/>
            <w:r w:rsidRPr="00020C48">
              <w:t xml:space="preserve"> salary or RM5,000, whichever lower</w:t>
            </w:r>
            <w:r w:rsidRPr="00020C48">
              <mc:AlternateContent>
                <mc:Choice Requires="wps">
                  <w:drawing>
                    <wp:inline distT="0" distB="0" distL="0" distR="0" wp14:anchorId="14DAEB07" wp14:editId="0501129C">
                      <wp:extent cx="152400" cy="152400"/>
                      <wp:effectExtent l="0" t="0" r="0" b="0"/>
                      <wp:docPr id="483332782" name="Rectangle 32" descr="PDF typ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5CF9A34" id="Rectangle 32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4F76D2B3" w14:textId="77777777" w:rsidR="00020C48" w:rsidRPr="00020C48" w:rsidRDefault="00020C48" w:rsidP="00020C48">
      <w:pPr>
        <w:rPr>
          <w:b/>
          <w:bCs/>
        </w:rPr>
      </w:pPr>
      <w:r w:rsidRPr="00020C48">
        <w:rPr>
          <w:b/>
          <w:bCs/>
        </w:rPr>
        <w:t>Insurance Coverage</w:t>
      </w:r>
    </w:p>
    <w:p w14:paraId="1C7E0747" w14:textId="77777777" w:rsidR="00020C48" w:rsidRPr="00020C48" w:rsidRDefault="00020C48" w:rsidP="00020C48">
      <w:r w:rsidRPr="00020C48">
        <w:t>As an EX6A employee, your Group Term Life Insurance coverage is:</w:t>
      </w:r>
    </w:p>
    <w:p w14:paraId="29E9F800" w14:textId="73E275BD" w:rsidR="00020C48" w:rsidRPr="00020C48" w:rsidRDefault="00020C48" w:rsidP="00020C48">
      <w:r w:rsidRPr="00020C48">
        <w:rPr>
          <w:b/>
          <w:bCs/>
        </w:rPr>
        <w:t>60 × Basic Salary, capped at RM750,000</w:t>
      </w:r>
      <w:r w:rsidRPr="00020C48">
        <w:t>.</w:t>
      </w:r>
      <w:r w:rsidRPr="00020C48">
        <mc:AlternateContent>
          <mc:Choice Requires="wps">
            <w:drawing>
              <wp:inline distT="0" distB="0" distL="0" distR="0" wp14:anchorId="2D773533" wp14:editId="2B4AE93C">
                <wp:extent cx="152400" cy="152400"/>
                <wp:effectExtent l="0" t="0" r="0" b="0"/>
                <wp:docPr id="481325642" name="Rectangle 31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BA110E" id="Rectangle 31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FDBDD3D" w14:textId="63630778" w:rsidR="00020C48" w:rsidRPr="00020C48" w:rsidRDefault="00020C48" w:rsidP="00020C48">
      <w:r w:rsidRPr="00020C48">
        <w:t xml:space="preserve">Using your current salary mentioned previously (~RM6,568), that would be approximately </w:t>
      </w:r>
      <w:r w:rsidRPr="00020C48">
        <w:rPr>
          <w:b/>
          <w:bCs/>
        </w:rPr>
        <w:t>RM394,080 coverage</w:t>
      </w:r>
      <w:r w:rsidRPr="00020C48">
        <w:t>, which is below the RM750,000 cap. (This calculation is mine based on your salary; the handbook only states the formula.)</w:t>
      </w:r>
      <w:r w:rsidRPr="00020C48">
        <mc:AlternateContent>
          <mc:Choice Requires="wps">
            <w:drawing>
              <wp:inline distT="0" distB="0" distL="0" distR="0" wp14:anchorId="5140AE35" wp14:editId="72CAA684">
                <wp:extent cx="152400" cy="152400"/>
                <wp:effectExtent l="0" t="0" r="0" b="0"/>
                <wp:docPr id="1831460159" name="Rectangle 30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070A78" id="Rectangle 30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0C31A59" w14:textId="77777777" w:rsidR="00020C48" w:rsidRPr="00020C48" w:rsidRDefault="00020C48" w:rsidP="00020C48">
      <w:pPr>
        <w:rPr>
          <w:b/>
          <w:bCs/>
        </w:rPr>
      </w:pPr>
      <w:r w:rsidRPr="00020C48">
        <w:rPr>
          <w:b/>
          <w:bCs/>
        </w:rPr>
        <w:t>EPF Contribution by EXIM</w:t>
      </w:r>
    </w:p>
    <w:p w14:paraId="57D669C0" w14:textId="6A60AEF3" w:rsidR="00020C48" w:rsidRPr="00020C48" w:rsidRDefault="00020C48" w:rsidP="00020C48">
      <w:r w:rsidRPr="00020C48">
        <w:t>For permanent staff:</w:t>
      </w:r>
      <w:r w:rsidRPr="00020C48">
        <mc:AlternateContent>
          <mc:Choice Requires="wps">
            <w:drawing>
              <wp:inline distT="0" distB="0" distL="0" distR="0" wp14:anchorId="39680870" wp14:editId="7D2AB4A2">
                <wp:extent cx="152400" cy="152400"/>
                <wp:effectExtent l="0" t="0" r="0" b="0"/>
                <wp:docPr id="470292739" name="Rectangle 29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2235E0" id="Rectangle 29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7A3C50A" w14:textId="77777777" w:rsidR="00020C48" w:rsidRPr="00020C48" w:rsidRDefault="00020C48" w:rsidP="00020C48">
      <w:pPr>
        <w:numPr>
          <w:ilvl w:val="0"/>
          <w:numId w:val="1"/>
        </w:numPr>
      </w:pPr>
      <w:r w:rsidRPr="00020C48">
        <w:t xml:space="preserve">Below 5 </w:t>
      </w:r>
      <w:proofErr w:type="spellStart"/>
      <w:r w:rsidRPr="00020C48">
        <w:t>years service</w:t>
      </w:r>
      <w:proofErr w:type="spellEnd"/>
      <w:r w:rsidRPr="00020C48">
        <w:t>: 14%</w:t>
      </w:r>
    </w:p>
    <w:p w14:paraId="40CAF137" w14:textId="77777777" w:rsidR="00020C48" w:rsidRPr="00020C48" w:rsidRDefault="00020C48" w:rsidP="00020C48">
      <w:pPr>
        <w:numPr>
          <w:ilvl w:val="0"/>
          <w:numId w:val="1"/>
        </w:numPr>
      </w:pPr>
      <w:r w:rsidRPr="00020C48">
        <w:t>5 to 10 years: 16%</w:t>
      </w:r>
    </w:p>
    <w:p w14:paraId="4494A9FD" w14:textId="77777777" w:rsidR="00020C48" w:rsidRPr="00020C48" w:rsidRDefault="00020C48" w:rsidP="00020C48">
      <w:pPr>
        <w:numPr>
          <w:ilvl w:val="0"/>
          <w:numId w:val="1"/>
        </w:numPr>
      </w:pPr>
      <w:r w:rsidRPr="00020C48">
        <w:t>Above 10 years: 18.5%</w:t>
      </w:r>
    </w:p>
    <w:p w14:paraId="164A350A" w14:textId="30127C05" w:rsidR="00020C48" w:rsidRPr="00020C48" w:rsidRDefault="00020C48" w:rsidP="00020C48">
      <w:r w:rsidRPr="00020C48">
        <w:t>Depending on your service length with EXIM, you may be receiving a higher employer EPF contribution than statutory minimums.</w:t>
      </w:r>
      <w:r w:rsidRPr="00020C48">
        <mc:AlternateContent>
          <mc:Choice Requires="wps">
            <w:drawing>
              <wp:inline distT="0" distB="0" distL="0" distR="0" wp14:anchorId="67187AB7" wp14:editId="6FBC90F8">
                <wp:extent cx="152400" cy="152400"/>
                <wp:effectExtent l="0" t="0" r="0" b="0"/>
                <wp:docPr id="1139425499" name="Rectangle 28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3CC81C" id="Rectangle 28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7E18A37" w14:textId="77777777" w:rsidR="00020C48" w:rsidRPr="00020C48" w:rsidRDefault="00020C48" w:rsidP="00020C48">
      <w:pPr>
        <w:rPr>
          <w:b/>
          <w:bCs/>
        </w:rPr>
      </w:pPr>
      <w:r w:rsidRPr="00020C48">
        <w:rPr>
          <w:b/>
          <w:bCs/>
        </w:rPr>
        <w:t>Employee Welfare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3607"/>
      </w:tblGrid>
      <w:tr w:rsidR="00020C48" w:rsidRPr="00020C48" w14:paraId="604ECB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484848"/>
              <w:left w:val="single" w:sz="6" w:space="0" w:color="484848"/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28021B1" w14:textId="77777777" w:rsidR="00020C48" w:rsidRPr="00020C48" w:rsidRDefault="00020C48" w:rsidP="00020C48">
            <w:pPr>
              <w:rPr>
                <w:b/>
                <w:bCs/>
              </w:rPr>
            </w:pPr>
            <w:r w:rsidRPr="00020C48">
              <w:rPr>
                <w:b/>
                <w:bCs/>
              </w:rPr>
              <w:t>Event</w:t>
            </w:r>
          </w:p>
        </w:tc>
        <w:tc>
          <w:tcPr>
            <w:tcW w:w="0" w:type="auto"/>
            <w:tcBorders>
              <w:top w:val="single" w:sz="6" w:space="0" w:color="484848"/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899689A" w14:textId="77777777" w:rsidR="00020C48" w:rsidRPr="00020C48" w:rsidRDefault="00020C48" w:rsidP="00020C48">
            <w:pPr>
              <w:rPr>
                <w:b/>
                <w:bCs/>
              </w:rPr>
            </w:pPr>
            <w:r w:rsidRPr="00020C48">
              <w:rPr>
                <w:b/>
                <w:bCs/>
              </w:rPr>
              <w:t>Amount</w:t>
            </w:r>
          </w:p>
        </w:tc>
      </w:tr>
      <w:tr w:rsidR="00020C48" w:rsidRPr="00020C48" w14:paraId="46A38C8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484848"/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49F38B69" w14:textId="77777777" w:rsidR="00020C48" w:rsidRPr="00020C48" w:rsidRDefault="00020C48" w:rsidP="00020C48">
            <w:r w:rsidRPr="00020C48">
              <w:t>Death of employee</w:t>
            </w:r>
          </w:p>
        </w:tc>
        <w:tc>
          <w:tcPr>
            <w:tcW w:w="0" w:type="auto"/>
            <w:tcBorders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1F381C54" w14:textId="77777777" w:rsidR="00020C48" w:rsidRPr="00020C48" w:rsidRDefault="00020C48" w:rsidP="00020C48">
            <w:r w:rsidRPr="00020C48">
              <w:t>RM5,000</w:t>
            </w:r>
          </w:p>
        </w:tc>
      </w:tr>
      <w:tr w:rsidR="00020C48" w:rsidRPr="00020C48" w14:paraId="74A14697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484848"/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B539C06" w14:textId="77777777" w:rsidR="00020C48" w:rsidRPr="00020C48" w:rsidRDefault="00020C48" w:rsidP="00020C48">
            <w:r w:rsidRPr="00020C48">
              <w:t>Death of spouse</w:t>
            </w:r>
          </w:p>
        </w:tc>
        <w:tc>
          <w:tcPr>
            <w:tcW w:w="0" w:type="auto"/>
            <w:tcBorders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21953865" w14:textId="77777777" w:rsidR="00020C48" w:rsidRPr="00020C48" w:rsidRDefault="00020C48" w:rsidP="00020C48">
            <w:r w:rsidRPr="00020C48">
              <w:t>RM3,000</w:t>
            </w:r>
          </w:p>
        </w:tc>
      </w:tr>
      <w:tr w:rsidR="00020C48" w:rsidRPr="00020C48" w14:paraId="4E03DC8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484848"/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A1E0F21" w14:textId="77777777" w:rsidR="00020C48" w:rsidRPr="00020C48" w:rsidRDefault="00020C48" w:rsidP="00020C48">
            <w:r w:rsidRPr="00020C48">
              <w:t>Death of child</w:t>
            </w:r>
          </w:p>
        </w:tc>
        <w:tc>
          <w:tcPr>
            <w:tcW w:w="0" w:type="auto"/>
            <w:tcBorders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1E3763FE" w14:textId="77777777" w:rsidR="00020C48" w:rsidRPr="00020C48" w:rsidRDefault="00020C48" w:rsidP="00020C48">
            <w:r w:rsidRPr="00020C48">
              <w:t>RM1,000</w:t>
            </w:r>
          </w:p>
        </w:tc>
      </w:tr>
      <w:tr w:rsidR="00020C48" w:rsidRPr="00020C48" w14:paraId="01D72CCD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484848"/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5308F1A" w14:textId="77777777" w:rsidR="00020C48" w:rsidRPr="00020C48" w:rsidRDefault="00020C48" w:rsidP="00020C48">
            <w:r w:rsidRPr="00020C48">
              <w:t>Death of parent</w:t>
            </w:r>
          </w:p>
        </w:tc>
        <w:tc>
          <w:tcPr>
            <w:tcW w:w="0" w:type="auto"/>
            <w:tcBorders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32EE7A50" w14:textId="77777777" w:rsidR="00020C48" w:rsidRPr="00020C48" w:rsidRDefault="00020C48" w:rsidP="00020C48">
            <w:r w:rsidRPr="00020C48">
              <w:t>RM200</w:t>
            </w:r>
          </w:p>
        </w:tc>
      </w:tr>
      <w:tr w:rsidR="00020C48" w:rsidRPr="00020C48" w14:paraId="2D3AE1A9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484848"/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36DE70DE" w14:textId="77777777" w:rsidR="00020C48" w:rsidRPr="00020C48" w:rsidRDefault="00020C48" w:rsidP="00020C48">
            <w:r w:rsidRPr="00020C48">
              <w:t>Birth of child</w:t>
            </w:r>
          </w:p>
        </w:tc>
        <w:tc>
          <w:tcPr>
            <w:tcW w:w="0" w:type="auto"/>
            <w:tcBorders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E9CB791" w14:textId="77777777" w:rsidR="00020C48" w:rsidRPr="00020C48" w:rsidRDefault="00020C48" w:rsidP="00020C48">
            <w:r w:rsidRPr="00020C48">
              <w:t>Up to RM150</w:t>
            </w:r>
          </w:p>
        </w:tc>
      </w:tr>
      <w:tr w:rsidR="00020C48" w:rsidRPr="00020C48" w14:paraId="73CFED15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484848"/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46EFDBC6" w14:textId="77777777" w:rsidR="00020C48" w:rsidRPr="00020C48" w:rsidRDefault="00020C48" w:rsidP="00020C48">
            <w:r w:rsidRPr="00020C48">
              <w:t>Hospitalisation gift</w:t>
            </w:r>
          </w:p>
        </w:tc>
        <w:tc>
          <w:tcPr>
            <w:tcW w:w="0" w:type="auto"/>
            <w:tcBorders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7ACF0A6D" w14:textId="77777777" w:rsidR="00020C48" w:rsidRPr="00020C48" w:rsidRDefault="00020C48" w:rsidP="00020C48">
            <w:r w:rsidRPr="00020C48">
              <w:t>Up to RM150</w:t>
            </w:r>
          </w:p>
        </w:tc>
      </w:tr>
      <w:tr w:rsidR="00020C48" w:rsidRPr="00020C48" w14:paraId="152E4D7B" w14:textId="77777777">
        <w:trPr>
          <w:tblCellSpacing w:w="15" w:type="dxa"/>
        </w:trPr>
        <w:tc>
          <w:tcPr>
            <w:tcW w:w="0" w:type="auto"/>
            <w:tcBorders>
              <w:left w:val="single" w:sz="6" w:space="0" w:color="484848"/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0AC737A4" w14:textId="77777777" w:rsidR="00020C48" w:rsidRPr="00020C48" w:rsidRDefault="00020C48" w:rsidP="00020C48">
            <w:r w:rsidRPr="00020C48">
              <w:t>Birthday gift</w:t>
            </w:r>
          </w:p>
        </w:tc>
        <w:tc>
          <w:tcPr>
            <w:tcW w:w="0" w:type="auto"/>
            <w:tcBorders>
              <w:bottom w:val="single" w:sz="6" w:space="0" w:color="484848"/>
              <w:right w:val="single" w:sz="6" w:space="0" w:color="484848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17AE4F8B" w14:textId="77777777" w:rsidR="00020C48" w:rsidRPr="00020C48" w:rsidRDefault="00020C48" w:rsidP="00020C48">
            <w:r w:rsidRPr="00020C48">
              <w:t>RM100 BSN Premium Certificate</w:t>
            </w:r>
          </w:p>
        </w:tc>
      </w:tr>
    </w:tbl>
    <w:p w14:paraId="2C5F3430" w14:textId="65282E61" w:rsidR="00020C48" w:rsidRPr="00020C48" w:rsidRDefault="00020C48" w:rsidP="00020C48">
      <w:r w:rsidRPr="00020C48">
        <w:lastRenderedPageBreak/>
        <mc:AlternateContent>
          <mc:Choice Requires="wps">
            <w:drawing>
              <wp:inline distT="0" distB="0" distL="0" distR="0" wp14:anchorId="3128AA01" wp14:editId="4B71BB38">
                <wp:extent cx="152400" cy="152400"/>
                <wp:effectExtent l="0" t="0" r="0" b="0"/>
                <wp:docPr id="1553907440" name="Rectangle 27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7553E2" id="Rectangle 27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B61DA5F" w14:textId="77777777" w:rsidR="00020C48" w:rsidRPr="00020C48" w:rsidRDefault="00020C48" w:rsidP="00020C48">
      <w:pPr>
        <w:rPr>
          <w:b/>
          <w:bCs/>
        </w:rPr>
      </w:pPr>
      <w:r w:rsidRPr="00020C48">
        <w:rPr>
          <w:b/>
          <w:bCs/>
        </w:rPr>
        <w:t>Not Applicable to EX6A</w:t>
      </w:r>
    </w:p>
    <w:p w14:paraId="54034C8C" w14:textId="77777777" w:rsidR="00020C48" w:rsidRPr="00020C48" w:rsidRDefault="00020C48" w:rsidP="00020C48">
      <w:r w:rsidRPr="00020C48">
        <w:t>These benefits stop at higher grades only:</w:t>
      </w:r>
    </w:p>
    <w:p w14:paraId="1D9C6F21" w14:textId="0B6CA7D5" w:rsidR="00020C48" w:rsidRPr="00020C48" w:rsidRDefault="00020C48" w:rsidP="00020C48">
      <w:pPr>
        <w:numPr>
          <w:ilvl w:val="0"/>
          <w:numId w:val="2"/>
        </w:numPr>
      </w:pPr>
      <w:r w:rsidRPr="00020C48">
        <w:t xml:space="preserve">Car allowance scheme (EX1–EX4A only) </w:t>
      </w:r>
      <w:r w:rsidRPr="00020C48">
        <w:rPr>
          <w:rFonts w:ascii="Segoe UI Emoji" w:hAnsi="Segoe UI Emoji" w:cs="Segoe UI Emoji"/>
        </w:rPr>
        <w:t>❌</w:t>
      </w:r>
      <w:r w:rsidRPr="00020C48">
        <mc:AlternateContent>
          <mc:Choice Requires="wps">
            <w:drawing>
              <wp:inline distT="0" distB="0" distL="0" distR="0" wp14:anchorId="000EB4F2" wp14:editId="1BA45C11">
                <wp:extent cx="152400" cy="152400"/>
                <wp:effectExtent l="0" t="0" r="0" b="0"/>
                <wp:docPr id="1524772328" name="Rectangle 26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448EB2" id="Rectangle 26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55FF76B" w14:textId="3EE7DA0D" w:rsidR="00020C48" w:rsidRPr="00020C48" w:rsidRDefault="00020C48" w:rsidP="00020C48">
      <w:pPr>
        <w:numPr>
          <w:ilvl w:val="0"/>
          <w:numId w:val="2"/>
        </w:numPr>
      </w:pPr>
      <w:r w:rsidRPr="00020C48">
        <w:t xml:space="preserve">Personal club membership (EX2A–EX4B only) </w:t>
      </w:r>
      <w:r w:rsidRPr="00020C48">
        <w:rPr>
          <w:rFonts w:ascii="Segoe UI Emoji" w:hAnsi="Segoe UI Emoji" w:cs="Segoe UI Emoji"/>
        </w:rPr>
        <w:t>❌</w:t>
      </w:r>
      <w:r w:rsidRPr="00020C48">
        <mc:AlternateContent>
          <mc:Choice Requires="wps">
            <w:drawing>
              <wp:inline distT="0" distB="0" distL="0" distR="0" wp14:anchorId="4F404D74" wp14:editId="347D1DAA">
                <wp:extent cx="152400" cy="152400"/>
                <wp:effectExtent l="0" t="0" r="0" b="0"/>
                <wp:docPr id="1560084379" name="Rectangle 25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DBE763" id="Rectangle 25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DA380B7" w14:textId="28FD3EB9" w:rsidR="00020C48" w:rsidRPr="00020C48" w:rsidRDefault="00020C48" w:rsidP="00020C48">
      <w:pPr>
        <w:numPr>
          <w:ilvl w:val="0"/>
          <w:numId w:val="2"/>
        </w:numPr>
      </w:pPr>
      <w:r w:rsidRPr="00020C48">
        <w:t xml:space="preserve">Dedicated driver (EX1–EX2A only) </w:t>
      </w:r>
      <w:r w:rsidRPr="00020C48">
        <w:rPr>
          <w:rFonts w:ascii="Segoe UI Emoji" w:hAnsi="Segoe UI Emoji" w:cs="Segoe UI Emoji"/>
        </w:rPr>
        <w:t>❌</w:t>
      </w:r>
      <w:r w:rsidRPr="00020C48">
        <mc:AlternateContent>
          <mc:Choice Requires="wps">
            <w:drawing>
              <wp:inline distT="0" distB="0" distL="0" distR="0" wp14:anchorId="70E8350E" wp14:editId="5FB11EF3">
                <wp:extent cx="152400" cy="152400"/>
                <wp:effectExtent l="0" t="0" r="0" b="0"/>
                <wp:docPr id="2020213679" name="Rectangle 24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A04D1D" id="Rectangle 24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48DB2D7" w14:textId="77777777" w:rsidR="00020C48" w:rsidRPr="00020C48" w:rsidRDefault="00020C48" w:rsidP="00020C48">
      <w:pPr>
        <w:rPr>
          <w:b/>
          <w:bCs/>
        </w:rPr>
      </w:pPr>
      <w:r w:rsidRPr="00020C48">
        <w:rPr>
          <w:b/>
          <w:bCs/>
        </w:rPr>
        <w:t>What I Could Not Verify</w:t>
      </w:r>
    </w:p>
    <w:p w14:paraId="6B12AB15" w14:textId="2862F650" w:rsidR="00020C48" w:rsidRPr="00020C48" w:rsidRDefault="00020C48" w:rsidP="00020C48">
      <w:r w:rsidRPr="00020C48">
        <w:t xml:space="preserve">I found the handbook, but I </w:t>
      </w:r>
      <w:r w:rsidRPr="00020C48">
        <w:rPr>
          <w:b/>
          <w:bCs/>
        </w:rPr>
        <w:t>could not find the current medical limit, annual leave entitlement, outpatient limit, dental/optical limit, or hospitalization limit for EX6A</w:t>
      </w:r>
      <w:r w:rsidRPr="00020C48">
        <w:t xml:space="preserve"> from the sections opened so far. The handbook contains those sections, but they were outside the portion retrieved.</w:t>
      </w:r>
      <w:r w:rsidRPr="00020C48">
        <mc:AlternateContent>
          <mc:Choice Requires="wps">
            <w:drawing>
              <wp:inline distT="0" distB="0" distL="0" distR="0" wp14:anchorId="1748405E" wp14:editId="58B810A2">
                <wp:extent cx="152400" cy="152400"/>
                <wp:effectExtent l="0" t="0" r="0" b="0"/>
                <wp:docPr id="2099751833" name="Rectangle 23" descr="PDF ty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3C6B62" id="Rectangle 23" o:spid="_x0000_s1026" alt="PDF type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abYgi9IBAACeAwAADgAA&#10;AAAAAAAAAAAAAAAuAgAAZHJzL2Uyb0RvYy54bWxQSwECLQAUAAYACAAAACEAZFT7k9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3A41AF" w14:textId="77777777" w:rsidR="00020C48" w:rsidRPr="00020C48" w:rsidRDefault="00020C48" w:rsidP="00020C48">
      <w:r w:rsidRPr="00020C48">
        <w:t xml:space="preserve">I can search the handbook further and pull out the </w:t>
      </w:r>
      <w:r w:rsidRPr="00020C48">
        <w:rPr>
          <w:b/>
          <w:bCs/>
        </w:rPr>
        <w:t>medical benefits, annual leave entitlement, dental/optical limits, hospitalization benefits, and any EX6A-specific leave privileges</w:t>
      </w:r>
      <w:r w:rsidRPr="00020C48">
        <w:t xml:space="preserve"> if you'd like.</w:t>
      </w:r>
    </w:p>
    <w:p w14:paraId="5D05B3F8" w14:textId="77777777" w:rsidR="00FC5249" w:rsidRDefault="00FC5249"/>
    <w:sectPr w:rsidR="00FC5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7670C"/>
    <w:multiLevelType w:val="multilevel"/>
    <w:tmpl w:val="1752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A35357D"/>
    <w:multiLevelType w:val="multilevel"/>
    <w:tmpl w:val="8FEC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41165422">
    <w:abstractNumId w:val="1"/>
  </w:num>
  <w:num w:numId="2" w16cid:durableId="1645430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636"/>
    <w:rsid w:val="00020C48"/>
    <w:rsid w:val="0046591B"/>
    <w:rsid w:val="00D53636"/>
    <w:rsid w:val="00FC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C8DBA7-FFB6-437C-9D20-7F802AB3D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6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6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6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6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6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6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6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6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6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6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6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6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6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6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6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e3e0bd1-8a42-4fca-bd15-c152a08a9459}" enabled="1" method="Privileged" siteId="{d703bd9e-2913-4bf9-8dd7-49ce1b18bd1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406</Words>
  <Characters>2315</Characters>
  <Application>Microsoft Office Word</Application>
  <DocSecurity>0</DocSecurity>
  <Lines>19</Lines>
  <Paragraphs>5</Paragraphs>
  <ScaleCrop>false</ScaleCrop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Syahid Bin Abd Halid</dc:creator>
  <cp:keywords/>
  <dc:description/>
  <cp:lastModifiedBy>Muhammad Syahid Bin Abd Halid</cp:lastModifiedBy>
  <cp:revision>2</cp:revision>
  <dcterms:created xsi:type="dcterms:W3CDTF">2026-09-21T03:44:00Z</dcterms:created>
  <dcterms:modified xsi:type="dcterms:W3CDTF">2026-09-21T03:45:00Z</dcterms:modified>
</cp:coreProperties>
</file>