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297" w:rsidRPr="0085081A" w:rsidRDefault="00FC4297" w:rsidP="0085081A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</w:p>
    <w:p w:rsidR="005E7648" w:rsidRDefault="0085081A" w:rsidP="0085081A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r w:rsidRPr="0085081A">
        <w:rPr>
          <w:rFonts w:cstheme="minorHAnsi"/>
          <w:b/>
          <w:sz w:val="32"/>
          <w:szCs w:val="32"/>
        </w:rPr>
        <w:t xml:space="preserve">Funding Cuts to Homeless Outreach, Referral and Advocacy Programs </w:t>
      </w:r>
    </w:p>
    <w:p w:rsidR="0085081A" w:rsidRPr="0085081A" w:rsidRDefault="0085081A" w:rsidP="0085081A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proofErr w:type="gramStart"/>
      <w:r w:rsidRPr="0085081A">
        <w:rPr>
          <w:rFonts w:cstheme="minorHAnsi"/>
          <w:b/>
          <w:sz w:val="32"/>
          <w:szCs w:val="32"/>
        </w:rPr>
        <w:t>in</w:t>
      </w:r>
      <w:proofErr w:type="gramEnd"/>
      <w:r w:rsidRPr="0085081A">
        <w:rPr>
          <w:rFonts w:cstheme="minorHAnsi"/>
          <w:b/>
          <w:sz w:val="32"/>
          <w:szCs w:val="32"/>
        </w:rPr>
        <w:t xml:space="preserve"> New Westminster</w:t>
      </w:r>
    </w:p>
    <w:p w:rsidR="0085081A" w:rsidRDefault="0085081A" w:rsidP="0085081A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D20083" w:rsidRPr="00D20083" w:rsidRDefault="00D20083" w:rsidP="0085081A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Please note that these funding cuts have occurred over a two-year funding period.</w:t>
      </w:r>
    </w:p>
    <w:p w:rsidR="005E7648" w:rsidRPr="005E7648" w:rsidRDefault="005E7648" w:rsidP="0085081A">
      <w:pPr>
        <w:spacing w:after="0" w:line="240" w:lineRule="auto"/>
        <w:rPr>
          <w:rFonts w:cstheme="minorHAnsi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016"/>
        <w:gridCol w:w="3456"/>
        <w:gridCol w:w="4032"/>
      </w:tblGrid>
      <w:tr w:rsidR="0085081A" w:rsidRPr="005E7648" w:rsidTr="005E7648">
        <w:tc>
          <w:tcPr>
            <w:tcW w:w="3456" w:type="dxa"/>
            <w:shd w:val="clear" w:color="auto" w:fill="C6D9F1" w:themeFill="text2" w:themeFillTint="33"/>
          </w:tcPr>
          <w:p w:rsidR="0085081A" w:rsidRPr="005E7648" w:rsidRDefault="0085081A" w:rsidP="00EB61CC">
            <w:pPr>
              <w:rPr>
                <w:rFonts w:cstheme="minorHAnsi"/>
                <w:b/>
                <w:sz w:val="24"/>
                <w:szCs w:val="24"/>
              </w:rPr>
            </w:pPr>
            <w:r w:rsidRPr="005E7648">
              <w:rPr>
                <w:rFonts w:cstheme="minorHAnsi"/>
                <w:b/>
                <w:sz w:val="24"/>
                <w:szCs w:val="24"/>
              </w:rPr>
              <w:t>Organization</w:t>
            </w:r>
          </w:p>
        </w:tc>
        <w:tc>
          <w:tcPr>
            <w:tcW w:w="2016" w:type="dxa"/>
            <w:shd w:val="clear" w:color="auto" w:fill="C6D9F1" w:themeFill="text2" w:themeFillTint="33"/>
          </w:tcPr>
          <w:p w:rsidR="0085081A" w:rsidRPr="005E7648" w:rsidRDefault="0085081A" w:rsidP="00EB61C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E7648">
              <w:rPr>
                <w:rFonts w:cstheme="minorHAnsi"/>
                <w:b/>
                <w:sz w:val="24"/>
                <w:szCs w:val="24"/>
              </w:rPr>
              <w:t>Funder</w:t>
            </w:r>
          </w:p>
        </w:tc>
        <w:tc>
          <w:tcPr>
            <w:tcW w:w="3456" w:type="dxa"/>
            <w:shd w:val="clear" w:color="auto" w:fill="C6D9F1" w:themeFill="text2" w:themeFillTint="33"/>
          </w:tcPr>
          <w:p w:rsidR="0085081A" w:rsidRPr="005E7648" w:rsidRDefault="00C01006" w:rsidP="00EB61C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Annual </w:t>
            </w:r>
            <w:r w:rsidR="0085081A" w:rsidRPr="005E7648">
              <w:rPr>
                <w:rFonts w:cstheme="minorHAnsi"/>
                <w:b/>
                <w:sz w:val="24"/>
                <w:szCs w:val="24"/>
              </w:rPr>
              <w:t>Funding Cuts</w:t>
            </w:r>
          </w:p>
        </w:tc>
        <w:tc>
          <w:tcPr>
            <w:tcW w:w="4032" w:type="dxa"/>
            <w:shd w:val="clear" w:color="auto" w:fill="C6D9F1" w:themeFill="text2" w:themeFillTint="33"/>
          </w:tcPr>
          <w:p w:rsidR="0085081A" w:rsidRPr="005E7648" w:rsidRDefault="0085081A" w:rsidP="00EB61C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E7648">
              <w:rPr>
                <w:rFonts w:cstheme="minorHAnsi"/>
                <w:b/>
                <w:sz w:val="24"/>
                <w:szCs w:val="24"/>
              </w:rPr>
              <w:t>Impacts</w:t>
            </w:r>
          </w:p>
        </w:tc>
      </w:tr>
    </w:tbl>
    <w:p w:rsidR="0085081A" w:rsidRPr="0085081A" w:rsidRDefault="0085081A" w:rsidP="0085081A">
      <w:pPr>
        <w:pStyle w:val="NoSpacing"/>
        <w:rPr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016"/>
        <w:gridCol w:w="1728"/>
        <w:gridCol w:w="1728"/>
        <w:gridCol w:w="4032"/>
      </w:tblGrid>
      <w:tr w:rsidR="008B793C" w:rsidRPr="008B793C" w:rsidTr="005E7648"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:rsidR="008B793C" w:rsidRPr="008B793C" w:rsidRDefault="008B793C" w:rsidP="007D5315">
            <w:pPr>
              <w:rPr>
                <w:rFonts w:cstheme="minorHAnsi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B793C" w:rsidRPr="008B793C" w:rsidRDefault="008B793C" w:rsidP="008B793C">
            <w:pPr>
              <w:jc w:val="center"/>
              <w:rPr>
                <w:rFonts w:cstheme="minorHAnsi"/>
              </w:rPr>
            </w:pPr>
          </w:p>
        </w:tc>
        <w:tc>
          <w:tcPr>
            <w:tcW w:w="1728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:rsidR="008B793C" w:rsidRPr="005E7648" w:rsidRDefault="008B793C" w:rsidP="008B793C">
            <w:pPr>
              <w:jc w:val="center"/>
              <w:rPr>
                <w:rFonts w:cstheme="minorHAnsi"/>
                <w:b/>
              </w:rPr>
            </w:pPr>
            <w:r w:rsidRPr="005E7648">
              <w:rPr>
                <w:rFonts w:cstheme="minorHAnsi"/>
                <w:b/>
              </w:rPr>
              <w:t>FTE Positions</w:t>
            </w:r>
          </w:p>
        </w:tc>
        <w:tc>
          <w:tcPr>
            <w:tcW w:w="1728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:rsidR="008B793C" w:rsidRPr="005E7648" w:rsidRDefault="008B793C" w:rsidP="008B793C">
            <w:pPr>
              <w:jc w:val="center"/>
              <w:rPr>
                <w:rFonts w:cstheme="minorHAnsi"/>
                <w:b/>
              </w:rPr>
            </w:pPr>
            <w:r w:rsidRPr="005E7648">
              <w:rPr>
                <w:rFonts w:cstheme="minorHAnsi"/>
                <w:b/>
              </w:rPr>
              <w:t>Funding</w:t>
            </w:r>
          </w:p>
        </w:tc>
        <w:tc>
          <w:tcPr>
            <w:tcW w:w="40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793C" w:rsidRPr="008B793C" w:rsidRDefault="008B793C" w:rsidP="008B793C">
            <w:pPr>
              <w:jc w:val="center"/>
              <w:rPr>
                <w:rFonts w:cstheme="minorHAnsi"/>
              </w:rPr>
            </w:pPr>
          </w:p>
        </w:tc>
      </w:tr>
    </w:tbl>
    <w:p w:rsidR="002A0D7D" w:rsidRPr="0085081A" w:rsidRDefault="002A0D7D" w:rsidP="0085081A">
      <w:pPr>
        <w:pStyle w:val="NoSpacing"/>
        <w:rPr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016"/>
        <w:gridCol w:w="1728"/>
        <w:gridCol w:w="1728"/>
        <w:gridCol w:w="4032"/>
      </w:tblGrid>
      <w:tr w:rsidR="002A0D7D" w:rsidRPr="008B793C" w:rsidTr="00EB61CC">
        <w:tc>
          <w:tcPr>
            <w:tcW w:w="3456" w:type="dxa"/>
          </w:tcPr>
          <w:p w:rsidR="002A0D7D" w:rsidRDefault="0085081A" w:rsidP="00EB61C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Elizabeth Fry Society</w:t>
            </w:r>
          </w:p>
          <w:p w:rsidR="002A0D7D" w:rsidRPr="008B793C" w:rsidRDefault="002A0D7D" w:rsidP="00EB61CC">
            <w:pPr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:rsidR="002A0D7D" w:rsidRDefault="002A0D7D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HPS</w:t>
            </w:r>
          </w:p>
          <w:p w:rsidR="002A0D7D" w:rsidRDefault="002A0D7D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(2015)</w:t>
            </w:r>
          </w:p>
        </w:tc>
        <w:tc>
          <w:tcPr>
            <w:tcW w:w="1728" w:type="dxa"/>
          </w:tcPr>
          <w:p w:rsidR="002A0D7D" w:rsidRDefault="0085081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0.5</w:t>
            </w:r>
          </w:p>
        </w:tc>
        <w:tc>
          <w:tcPr>
            <w:tcW w:w="1728" w:type="dxa"/>
          </w:tcPr>
          <w:p w:rsidR="002A0D7D" w:rsidRDefault="002F7E4B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$40,000</w:t>
            </w:r>
          </w:p>
        </w:tc>
        <w:tc>
          <w:tcPr>
            <w:tcW w:w="4032" w:type="dxa"/>
          </w:tcPr>
          <w:p w:rsidR="0085081A" w:rsidRPr="0085081A" w:rsidRDefault="0085081A" w:rsidP="0085081A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>On a monthly basis, the society serves about 650 women and 100 children</w:t>
            </w:r>
          </w:p>
        </w:tc>
      </w:tr>
      <w:tr w:rsidR="00AF65EA" w:rsidRPr="008B793C" w:rsidTr="00EB61CC">
        <w:tc>
          <w:tcPr>
            <w:tcW w:w="3456" w:type="dxa"/>
          </w:tcPr>
          <w:p w:rsidR="00AF65EA" w:rsidRDefault="00AF65EA" w:rsidP="00EB61C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Seniors Services Society</w:t>
            </w:r>
          </w:p>
          <w:p w:rsidR="00AF65EA" w:rsidRPr="008B793C" w:rsidRDefault="00AF65EA" w:rsidP="00EB61CC">
            <w:pPr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:rsidR="00AF65EA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HPS</w:t>
            </w:r>
          </w:p>
          <w:p w:rsidR="00AF65EA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(2015)</w:t>
            </w:r>
          </w:p>
        </w:tc>
        <w:tc>
          <w:tcPr>
            <w:tcW w:w="1728" w:type="dxa"/>
          </w:tcPr>
          <w:p w:rsidR="00AF65EA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1.0</w:t>
            </w:r>
          </w:p>
        </w:tc>
        <w:tc>
          <w:tcPr>
            <w:tcW w:w="1728" w:type="dxa"/>
          </w:tcPr>
          <w:p w:rsidR="00AF65EA" w:rsidRDefault="00C01006" w:rsidP="00EB61CC">
            <w:pPr>
              <w:jc w:val="center"/>
              <w:rPr>
                <w:rFonts w:cstheme="minorHAnsi"/>
              </w:rPr>
            </w:pPr>
            <w:r w:rsidRPr="00C01006">
              <w:rPr>
                <w:rFonts w:cstheme="minorHAnsi"/>
                <w:highlight w:val="yellow"/>
              </w:rPr>
              <w:t>$50,000</w:t>
            </w:r>
            <w:r w:rsidR="00D20083" w:rsidRPr="00552423">
              <w:rPr>
                <w:rStyle w:val="FootnoteReference"/>
                <w:rFonts w:cstheme="minorHAnsi"/>
              </w:rPr>
              <w:footnoteReference w:id="1"/>
            </w:r>
          </w:p>
        </w:tc>
        <w:tc>
          <w:tcPr>
            <w:tcW w:w="4032" w:type="dxa"/>
          </w:tcPr>
          <w:p w:rsidR="0085081A" w:rsidRPr="0085081A" w:rsidRDefault="002A0D7D" w:rsidP="0085081A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>In October 2014, the society had 175 requests for housing assistance</w:t>
            </w:r>
          </w:p>
        </w:tc>
      </w:tr>
      <w:tr w:rsidR="008B793C" w:rsidRPr="008B793C" w:rsidTr="008B793C">
        <w:tc>
          <w:tcPr>
            <w:tcW w:w="3456" w:type="dxa"/>
          </w:tcPr>
          <w:p w:rsidR="008B793C" w:rsidRDefault="008B793C" w:rsidP="007D531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Women In Need Gaining Strength</w:t>
            </w:r>
            <w:r>
              <w:rPr>
                <w:rStyle w:val="FootnoteReference"/>
                <w:rFonts w:cstheme="minorHAnsi"/>
                <w:b/>
              </w:rPr>
              <w:footnoteReference w:id="2"/>
            </w:r>
          </w:p>
          <w:p w:rsidR="008B793C" w:rsidRPr="008B793C" w:rsidRDefault="008B793C" w:rsidP="007D5315">
            <w:pPr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:rsidR="008B793C" w:rsidRDefault="008B793C" w:rsidP="008B793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HPS</w:t>
            </w:r>
          </w:p>
          <w:p w:rsidR="00AF65EA" w:rsidRDefault="00AF65EA" w:rsidP="008B793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(2015)</w:t>
            </w:r>
          </w:p>
        </w:tc>
        <w:tc>
          <w:tcPr>
            <w:tcW w:w="1728" w:type="dxa"/>
          </w:tcPr>
          <w:p w:rsidR="008B793C" w:rsidRDefault="008B793C" w:rsidP="008B793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1.0</w:t>
            </w:r>
          </w:p>
        </w:tc>
        <w:tc>
          <w:tcPr>
            <w:tcW w:w="1728" w:type="dxa"/>
          </w:tcPr>
          <w:p w:rsidR="008B793C" w:rsidRDefault="008B793C" w:rsidP="008B793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$62,000</w:t>
            </w:r>
          </w:p>
        </w:tc>
        <w:tc>
          <w:tcPr>
            <w:tcW w:w="4032" w:type="dxa"/>
          </w:tcPr>
          <w:p w:rsidR="0085081A" w:rsidRPr="0085081A" w:rsidRDefault="0085081A" w:rsidP="0085081A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 xml:space="preserve">During </w:t>
            </w:r>
            <w:r w:rsidR="008B793C">
              <w:rPr>
                <w:rFonts w:cstheme="minorHAnsi"/>
              </w:rPr>
              <w:t>length of contract, the society served 938 women and 734 children</w:t>
            </w:r>
          </w:p>
        </w:tc>
      </w:tr>
      <w:tr w:rsidR="00AF65EA" w:rsidRPr="008B793C" w:rsidTr="00EB61CC">
        <w:tc>
          <w:tcPr>
            <w:tcW w:w="3456" w:type="dxa"/>
          </w:tcPr>
          <w:p w:rsidR="004B44DE" w:rsidRDefault="00AF65EA" w:rsidP="00EB61C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Hospitality Project</w:t>
            </w:r>
            <w:r w:rsidR="004B44DE">
              <w:rPr>
                <w:rFonts w:cstheme="minorHAnsi"/>
                <w:b/>
              </w:rPr>
              <w:t xml:space="preserve"> </w:t>
            </w:r>
          </w:p>
          <w:p w:rsidR="004B44DE" w:rsidRPr="008B793C" w:rsidRDefault="004B44DE" w:rsidP="00EB61CC">
            <w:pPr>
              <w:rPr>
                <w:rFonts w:cstheme="minorHAnsi"/>
                <w:b/>
              </w:rPr>
            </w:pPr>
            <w:r w:rsidRPr="004B44DE">
              <w:rPr>
                <w:rFonts w:cstheme="minorHAnsi"/>
                <w:sz w:val="18"/>
                <w:szCs w:val="18"/>
              </w:rPr>
              <w:t>(Advocacy, Triage and Referral Program)</w:t>
            </w:r>
          </w:p>
        </w:tc>
        <w:tc>
          <w:tcPr>
            <w:tcW w:w="2016" w:type="dxa"/>
          </w:tcPr>
          <w:p w:rsidR="00AF65EA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HPS</w:t>
            </w:r>
          </w:p>
          <w:p w:rsidR="00AF65EA" w:rsidRPr="008B793C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(2014)</w:t>
            </w:r>
          </w:p>
        </w:tc>
        <w:tc>
          <w:tcPr>
            <w:tcW w:w="1728" w:type="dxa"/>
          </w:tcPr>
          <w:p w:rsidR="00AF65EA" w:rsidRPr="008B793C" w:rsidRDefault="0085081A" w:rsidP="00EB61CC">
            <w:pPr>
              <w:jc w:val="center"/>
              <w:rPr>
                <w:rFonts w:cstheme="minorHAnsi"/>
              </w:rPr>
            </w:pPr>
            <w:r w:rsidRPr="005E7648">
              <w:rPr>
                <w:rFonts w:cstheme="minorHAnsi"/>
                <w:highlight w:val="yellow"/>
              </w:rPr>
              <w:t>?</w:t>
            </w:r>
          </w:p>
        </w:tc>
        <w:tc>
          <w:tcPr>
            <w:tcW w:w="1728" w:type="dxa"/>
          </w:tcPr>
          <w:p w:rsidR="00AF65EA" w:rsidRPr="008B793C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$150,000</w:t>
            </w:r>
          </w:p>
        </w:tc>
        <w:tc>
          <w:tcPr>
            <w:tcW w:w="4032" w:type="dxa"/>
          </w:tcPr>
          <w:p w:rsidR="00AF65EA" w:rsidRDefault="00AF65EA" w:rsidP="00AF65EA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>Only general advocate i</w:t>
            </w:r>
            <w:r w:rsidR="0085081A">
              <w:rPr>
                <w:rFonts w:cstheme="minorHAnsi"/>
              </w:rPr>
              <w:t>n North Fraser</w:t>
            </w:r>
            <w:r>
              <w:rPr>
                <w:rFonts w:cstheme="minorHAnsi"/>
              </w:rPr>
              <w:t xml:space="preserve"> </w:t>
            </w:r>
          </w:p>
          <w:p w:rsidR="00AF65EA" w:rsidRPr="00AF65EA" w:rsidRDefault="0085081A" w:rsidP="00AF65EA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AF65EA">
              <w:rPr>
                <w:rFonts w:cstheme="minorHAnsi"/>
              </w:rPr>
              <w:t>erved 70 homeless people per year</w:t>
            </w:r>
          </w:p>
        </w:tc>
      </w:tr>
      <w:tr w:rsidR="00AF65EA" w:rsidRPr="008B793C" w:rsidTr="00EB61CC">
        <w:tc>
          <w:tcPr>
            <w:tcW w:w="3456" w:type="dxa"/>
          </w:tcPr>
          <w:p w:rsidR="00AF65EA" w:rsidRPr="008B793C" w:rsidRDefault="00AF65EA" w:rsidP="00EB61CC">
            <w:pPr>
              <w:rPr>
                <w:rFonts w:cstheme="minorHAnsi"/>
                <w:b/>
              </w:rPr>
            </w:pPr>
            <w:r w:rsidRPr="008B793C">
              <w:rPr>
                <w:rFonts w:cstheme="minorHAnsi"/>
                <w:b/>
              </w:rPr>
              <w:t>Lookout Emergency Aid Society</w:t>
            </w:r>
          </w:p>
        </w:tc>
        <w:tc>
          <w:tcPr>
            <w:tcW w:w="2016" w:type="dxa"/>
          </w:tcPr>
          <w:p w:rsidR="00AF65EA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Fraser Health</w:t>
            </w:r>
          </w:p>
          <w:p w:rsidR="00AF65EA" w:rsidRPr="008B793C" w:rsidRDefault="002A0D7D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(2013</w:t>
            </w:r>
            <w:r w:rsidR="00AF65EA">
              <w:rPr>
                <w:rFonts w:cstheme="minorHAnsi"/>
              </w:rPr>
              <w:t>)</w:t>
            </w:r>
          </w:p>
        </w:tc>
        <w:tc>
          <w:tcPr>
            <w:tcW w:w="1728" w:type="dxa"/>
          </w:tcPr>
          <w:p w:rsidR="00AF65EA" w:rsidRPr="008B793C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2.0</w:t>
            </w:r>
          </w:p>
        </w:tc>
        <w:tc>
          <w:tcPr>
            <w:tcW w:w="1728" w:type="dxa"/>
          </w:tcPr>
          <w:p w:rsidR="00AF65EA" w:rsidRPr="008B793C" w:rsidRDefault="00AF65EA" w:rsidP="00EB61C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$80,000</w:t>
            </w:r>
          </w:p>
        </w:tc>
        <w:tc>
          <w:tcPr>
            <w:tcW w:w="4032" w:type="dxa"/>
          </w:tcPr>
          <w:p w:rsidR="00AF65EA" w:rsidRDefault="00AF65EA" w:rsidP="00EB61CC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>41% reduction in individuals seen</w:t>
            </w:r>
          </w:p>
          <w:p w:rsidR="00AF65EA" w:rsidRPr="0085081A" w:rsidRDefault="00AF65EA" w:rsidP="00AF65EA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ind w:left="180" w:hanging="180"/>
              <w:rPr>
                <w:rFonts w:cstheme="minorHAnsi"/>
              </w:rPr>
            </w:pPr>
            <w:r>
              <w:rPr>
                <w:rFonts w:cstheme="minorHAnsi"/>
              </w:rPr>
              <w:t>17% fewer contacts made</w:t>
            </w:r>
          </w:p>
        </w:tc>
      </w:tr>
    </w:tbl>
    <w:p w:rsidR="008B793C" w:rsidRPr="008B793C" w:rsidRDefault="008B793C" w:rsidP="007D5315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8B793C" w:rsidRPr="008B793C" w:rsidSect="008B79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93C" w:rsidRDefault="008B793C" w:rsidP="008B793C">
      <w:pPr>
        <w:spacing w:after="0" w:line="240" w:lineRule="auto"/>
      </w:pPr>
      <w:r>
        <w:separator/>
      </w:r>
    </w:p>
  </w:endnote>
  <w:endnote w:type="continuationSeparator" w:id="0">
    <w:p w:rsidR="008B793C" w:rsidRDefault="008B793C" w:rsidP="008B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0083" w:rsidRDefault="00D2008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0083" w:rsidRDefault="00D2008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0083" w:rsidRDefault="00D200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93C" w:rsidRDefault="008B793C" w:rsidP="008B793C">
      <w:pPr>
        <w:spacing w:after="0" w:line="240" w:lineRule="auto"/>
      </w:pPr>
      <w:r>
        <w:separator/>
      </w:r>
    </w:p>
  </w:footnote>
  <w:footnote w:type="continuationSeparator" w:id="0">
    <w:p w:rsidR="008B793C" w:rsidRDefault="008B793C" w:rsidP="008B793C">
      <w:pPr>
        <w:spacing w:after="0" w:line="240" w:lineRule="auto"/>
      </w:pPr>
      <w:r>
        <w:continuationSeparator/>
      </w:r>
    </w:p>
  </w:footnote>
  <w:footnote w:id="1">
    <w:p w:rsidR="00D20083" w:rsidRDefault="00D20083" w:rsidP="00D20083">
      <w:pPr>
        <w:pStyle w:val="FootnoteText"/>
        <w:tabs>
          <w:tab w:val="left" w:pos="360"/>
        </w:tabs>
        <w:ind w:left="360" w:hanging="360"/>
      </w:pPr>
      <w:r>
        <w:rPr>
          <w:rStyle w:val="FootnoteReference"/>
        </w:rPr>
        <w:footnoteRef/>
      </w:r>
      <w:r>
        <w:t xml:space="preserve"> </w:t>
      </w:r>
      <w:r>
        <w:tab/>
        <w:t>This figure needs to be confirmed. It would appear to under-report the true extent of the funding cuts.</w:t>
      </w:r>
    </w:p>
  </w:footnote>
  <w:footnote w:id="2">
    <w:p w:rsidR="008B793C" w:rsidRDefault="008B793C" w:rsidP="008B793C">
      <w:pPr>
        <w:pStyle w:val="FootnoteText"/>
        <w:ind w:left="360" w:hanging="360"/>
      </w:pPr>
      <w:r>
        <w:rPr>
          <w:rStyle w:val="FootnoteReference"/>
        </w:rPr>
        <w:footnoteRef/>
      </w:r>
      <w:r>
        <w:t xml:space="preserve"> </w:t>
      </w:r>
      <w:r>
        <w:tab/>
      </w:r>
      <w:r w:rsidR="00AF65EA">
        <w:t xml:space="preserve">The society has since successfully applied for funding under BC Housing’s Homeless Prevention Program. More specifically, it will receive funding for a 0.75 FTE housing outreach position effective January 1, 2015. The society will </w:t>
      </w:r>
      <w:proofErr w:type="gramStart"/>
      <w:r w:rsidR="00AF65EA">
        <w:t>fundraise</w:t>
      </w:r>
      <w:proofErr w:type="gramEnd"/>
      <w:r w:rsidR="00AF65EA">
        <w:t xml:space="preserve"> the difference in order to maintain a 1.0 FTE housing outreach position.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0083" w:rsidRDefault="00D2008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6564452"/>
      <w:docPartObj>
        <w:docPartGallery w:val="Watermarks"/>
        <w:docPartUnique/>
      </w:docPartObj>
    </w:sdtPr>
    <w:sdtContent>
      <w:p w:rsidR="00D20083" w:rsidRDefault="00D20083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0083" w:rsidRDefault="00D200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5471A"/>
    <w:multiLevelType w:val="hybridMultilevel"/>
    <w:tmpl w:val="C5446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93C"/>
    <w:rsid w:val="00076FAC"/>
    <w:rsid w:val="002A0D7D"/>
    <w:rsid w:val="002F7E4B"/>
    <w:rsid w:val="00385DCF"/>
    <w:rsid w:val="004106FC"/>
    <w:rsid w:val="004B44DE"/>
    <w:rsid w:val="00552423"/>
    <w:rsid w:val="005E1539"/>
    <w:rsid w:val="005E7648"/>
    <w:rsid w:val="007D5315"/>
    <w:rsid w:val="0085081A"/>
    <w:rsid w:val="008B793C"/>
    <w:rsid w:val="00AF65EA"/>
    <w:rsid w:val="00C01006"/>
    <w:rsid w:val="00D20083"/>
    <w:rsid w:val="00FC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793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B79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79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793C"/>
    <w:rPr>
      <w:vertAlign w:val="superscript"/>
    </w:rPr>
  </w:style>
  <w:style w:type="paragraph" w:styleId="NoSpacing">
    <w:name w:val="No Spacing"/>
    <w:uiPriority w:val="1"/>
    <w:qFormat/>
    <w:rsid w:val="0085081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0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083"/>
  </w:style>
  <w:style w:type="paragraph" w:styleId="Footer">
    <w:name w:val="footer"/>
    <w:basedOn w:val="Normal"/>
    <w:link w:val="FooterChar"/>
    <w:uiPriority w:val="99"/>
    <w:unhideWhenUsed/>
    <w:rsid w:val="00D20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0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793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B79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79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793C"/>
    <w:rPr>
      <w:vertAlign w:val="superscript"/>
    </w:rPr>
  </w:style>
  <w:style w:type="paragraph" w:styleId="NoSpacing">
    <w:name w:val="No Spacing"/>
    <w:uiPriority w:val="1"/>
    <w:qFormat/>
    <w:rsid w:val="0085081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0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083"/>
  </w:style>
  <w:style w:type="paragraph" w:styleId="Footer">
    <w:name w:val="footer"/>
    <w:basedOn w:val="Normal"/>
    <w:link w:val="FooterChar"/>
    <w:uiPriority w:val="99"/>
    <w:unhideWhenUsed/>
    <w:rsid w:val="00D20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1240C-625A-49DE-A8BE-4AF59FAD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New Westminster</Company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Stark</dc:creator>
  <cp:keywords/>
  <dc:description/>
  <cp:lastModifiedBy>John Stark</cp:lastModifiedBy>
  <cp:revision>6</cp:revision>
  <dcterms:created xsi:type="dcterms:W3CDTF">2015-03-18T22:08:00Z</dcterms:created>
  <dcterms:modified xsi:type="dcterms:W3CDTF">2015-05-20T18:20:00Z</dcterms:modified>
</cp:coreProperties>
</file>