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3FC15" w14:textId="6E397212" w:rsidR="00274302" w:rsidRPr="00274302" w:rsidRDefault="00274302" w:rsidP="0027430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74302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430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sadar</w:t>
      </w:r>
      <w:proofErr w:type="spellEnd"/>
      <w:proofErr w:type="gramEnd"/>
      <w:r w:rsidRPr="002743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dan  proses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(SNP, 2005). </w:t>
      </w:r>
      <w:proofErr w:type="gramStart"/>
      <w:r w:rsidRPr="00274302">
        <w:rPr>
          <w:rFonts w:ascii="Times New Roman" w:hAnsi="Times New Roman" w:cs="Times New Roman"/>
          <w:sz w:val="24"/>
          <w:szCs w:val="24"/>
        </w:rPr>
        <w:t xml:space="preserve">Di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proofErr w:type="gramEnd"/>
      <w:r w:rsidRPr="002743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, dan negara.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430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penyelanggaraan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pendidikannya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750869A" w14:textId="020D01E7" w:rsidR="00274302" w:rsidRPr="00274302" w:rsidRDefault="00274302" w:rsidP="00631B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81B10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576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kenakalan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Kenakalan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kenakalan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13-18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.</w:t>
      </w:r>
    </w:p>
    <w:p w14:paraId="56530FB3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5767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mendidiknya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salah,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kenakalan-kenakalan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seks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narkoba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tawuran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ruruk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terjerumus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.</w:t>
      </w:r>
    </w:p>
    <w:p w14:paraId="4B8E2C87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5767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kenakalan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.</w:t>
      </w:r>
    </w:p>
    <w:p w14:paraId="284F2377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105FB2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5767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tameng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ampuh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43D34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Argumentasi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:</w:t>
      </w:r>
    </w:p>
    <w:p w14:paraId="6F5C3A5D" w14:textId="77777777" w:rsidR="00602305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602305" w:rsidSect="00602305">
          <w:headerReference w:type="default" r:id="rId7"/>
          <w:footerReference w:type="even" r:id="rId8"/>
          <w:footerReference w:type="default" r:id="rId9"/>
          <w:headerReference w:type="first" r:id="rId10"/>
          <w:pgSz w:w="12240" w:h="15840" w:code="1"/>
          <w:pgMar w:top="1701" w:right="1701" w:bottom="1701" w:left="2268" w:header="709" w:footer="709" w:gutter="0"/>
          <w:pgNumType w:start="3"/>
          <w:cols w:space="708"/>
          <w:docGrid w:linePitch="360"/>
        </w:sectPr>
      </w:pPr>
      <w:r w:rsidRPr="00AC576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Indonesia.</w:t>
      </w:r>
      <w:r w:rsidR="006023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CD261" w14:textId="5EB20AFB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767">
        <w:rPr>
          <w:rFonts w:ascii="Times New Roman" w:hAnsi="Times New Roman" w:cs="Times New Roman"/>
          <w:sz w:val="24"/>
          <w:szCs w:val="24"/>
        </w:rPr>
        <w:lastRenderedPageBreak/>
        <w:t>Misalnya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dana,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membangunkan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gratis.</w:t>
      </w:r>
    </w:p>
    <w:p w14:paraId="01BF8897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576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anntinya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dan negara.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dimudahkan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.</w:t>
      </w:r>
    </w:p>
    <w:p w14:paraId="2BE7C8EC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Penegasan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:</w:t>
      </w:r>
    </w:p>
    <w:p w14:paraId="7613C4D3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6F72C13E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576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.</w:t>
      </w:r>
    </w:p>
    <w:p w14:paraId="206C6BA0" w14:textId="6CFC2CC4" w:rsidR="00410D3E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.</w:t>
      </w:r>
    </w:p>
    <w:p w14:paraId="214E4108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699597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5767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Pendidikan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ditanamkan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ditanamkan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?</w:t>
      </w:r>
    </w:p>
    <w:p w14:paraId="3F9CB219" w14:textId="0016260F" w:rsidR="00410D3E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5767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menjawap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diringkas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bulletin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“Character Educator” oleh University </w:t>
      </w:r>
      <w:proofErr w:type="gramStart"/>
      <w:r w:rsidRPr="00AC5767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C5767">
        <w:rPr>
          <w:rFonts w:ascii="Times New Roman" w:hAnsi="Times New Roman" w:cs="Times New Roman"/>
          <w:sz w:val="24"/>
          <w:szCs w:val="24"/>
        </w:rPr>
        <w:t xml:space="preserve"> Missouri. St. Louis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prilaku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EC0ED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EA4DB0" w14:textId="77777777" w:rsidR="00602305" w:rsidRDefault="00602305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602305" w:rsidSect="00602305">
          <w:headerReference w:type="default" r:id="rId11"/>
          <w:footerReference w:type="default" r:id="rId12"/>
          <w:pgSz w:w="12240" w:h="15840" w:code="1"/>
          <w:pgMar w:top="1701" w:right="1701" w:bottom="1701" w:left="2268" w:header="709" w:footer="709" w:gutter="0"/>
          <w:pgNumType w:start="3"/>
          <w:cols w:space="708"/>
          <w:docGrid w:linePitch="360"/>
        </w:sectPr>
      </w:pPr>
    </w:p>
    <w:p w14:paraId="796946D0" w14:textId="18BEF5D9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5767">
        <w:rPr>
          <w:rFonts w:ascii="Times New Roman" w:hAnsi="Times New Roman" w:cs="Times New Roman"/>
          <w:sz w:val="24"/>
          <w:szCs w:val="24"/>
        </w:rPr>
        <w:lastRenderedPageBreak/>
        <w:t xml:space="preserve">Pendidikan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pekerti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cognitive (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), feeling (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), dan action (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). Hal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Thomas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Lickona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Thomas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continuitas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sistemastis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.</w:t>
      </w:r>
    </w:p>
    <w:p w14:paraId="56CEA2AE" w14:textId="5AC928CA" w:rsidR="00410D3E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.</w:t>
      </w:r>
    </w:p>
    <w:p w14:paraId="722EC437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43D6A2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5767"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Golman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persennya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intelegensi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.</w:t>
      </w:r>
    </w:p>
    <w:p w14:paraId="558DF47E" w14:textId="072A7555" w:rsidR="00410D3E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76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pergaulannya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emosinya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terjerumus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kenakalan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narkoba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seks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tawuran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bejat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emosinya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kenakalan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.</w:t>
      </w:r>
    </w:p>
    <w:p w14:paraId="02E40165" w14:textId="77777777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CC614F" w14:textId="77777777" w:rsidR="00602305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602305" w:rsidSect="00602305">
          <w:headerReference w:type="default" r:id="rId13"/>
          <w:footerReference w:type="default" r:id="rId14"/>
          <w:pgSz w:w="12240" w:h="15840" w:code="1"/>
          <w:pgMar w:top="1701" w:right="1701" w:bottom="1701" w:left="2268" w:header="709" w:footer="709" w:gutter="0"/>
          <w:pgNumType w:start="3"/>
          <w:cols w:space="708"/>
          <w:docGrid w:linePitch="360"/>
        </w:sectPr>
      </w:pP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ditanamkan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semp</w:t>
      </w:r>
      <w:bookmarkStart w:id="0" w:name="_GoBack"/>
      <w:bookmarkEnd w:id="0"/>
      <w:r w:rsidRPr="00AC5767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97857" w14:textId="67B33A31" w:rsidR="00410D3E" w:rsidRPr="00AC5767" w:rsidRDefault="00410D3E" w:rsidP="00AC57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767">
        <w:rPr>
          <w:rFonts w:ascii="Times New Roman" w:hAnsi="Times New Roman" w:cs="Times New Roman"/>
          <w:sz w:val="24"/>
          <w:szCs w:val="24"/>
        </w:rPr>
        <w:lastRenderedPageBreak/>
        <w:t>keserdasan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emosionalnya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.</w:t>
      </w:r>
    </w:p>
    <w:p w14:paraId="7EB6C9AB" w14:textId="5D352494" w:rsidR="00274302" w:rsidRPr="00274302" w:rsidRDefault="00410D3E" w:rsidP="002743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” Dr. Martin </w:t>
      </w:r>
      <w:proofErr w:type="spellStart"/>
      <w:r w:rsidRPr="00AC5767">
        <w:rPr>
          <w:rFonts w:ascii="Times New Roman" w:hAnsi="Times New Roman" w:cs="Times New Roman"/>
          <w:sz w:val="24"/>
          <w:szCs w:val="24"/>
        </w:rPr>
        <w:t>Luter</w:t>
      </w:r>
      <w:proofErr w:type="spellEnd"/>
      <w:r w:rsidRPr="00AC5767">
        <w:rPr>
          <w:rFonts w:ascii="Times New Roman" w:hAnsi="Times New Roman" w:cs="Times New Roman"/>
          <w:sz w:val="24"/>
          <w:szCs w:val="24"/>
        </w:rPr>
        <w:t xml:space="preserve"> King.</w:t>
      </w:r>
    </w:p>
    <w:p w14:paraId="71057AB2" w14:textId="36D3416D" w:rsidR="00274302" w:rsidRPr="00274302" w:rsidRDefault="00274302" w:rsidP="0027430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74302">
        <w:rPr>
          <w:rFonts w:ascii="Times New Roman" w:hAnsi="Times New Roman" w:cs="Times New Roman"/>
          <w:sz w:val="24"/>
          <w:szCs w:val="24"/>
        </w:rPr>
        <w:t xml:space="preserve">Pendidikan di Indonesia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430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 3</w:t>
      </w:r>
      <w:proofErr w:type="gramEnd"/>
      <w:r w:rsidRPr="002743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formal,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nonformal, dan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informal.  Pendidikan formal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4302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proofErr w:type="gram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. Pendidikan formal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diselanggarakan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di SD, SMP, SMA/SMK, dan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430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 nonformal</w:t>
      </w:r>
      <w:proofErr w:type="gram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berjenjang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40E5D6" w14:textId="77777777" w:rsidR="00274302" w:rsidRPr="00274302" w:rsidRDefault="00274302" w:rsidP="002743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59749" w14:textId="6879431B" w:rsidR="0050044C" w:rsidRPr="00274302" w:rsidRDefault="00274302" w:rsidP="0027430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430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nonformal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4302">
        <w:rPr>
          <w:rFonts w:ascii="Times New Roman" w:hAnsi="Times New Roman" w:cs="Times New Roman"/>
          <w:sz w:val="24"/>
          <w:szCs w:val="24"/>
        </w:rPr>
        <w:t>taklim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proofErr w:type="gramEnd"/>
      <w:r w:rsidRPr="002743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>. Pendidikan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02">
        <w:rPr>
          <w:rFonts w:ascii="Times New Roman" w:hAnsi="Times New Roman" w:cs="Times New Roman"/>
          <w:sz w:val="24"/>
          <w:szCs w:val="24"/>
        </w:rPr>
        <w:t xml:space="preserve">informal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. Pendidikan informal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 xml:space="preserve"> (UU </w:t>
      </w:r>
      <w:proofErr w:type="spellStart"/>
      <w:r w:rsidRPr="00274302">
        <w:rPr>
          <w:rFonts w:ascii="Times New Roman" w:hAnsi="Times New Roman" w:cs="Times New Roman"/>
          <w:sz w:val="24"/>
          <w:szCs w:val="24"/>
        </w:rPr>
        <w:t>Sisdiknas</w:t>
      </w:r>
      <w:proofErr w:type="spellEnd"/>
      <w:r w:rsidRPr="00274302">
        <w:rPr>
          <w:rFonts w:ascii="Times New Roman" w:hAnsi="Times New Roman" w:cs="Times New Roman"/>
          <w:sz w:val="24"/>
          <w:szCs w:val="24"/>
        </w:rPr>
        <w:t>, 2003; SNP, 2005).</w:t>
      </w:r>
    </w:p>
    <w:sectPr w:rsidR="0050044C" w:rsidRPr="00274302" w:rsidSect="00602305">
      <w:headerReference w:type="default" r:id="rId15"/>
      <w:footerReference w:type="default" r:id="rId16"/>
      <w:pgSz w:w="12240" w:h="15840" w:code="1"/>
      <w:pgMar w:top="1701" w:right="1701" w:bottom="1701" w:left="226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774C4" w14:textId="77777777" w:rsidR="00755EE0" w:rsidRDefault="00755EE0" w:rsidP="00410D3E">
      <w:pPr>
        <w:spacing w:after="0" w:line="240" w:lineRule="auto"/>
      </w:pPr>
      <w:r>
        <w:separator/>
      </w:r>
    </w:p>
  </w:endnote>
  <w:endnote w:type="continuationSeparator" w:id="0">
    <w:p w14:paraId="394F2BEC" w14:textId="77777777" w:rsidR="00755EE0" w:rsidRDefault="00755EE0" w:rsidP="0041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CE44A" w14:textId="7753B20D" w:rsidR="00410D3E" w:rsidRDefault="00410D3E">
    <w:pPr>
      <w:pStyle w:val="Footer"/>
    </w:pPr>
    <w:r>
      <w:tab/>
    </w:r>
    <w:r>
      <w:tab/>
    </w:r>
    <w:r w:rsidR="00602305">
      <w:t>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677D1" w14:textId="694D8A42" w:rsidR="00602305" w:rsidRPr="00602305" w:rsidRDefault="00602305" w:rsidP="00602305">
    <w:pPr>
      <w:pStyle w:val="Footer"/>
      <w:jc w:val="right"/>
      <w:rPr>
        <w:lang w:val="en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A041E" w14:textId="00555312" w:rsidR="00602305" w:rsidRPr="00602305" w:rsidRDefault="00602305" w:rsidP="00602305">
    <w:pPr>
      <w:pStyle w:val="Footer"/>
      <w:jc w:val="right"/>
      <w:rPr>
        <w:lang w:val="en-ID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F250D" w14:textId="7AFE13B1" w:rsidR="00602305" w:rsidRPr="00602305" w:rsidRDefault="00602305" w:rsidP="00602305">
    <w:pPr>
      <w:pStyle w:val="Footer"/>
      <w:jc w:val="right"/>
      <w:rPr>
        <w:lang w:val="en-ID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CAEEF" w14:textId="380BE481" w:rsidR="00602305" w:rsidRPr="00602305" w:rsidRDefault="00602305" w:rsidP="00602305">
    <w:pPr>
      <w:pStyle w:val="Footer"/>
      <w:jc w:val="right"/>
      <w:rPr>
        <w:lang w:val="en-ID"/>
      </w:rPr>
    </w:pPr>
    <w:r>
      <w:rPr>
        <w:lang w:val="en-ID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66AEC" w14:textId="77777777" w:rsidR="00755EE0" w:rsidRDefault="00755EE0" w:rsidP="00410D3E">
      <w:pPr>
        <w:spacing w:after="0" w:line="240" w:lineRule="auto"/>
      </w:pPr>
      <w:r>
        <w:separator/>
      </w:r>
    </w:p>
  </w:footnote>
  <w:footnote w:type="continuationSeparator" w:id="0">
    <w:p w14:paraId="5A5F5E2C" w14:textId="77777777" w:rsidR="00755EE0" w:rsidRDefault="00755EE0" w:rsidP="00410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65923" w14:textId="1F0CA6E3" w:rsidR="00602305" w:rsidRDefault="00602305" w:rsidP="00602305">
    <w:pPr>
      <w:pStyle w:val="Header"/>
      <w:jc w:val="right"/>
    </w:pPr>
    <w:r>
      <w:t>3</w:t>
    </w:r>
  </w:p>
  <w:p w14:paraId="149A6059" w14:textId="77777777" w:rsidR="00410D3E" w:rsidRDefault="00410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24FC" w14:textId="300C24E5" w:rsidR="00410D3E" w:rsidRPr="00410D3E" w:rsidRDefault="00410D3E">
    <w:pPr>
      <w:pStyle w:val="Header"/>
      <w:rPr>
        <w:lang w:val="en-ID"/>
      </w:rPr>
    </w:pPr>
    <w:r>
      <w:rPr>
        <w:lang w:val="en-ID"/>
      </w:rPr>
      <w:tab/>
    </w:r>
    <w:r>
      <w:rPr>
        <w:lang w:val="en-ID"/>
      </w:rPr>
      <w:tab/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AB276" w14:textId="5EBE0188" w:rsidR="00602305" w:rsidRDefault="00602305" w:rsidP="00602305">
    <w:pPr>
      <w:pStyle w:val="Header"/>
    </w:pPr>
  </w:p>
  <w:p w14:paraId="58CD316E" w14:textId="77777777" w:rsidR="00602305" w:rsidRDefault="006023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81867"/>
      <w:docPartObj>
        <w:docPartGallery w:val="Page Numbers (Margins)"/>
        <w:docPartUnique/>
      </w:docPartObj>
    </w:sdtPr>
    <w:sdtContent>
      <w:p w14:paraId="7FBFB35F" w14:textId="06B26D4B" w:rsidR="00602305" w:rsidRDefault="00DF4691" w:rsidP="00602305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E2B8051" wp14:editId="2FA9987C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66837" w14:textId="5B979A84" w:rsidR="00DF4691" w:rsidRPr="00DF4691" w:rsidRDefault="00DF469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  <w:lang w:val="en-ID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lang w:val="en-ID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E2B8051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5E66837" w14:textId="5B979A84" w:rsidR="00DF4691" w:rsidRPr="00DF4691" w:rsidRDefault="00DF469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  <w:lang w:val="en-ID"/>
                          </w:rPr>
                        </w:pPr>
                        <w:r>
                          <w:rPr>
                            <w:rFonts w:eastAsiaTheme="minorEastAsia" w:cs="Times New Roman"/>
                            <w:lang w:val="en-ID"/>
                          </w:rPr>
                          <w:t>5</w:t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78514163" w14:textId="39B03504" w:rsidR="00602305" w:rsidRDefault="0060230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B346E" w14:textId="59012E97" w:rsidR="00602305" w:rsidRDefault="00602305" w:rsidP="00602305">
    <w:pPr>
      <w:pStyle w:val="Header"/>
    </w:pPr>
  </w:p>
  <w:p w14:paraId="2F974364" w14:textId="77777777" w:rsidR="00602305" w:rsidRDefault="006023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9F"/>
    <w:rsid w:val="00274302"/>
    <w:rsid w:val="00410D3E"/>
    <w:rsid w:val="0050044C"/>
    <w:rsid w:val="00602305"/>
    <w:rsid w:val="00755EE0"/>
    <w:rsid w:val="00D13A9F"/>
    <w:rsid w:val="00D37C22"/>
    <w:rsid w:val="00D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7D6A4"/>
  <w15:chartTrackingRefBased/>
  <w15:docId w15:val="{9B62E3D9-B969-45DC-8746-D4803AFF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41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3E"/>
  </w:style>
  <w:style w:type="paragraph" w:styleId="Footer">
    <w:name w:val="footer"/>
    <w:basedOn w:val="Normal"/>
    <w:link w:val="FooterChar"/>
    <w:uiPriority w:val="99"/>
    <w:unhideWhenUsed/>
    <w:rsid w:val="00410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7EB26-C9D4-4116-BBC2-6F5B53A3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2019-09-02T01:44:00Z</dcterms:created>
  <dcterms:modified xsi:type="dcterms:W3CDTF">2019-09-02T01:46:00Z</dcterms:modified>
</cp:coreProperties>
</file>