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60.08333206176758"/>
          <w:szCs w:val="60.083332061767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  <w:rtl w:val="0"/>
        </w:rPr>
        <w:t xml:space="preserve">ASURANSI KESEHATAN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60.08333206176758"/>
          <w:szCs w:val="60.08333206176758"/>
          <w:u w:val="none"/>
          <w:shd w:fill="auto" w:val="clear"/>
          <w:vertAlign w:val="superscript"/>
          <w:rtl w:val="0"/>
        </w:rPr>
        <w:t xml:space="preserve">ASURANSI DALAM KONTEKS K3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  <w:rtl w:val="0"/>
        </w:rPr>
        <w:t xml:space="preserve">KESELAMATAN KERJA &amp; KESEHATAN KERJA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Keselamatan Kerja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Ialah sebuah kondisi di mana para karyawan terlindungi dari cedera 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  <w:rtl w:val="0"/>
        </w:rPr>
        <w:t xml:space="preserve">disebabkan oleh berbagai kecelakaan yang berhubungan dengan pekerjaan.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Kesehatan Kerja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adalah sebuah kondisi di mana para karyawan terbebas dari berbagai penyakit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  <w:rtl w:val="0"/>
        </w:rPr>
        <w:t xml:space="preserve">fisik dan emosional yang disebabkan oleh pekerjaan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  <w:rtl w:val="0"/>
        </w:rPr>
        <w:t xml:space="preserve">PENTINGNYA KESELAMATAN KERJA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ade4"/>
          <w:sz w:val="44"/>
          <w:szCs w:val="4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Mencegah kerugian fisik dan finansial yang diderita karyawan.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ade4"/>
          <w:sz w:val="44"/>
          <w:szCs w:val="4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Meminimalisir terjadinya gangguan terhadap produktivitas perusahaan.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ade4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Menghemat biaya premi asuransi.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ade4"/>
          <w:sz w:val="44"/>
          <w:szCs w:val="4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Menghindari tuntutan hukum.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  <w:rtl w:val="0"/>
        </w:rPr>
        <w:t xml:space="preserve">PROGRAM KESELAMATAN KERJA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Perilaku kerja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4"/>
          <w:szCs w:val="44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Membentuk sikap karyawan yang peduli akan keselamatan kerja.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Mendorong upaya seluruh karyawan untuk mewujudkan keselamatan kerja 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  <w:rtl w:val="0"/>
        </w:rPr>
        <w:t xml:space="preserve">melibatkan seluruh elemen perusahaan (manajer hingga karyawan).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Menekankan tanggung jawab para manajer dalam melaksanakan 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  <w:rtl w:val="0"/>
        </w:rPr>
        <w:t xml:space="preserve">keselamatan kerja.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Kondisi Kerja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4"/>
          <w:szCs w:val="44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Mengembangkan dan memelihara lingkungan kerja fisik yang aman, misalnya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  <w:rtl w:val="0"/>
        </w:rPr>
        <w:t xml:space="preserve">dengan penyediaan alat-alat pengaman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  <w:rtl w:val="0"/>
        </w:rPr>
        <w:t xml:space="preserve">ASURANSI KESEHATAN KERJA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Jenis asuransi secara umum: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41667175292969"/>
          <w:szCs w:val="73.416671752929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4"/>
          <w:szCs w:val="44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Asuransi Kerugian: adalah asuransi yang memberikan jasa dalam penanggulangan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  <w:rtl w:val="0"/>
        </w:rPr>
        <w:t xml:space="preserve">risiko atas kerugian, kehilangan manfaat, dan tanggung jawab hukum kepada pihak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41667175292969"/>
          <w:szCs w:val="73.41667175292969"/>
          <w:u w:val="none"/>
          <w:shd w:fill="auto" w:val="clear"/>
          <w:vertAlign w:val="subscript"/>
          <w:rtl w:val="0"/>
        </w:rPr>
        <w:t xml:space="preserve">ketiga, yang timbul dari peristiwa yang tidak pasti.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41667175292969"/>
          <w:szCs w:val="73.416671752929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4"/>
          <w:szCs w:val="44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Asuransi Jiwa: adalah asuransi yang memberikan jasa dalam penanggulangan risiko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41667175292969"/>
          <w:szCs w:val="73.41667175292969"/>
          <w:u w:val="none"/>
          <w:shd w:fill="auto" w:val="clear"/>
          <w:vertAlign w:val="subscript"/>
          <w:rtl w:val="0"/>
        </w:rPr>
        <w:t xml:space="preserve">yang dikaitkan dengan hidup atau meninggalnya seseorang yang dipertanggungkan.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4"/>
          <w:szCs w:val="44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Asuransi Sosial : adalah program asuransi yang diselenggarakan secara wajib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41667175292969"/>
          <w:szCs w:val="73.41667175292969"/>
          <w:u w:val="none"/>
          <w:shd w:fill="auto" w:val="clear"/>
          <w:vertAlign w:val="subscript"/>
          <w:rtl w:val="0"/>
        </w:rPr>
        <w:t xml:space="preserve">berdasarkan suatu Undang-Undang, dengan tujuan untuk memberikan perlindungan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  <w:rtl w:val="0"/>
        </w:rPr>
        <w:t xml:space="preserve">dasar bagi kesejahteraan masyarakat dan tidak bertujuan untuk mendapatkan keuntungan komersial.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  <w:rtl w:val="0"/>
        </w:rPr>
        <w:t xml:space="preserve">ASURANSI KESEHATAN - BPJS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Menurut UU No. 40 Tahun 2004 tentang Sistem Jaminan Sosial Nasional BPJS terdiri dari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0"/>
          <w:szCs w:val="4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Perusahaan Perseroan (Persero) Jaminan Sosial Tenaga Kerja (JAMSOSTEK)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0"/>
          <w:szCs w:val="4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Perusahaan Perseroan (Persero) Dana Tabungan dan Asuransi Pegawai Negeri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(TASPEN)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0"/>
          <w:szCs w:val="4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Perusahaan Perseroan (Persero) Asuransi Sosial Angkatan Bersenjata Republik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Indonesia (ASABRI)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0"/>
          <w:szCs w:val="4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Perusahaan Perseroan (Persero) Asuransi Kesehatan Indonesia (ASKES)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Menurut UU No. 24 Tahun 2011 tentang Badan Penyelenggara Jaminan Sosial, BPJS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terdiri dari 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0"/>
          <w:szCs w:val="4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BPJS Kesehatan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BPJS Ketenagakerjaan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  <w:rtl w:val="0"/>
        </w:rPr>
        <w:t xml:space="preserve">BPJS - PENGERTIAN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BPJS Kesehatan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adalah badan hukum yang dibentuk untuk menyelenggarakan 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jaminan kesehatan.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Jaminan Kesehatan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adalah jaminan perlindungan pemeliharaan kesehatan agar peserta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memperoleh manfaat pemeliharaan kesehatan dan perlindungan dalam memenuhi kebutuhan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dasar kesehatan yang diberikan kepada setiap orang yang telah membayar iuran atau iurannya dibayar oleh pemerintah.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  <w:rtl w:val="0"/>
        </w:rPr>
        <w:t xml:space="preserve">BPJS - KETENAGAKERJAAN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BPJS Ketenagakerjaan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adalah badan hukum yang dibentuk untuk menyelenggarakan 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Jaminan Kecelakaan Kerja, Jaminan Hari Tua, Jaminan Pensiun, Jaminan Kematian.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  <w:rtl w:val="0"/>
        </w:rPr>
        <w:t xml:space="preserve">JAMINAN KECELAKAAN KERJA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0"/>
          <w:szCs w:val="40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Kecelakaan Kerja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adalah kecelakaan yang terjadi dalam hubungan kerja, termasuk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kecelakaan yang terjadi dalam perjalanan dari rumah menuju tempat kerja atau sebaliknya,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dan penyakit yang disebabkan oleh lingkungan kerja.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0"/>
          <w:szCs w:val="40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Iuran Kecelakaan Kerja ditanggung sepenuhnya oleh perusahaan.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Besar Iuran JKK 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0"/>
          <w:szCs w:val="4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Kelompok I = 0,24% dari upah sebulan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0"/>
          <w:szCs w:val="40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Kelompok II = 0,54% dari upah sebulan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0"/>
          <w:szCs w:val="40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Kelompok III = 0,89% dari upah sebulan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0"/>
          <w:szCs w:val="40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Kelompok IV = 1,27% dari upah sebulan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0"/>
          <w:szCs w:val="40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Kelompok V = 1,74% dari upah sebulan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  <w:rtl w:val="0"/>
        </w:rPr>
        <w:t xml:space="preserve">JAMINAN HARI TUA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4"/>
          <w:szCs w:val="44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Jaminan Hari 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ditujukan sebagai pengganti terputusnya penghasilan tenaga kerja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41667175292969"/>
          <w:szCs w:val="73.41667175292969"/>
          <w:u w:val="none"/>
          <w:shd w:fill="auto" w:val="clear"/>
          <w:vertAlign w:val="subscript"/>
          <w:rtl w:val="0"/>
        </w:rPr>
        <w:t xml:space="preserve">karena meninggal, cacat, atau hari tua dan diselenggarakan dengan sistem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  <w:rtl w:val="0"/>
        </w:rPr>
        <w:t xml:space="preserve">tabungan hari tua.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Jaminan Hari 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memberikan kepastian penerimaan penghasilan yang dibayarkan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  <w:rtl w:val="0"/>
        </w:rPr>
        <w:t xml:space="preserve">pada saat tenaga kerja mencapai usia 55 tahun atau telah memenuhi persyaratan tertentu.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2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Jaminan Hari Tua diberikan apabila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Memasuki usia pensiun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38"/>
          <w:szCs w:val="3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Meninggal dunia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Cacat 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38"/>
          <w:szCs w:val="3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Tidak bekerja lagi dengan masa kepesertaaan minimal 5 tahun atau 10 tahun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5000305175781"/>
          <w:szCs w:val="3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Iuran Jaminan Hari Tua 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Pengusaha : 3,7 % dari upah Pekerja : 2% dari upah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38"/>
          <w:szCs w:val="3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Badan Penyelenggara wajib memberikan laporan jaminan hari tua setiap tahun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ade4"/>
          <w:sz w:val="38"/>
          <w:szCs w:val="3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Besarnya jaminan hari tua dapat dilihat secara online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00"/>
          <w:szCs w:val="100"/>
          <w:u w:val="none"/>
          <w:shd w:fill="auto" w:val="clear"/>
          <w:vertAlign w:val="baseline"/>
          <w:rtl w:val="0"/>
        </w:rPr>
        <w:t xml:space="preserve">JAMINAN KEMATIAN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41667175292969"/>
          <w:szCs w:val="73.416671752929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Jaminan Kematian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adalah sejumlah uang yang diberikan kepada ahli waris 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41667175292969"/>
          <w:szCs w:val="73.41667175292969"/>
          <w:u w:val="none"/>
          <w:shd w:fill="auto" w:val="clear"/>
          <w:vertAlign w:val="subscript"/>
          <w:rtl w:val="0"/>
        </w:rPr>
        <w:t xml:space="preserve">peserta program BPJS yang meninggal bukan karena kecelakaan kerja.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Iuran Jaminan kematian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sebesar 0,3% yang ditanggung sepenuhnya oleh pengusaha.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Manfaat Jaminan Kematian 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Santunan Kematian : Rp 14.200.000,-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Biaya Pemakaman : Rp 2.000.000,-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Santunan Berkala : Rp 200.000,-/ bulan (selama 24 bulan)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41667175292969"/>
          <w:szCs w:val="73.416671752929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Santunan berkala dapat diberikan secara langsung sebesar 4.800.000 atas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41667175292969"/>
          <w:szCs w:val="73.41667175292969"/>
          <w:u w:val="none"/>
          <w:shd w:fill="auto" w:val="clear"/>
          <w:vertAlign w:val="subscript"/>
          <w:rtl w:val="0"/>
        </w:rPr>
        <w:t xml:space="preserve">permintaan ahli waris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