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A69C" w14:textId="77777777" w:rsidR="00FE01B9" w:rsidRDefault="00AD6341" w:rsidP="00FE01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6341">
        <w:rPr>
          <w:rFonts w:ascii="Times New Roman" w:hAnsi="Times New Roman" w:cs="Times New Roman"/>
          <w:b/>
          <w:bCs/>
          <w:sz w:val="24"/>
          <w:szCs w:val="24"/>
          <w:lang w:val="en-US"/>
        </w:rPr>
        <w:t>BAB I PENDAHULUAN</w:t>
      </w:r>
    </w:p>
    <w:p w14:paraId="01D76789" w14:textId="77777777" w:rsidR="00BC4EED" w:rsidRDefault="00FE01B9" w:rsidP="00BC4E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Latar Belakang</w:t>
      </w:r>
    </w:p>
    <w:p w14:paraId="6A45703C" w14:textId="3CFAF009" w:rsidR="00753575" w:rsidRPr="00BC4EED" w:rsidRDefault="007330D9" w:rsidP="00BC4EED">
      <w:pPr>
        <w:pStyle w:val="ListParagraph"/>
        <w:ind w:left="75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4EED">
        <w:rPr>
          <w:rFonts w:ascii="Times New Roman" w:hAnsi="Times New Roman" w:cs="Times New Roman"/>
          <w:sz w:val="24"/>
          <w:szCs w:val="24"/>
          <w:lang w:val="en-US"/>
        </w:rPr>
        <w:t xml:space="preserve">Majunya perkembangan teknologi </w:t>
      </w:r>
      <w:r w:rsidR="005515C9" w:rsidRPr="00BC4EED">
        <w:rPr>
          <w:rFonts w:ascii="Times New Roman" w:hAnsi="Times New Roman" w:cs="Times New Roman"/>
          <w:sz w:val="24"/>
          <w:szCs w:val="24"/>
          <w:lang w:val="en-US"/>
        </w:rPr>
        <w:t xml:space="preserve">informasi </w:t>
      </w:r>
      <w:r w:rsidRPr="00BC4EED">
        <w:rPr>
          <w:rFonts w:ascii="Times New Roman" w:hAnsi="Times New Roman" w:cs="Times New Roman"/>
          <w:sz w:val="24"/>
          <w:szCs w:val="24"/>
          <w:lang w:val="en-US"/>
        </w:rPr>
        <w:t>saat ini</w:t>
      </w:r>
      <w:r w:rsidR="005515C9" w:rsidRPr="00BC4EED">
        <w:rPr>
          <w:rFonts w:ascii="Times New Roman" w:hAnsi="Times New Roman" w:cs="Times New Roman"/>
          <w:sz w:val="24"/>
          <w:szCs w:val="24"/>
          <w:lang w:val="en-US"/>
        </w:rPr>
        <w:t xml:space="preserve"> membawa banyak keuntungan dan manfaat bagi masyarakat.</w:t>
      </w:r>
      <w:r w:rsidR="00753575" w:rsidRPr="00BC4E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61FEE33" w14:textId="04EF9F51" w:rsidR="007330D9" w:rsidRPr="00C676B4" w:rsidRDefault="00BC342E" w:rsidP="004C05F6">
      <w:pPr>
        <w:pStyle w:val="ListParagraph"/>
        <w:ind w:left="7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6B4">
        <w:rPr>
          <w:rFonts w:ascii="Times New Roman" w:hAnsi="Times New Roman" w:cs="Times New Roman"/>
          <w:sz w:val="24"/>
          <w:szCs w:val="24"/>
          <w:lang w:val="en-US"/>
        </w:rPr>
        <w:t>Salah satunya adalah Sentimental analysis dan Social Network analysis</w:t>
      </w:r>
      <w:r w:rsidR="00CA34BE" w:rsidRPr="00C676B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2B9FE0" w14:textId="77777777" w:rsidR="00CA34BE" w:rsidRPr="00C676B4" w:rsidRDefault="00CA34BE" w:rsidP="004C05F6">
      <w:pPr>
        <w:pStyle w:val="ListParagraph"/>
        <w:ind w:left="75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C0C466" w14:textId="2590A228" w:rsidR="00A401AB" w:rsidRDefault="00A401AB" w:rsidP="004C05F6">
      <w:pPr>
        <w:pStyle w:val="ListParagraph"/>
        <w:ind w:left="7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6B4">
        <w:rPr>
          <w:rFonts w:ascii="Times New Roman" w:hAnsi="Times New Roman" w:cs="Times New Roman"/>
          <w:sz w:val="24"/>
          <w:szCs w:val="24"/>
          <w:lang w:val="en-US"/>
        </w:rPr>
        <w:t xml:space="preserve">Sentimental analysis merupakan salah satu </w:t>
      </w:r>
      <w:r w:rsidR="004915A4" w:rsidRPr="00C676B4">
        <w:rPr>
          <w:rFonts w:ascii="Times New Roman" w:hAnsi="Times New Roman" w:cs="Times New Roman"/>
          <w:sz w:val="24"/>
          <w:szCs w:val="24"/>
          <w:lang w:val="en-US"/>
        </w:rPr>
        <w:t xml:space="preserve">cabang dari NLP (Natural Language Processing) yang </w:t>
      </w:r>
      <w:r w:rsidR="0026104F" w:rsidRPr="00C676B4">
        <w:rPr>
          <w:rFonts w:ascii="Times New Roman" w:hAnsi="Times New Roman" w:cs="Times New Roman"/>
          <w:sz w:val="24"/>
          <w:szCs w:val="24"/>
          <w:lang w:val="en-US"/>
        </w:rPr>
        <w:t xml:space="preserve">berfungsi untuk </w:t>
      </w:r>
      <w:r w:rsidR="0026104F" w:rsidRPr="00C676B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memprediksi </w:t>
      </w:r>
      <w:r w:rsidR="0026104F" w:rsidRPr="00C676B4">
        <w:rPr>
          <w:rFonts w:ascii="Times New Roman" w:hAnsi="Times New Roman" w:cs="Times New Roman"/>
          <w:sz w:val="24"/>
          <w:szCs w:val="24"/>
          <w:lang w:val="en-US"/>
        </w:rPr>
        <w:t xml:space="preserve">emosi atau sentiment orang – orang berdasarkan </w:t>
      </w:r>
      <w:r w:rsidR="00477CB2">
        <w:rPr>
          <w:rFonts w:ascii="Times New Roman" w:hAnsi="Times New Roman" w:cs="Times New Roman"/>
          <w:sz w:val="24"/>
          <w:szCs w:val="24"/>
          <w:lang w:val="en-US"/>
        </w:rPr>
        <w:t xml:space="preserve">data teks yang didapat dari tweet, </w:t>
      </w:r>
      <w:r w:rsidR="006C5B77">
        <w:rPr>
          <w:rFonts w:ascii="Times New Roman" w:hAnsi="Times New Roman" w:cs="Times New Roman"/>
          <w:sz w:val="24"/>
          <w:szCs w:val="24"/>
          <w:lang w:val="en-US"/>
        </w:rPr>
        <w:t>ulasan produk, ataupun komentar.</w:t>
      </w:r>
      <w:r w:rsidR="00EB09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5B7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B096D">
        <w:rPr>
          <w:rFonts w:ascii="Times New Roman" w:hAnsi="Times New Roman" w:cs="Times New Roman"/>
          <w:sz w:val="24"/>
          <w:szCs w:val="24"/>
          <w:lang w:val="en-US"/>
        </w:rPr>
        <w:t xml:space="preserve">entimental Analysis digunakan untuk </w:t>
      </w:r>
      <w:r w:rsidR="006C5B77">
        <w:rPr>
          <w:rFonts w:ascii="Times New Roman" w:hAnsi="Times New Roman" w:cs="Times New Roman"/>
          <w:sz w:val="24"/>
          <w:szCs w:val="24"/>
          <w:lang w:val="en-US"/>
        </w:rPr>
        <w:t xml:space="preserve">mengetahui seberapa </w:t>
      </w:r>
      <w:r w:rsidR="00F710E2">
        <w:rPr>
          <w:rFonts w:ascii="Times New Roman" w:hAnsi="Times New Roman" w:cs="Times New Roman"/>
          <w:sz w:val="24"/>
          <w:szCs w:val="24"/>
          <w:lang w:val="en-US"/>
        </w:rPr>
        <w:t>cenderung opini seseorang terhadap suatu isu atau permasalahan</w:t>
      </w:r>
      <w:r w:rsidR="004C7306">
        <w:rPr>
          <w:rFonts w:ascii="Times New Roman" w:hAnsi="Times New Roman" w:cs="Times New Roman"/>
          <w:sz w:val="24"/>
          <w:szCs w:val="24"/>
          <w:lang w:val="en-US"/>
        </w:rPr>
        <w:t xml:space="preserve">, dengan titik kecenderungan berupa , positif, negative atau netral. </w:t>
      </w:r>
    </w:p>
    <w:p w14:paraId="38A9AABA" w14:textId="49D66FDB" w:rsidR="00C57323" w:rsidRPr="009004D3" w:rsidRDefault="008934AC" w:rsidP="009004D3">
      <w:pPr>
        <w:pStyle w:val="ListParagraph"/>
        <w:ind w:left="7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Social Network Analysis adalah </w:t>
      </w:r>
      <w:r w:rsidR="009004D3" w:rsidRPr="009004D3">
        <w:rPr>
          <w:rFonts w:ascii="Times New Roman" w:hAnsi="Times New Roman" w:cs="Times New Roman"/>
          <w:sz w:val="24"/>
          <w:szCs w:val="24"/>
          <w:lang w:val="en-US"/>
        </w:rPr>
        <w:t>analisis yang digunakan untuk merepresentasikan hubungan antar beberapa orang, komunitas, atau perusahaan dengan menggunakan teknik analisis grafik (Selisker, 2017)</w:t>
      </w:r>
      <w:r w:rsidR="009004D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5855978" w14:textId="77777777" w:rsidR="009004D3" w:rsidRPr="00C676B4" w:rsidRDefault="009004D3" w:rsidP="009004D3">
      <w:pPr>
        <w:pStyle w:val="ListParagraph"/>
        <w:ind w:left="757"/>
        <w:jc w:val="both"/>
        <w:rPr>
          <w:sz w:val="24"/>
          <w:szCs w:val="24"/>
        </w:rPr>
      </w:pPr>
    </w:p>
    <w:p w14:paraId="37C61741" w14:textId="77777777" w:rsidR="009004D3" w:rsidRPr="00F95B29" w:rsidRDefault="009004D3" w:rsidP="009004D3">
      <w:pPr>
        <w:pStyle w:val="ListParagraph"/>
        <w:ind w:left="757"/>
        <w:jc w:val="both"/>
        <w:rPr>
          <w:rFonts w:ascii="Times New Roman" w:hAnsi="Times New Roman" w:cs="Times New Roman"/>
          <w:sz w:val="24"/>
          <w:szCs w:val="24"/>
        </w:rPr>
      </w:pPr>
      <w:r w:rsidRPr="00F95B29">
        <w:rPr>
          <w:rFonts w:ascii="Times New Roman" w:hAnsi="Times New Roman" w:cs="Times New Roman"/>
          <w:sz w:val="24"/>
          <w:szCs w:val="24"/>
        </w:rPr>
        <w:t>Kedua analisis ini dapat digabungkan untuk mengevaluasi opini publik dari topik tertentu dan bagaimana itu terhubung dengan interaksi sosial.</w:t>
      </w:r>
    </w:p>
    <w:p w14:paraId="42C7A715" w14:textId="50F18130" w:rsidR="00CA34BE" w:rsidRPr="009004D3" w:rsidRDefault="00CA34BE" w:rsidP="004C05F6">
      <w:pPr>
        <w:pStyle w:val="ListParagraph"/>
        <w:ind w:left="757"/>
        <w:jc w:val="both"/>
        <w:rPr>
          <w:rFonts w:ascii="Times New Roman" w:hAnsi="Times New Roman" w:cs="Times New Roman"/>
          <w:sz w:val="24"/>
          <w:szCs w:val="24"/>
        </w:rPr>
      </w:pPr>
    </w:p>
    <w:p w14:paraId="5BF60187" w14:textId="7939481E" w:rsidR="005C2B96" w:rsidRPr="00C57323" w:rsidRDefault="005C2B96" w:rsidP="004C05F6">
      <w:pPr>
        <w:pStyle w:val="ListParagraph"/>
        <w:ind w:left="757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KURANG : </w:t>
      </w:r>
      <w:r w:rsidR="00C57323">
        <w:rPr>
          <w:rFonts w:ascii="Times New Roman" w:hAnsi="Times New Roman" w:cs="Times New Roman"/>
          <w:i/>
          <w:iCs/>
          <w:sz w:val="24"/>
          <w:szCs w:val="24"/>
          <w:lang w:val="en-US"/>
        </w:rPr>
        <w:t>Network Analysis dan hubungannya dengan sentimental analisis, fungsi network analisis</w:t>
      </w:r>
    </w:p>
    <w:p w14:paraId="710EBCC5" w14:textId="77777777" w:rsidR="005C2B96" w:rsidRPr="00C676B4" w:rsidRDefault="005C2B96" w:rsidP="004C05F6">
      <w:pPr>
        <w:pStyle w:val="ListParagraph"/>
        <w:ind w:left="75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3E2613" w14:textId="35EEF14F" w:rsidR="00AD6B0B" w:rsidRPr="00C676B4" w:rsidRDefault="00E73613" w:rsidP="004C05F6">
      <w:pPr>
        <w:pStyle w:val="ListParagraph"/>
        <w:ind w:left="7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6B4">
        <w:rPr>
          <w:rFonts w:ascii="Times New Roman" w:hAnsi="Times New Roman" w:cs="Times New Roman"/>
          <w:sz w:val="24"/>
          <w:szCs w:val="24"/>
        </w:rPr>
        <w:t>Indonesia menjadi salah satu negara dengan pengguna Twitter terbesar di dunia. Berdasarkan laporan We Are Social, jumlah pengguna Twitter di Indonesia mencapai 18,45 juta pada 2022</w:t>
      </w:r>
      <w:r w:rsidR="00AF0F2B" w:rsidRPr="00C676B4">
        <w:rPr>
          <w:rFonts w:ascii="Times New Roman" w:hAnsi="Times New Roman" w:cs="Times New Roman"/>
          <w:sz w:val="24"/>
          <w:szCs w:val="24"/>
          <w:lang w:val="en-US"/>
        </w:rPr>
        <w:t xml:space="preserve"> (dataindonesia.id</w:t>
      </w:r>
      <w:r w:rsidR="004C05F6" w:rsidRPr="00C67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0F2B" w:rsidRPr="00C676B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C05F6" w:rsidRPr="00C67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0F2B" w:rsidRPr="00C676B4">
        <w:rPr>
          <w:rFonts w:ascii="Times New Roman" w:hAnsi="Times New Roman" w:cs="Times New Roman"/>
          <w:sz w:val="24"/>
          <w:szCs w:val="24"/>
          <w:lang w:val="en-US"/>
        </w:rPr>
        <w:t>2022)</w:t>
      </w:r>
      <w:r w:rsidRPr="00C676B4">
        <w:rPr>
          <w:rFonts w:ascii="Times New Roman" w:hAnsi="Times New Roman" w:cs="Times New Roman"/>
          <w:sz w:val="24"/>
          <w:szCs w:val="24"/>
        </w:rPr>
        <w:t>.</w:t>
      </w:r>
      <w:r w:rsidR="004C05F6" w:rsidRPr="00C67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0D96" w:rsidRPr="00C676B4">
        <w:rPr>
          <w:rFonts w:ascii="Times New Roman" w:hAnsi="Times New Roman" w:cs="Times New Roman"/>
          <w:sz w:val="24"/>
          <w:szCs w:val="24"/>
        </w:rPr>
        <w:t>Selain menjadi tempat curhat, twitter juga dapat dimanfaatkan sebagai wadah dalam beropini seseorang.</w:t>
      </w:r>
      <w:r w:rsidR="00C676B4" w:rsidRPr="00C676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67919F2" w14:textId="7EE539F1" w:rsidR="00CA34BE" w:rsidRDefault="00CA34BE" w:rsidP="004C05F6">
      <w:pPr>
        <w:pStyle w:val="ListParagraph"/>
        <w:ind w:left="757"/>
        <w:jc w:val="both"/>
      </w:pPr>
    </w:p>
    <w:p w14:paraId="3AECDB5F" w14:textId="77777777" w:rsidR="00CA34BE" w:rsidRDefault="00CA34BE" w:rsidP="004C05F6">
      <w:pPr>
        <w:pStyle w:val="ListParagraph"/>
        <w:ind w:left="757"/>
        <w:jc w:val="both"/>
      </w:pPr>
    </w:p>
    <w:p w14:paraId="2085E571" w14:textId="723714ED" w:rsidR="00FE01B9" w:rsidRDefault="00FE01B9" w:rsidP="00FE01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Rumusan Masalah</w:t>
      </w:r>
    </w:p>
    <w:p w14:paraId="462ABF4F" w14:textId="77777777" w:rsidR="003D4341" w:rsidRDefault="003D4341" w:rsidP="003D4341">
      <w:pPr>
        <w:pStyle w:val="ListParagraph"/>
        <w:ind w:left="75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F026D9" w14:textId="2B6F47C3" w:rsidR="00ED3B5E" w:rsidRPr="00ED3B5E" w:rsidRDefault="00FE01B9" w:rsidP="00ED3B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Ruang Lingkup Penelitian</w:t>
      </w:r>
    </w:p>
    <w:p w14:paraId="5A9F101F" w14:textId="77777777" w:rsidR="00ED3B5E" w:rsidRPr="00ED3B5E" w:rsidRDefault="00ED3B5E" w:rsidP="004F5B0B">
      <w:pPr>
        <w:pStyle w:val="ListParagraph"/>
        <w:ind w:left="7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3B5E">
        <w:rPr>
          <w:rFonts w:ascii="Times New Roman" w:hAnsi="Times New Roman" w:cs="Times New Roman"/>
          <w:sz w:val="24"/>
          <w:szCs w:val="24"/>
          <w:lang w:val="en-US"/>
        </w:rPr>
        <w:t xml:space="preserve">Untuk pembahasan topik yang lebih terarah dan terfokus pada tujuan yang </w:t>
      </w:r>
    </w:p>
    <w:p w14:paraId="233A5E17" w14:textId="77777777" w:rsidR="00ED3B5E" w:rsidRPr="00ED3B5E" w:rsidRDefault="00ED3B5E" w:rsidP="004F5B0B">
      <w:pPr>
        <w:pStyle w:val="ListParagraph"/>
        <w:ind w:left="7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3B5E">
        <w:rPr>
          <w:rFonts w:ascii="Times New Roman" w:hAnsi="Times New Roman" w:cs="Times New Roman"/>
          <w:sz w:val="24"/>
          <w:szCs w:val="24"/>
          <w:lang w:val="en-US"/>
        </w:rPr>
        <w:t>diinginkan, maka penelitian ini dibatasi oleh:</w:t>
      </w:r>
    </w:p>
    <w:p w14:paraId="386B946C" w14:textId="00CDC921" w:rsidR="00ED3B5E" w:rsidRPr="00ED3B5E" w:rsidRDefault="00ED3B5E" w:rsidP="00ED3B5E">
      <w:pPr>
        <w:pStyle w:val="ListParagraph"/>
        <w:ind w:left="757"/>
        <w:rPr>
          <w:rFonts w:ascii="Times New Roman" w:hAnsi="Times New Roman" w:cs="Times New Roman"/>
          <w:sz w:val="24"/>
          <w:szCs w:val="24"/>
          <w:lang w:val="en-US"/>
        </w:rPr>
      </w:pPr>
      <w:r w:rsidRPr="00ED3B5E">
        <w:rPr>
          <w:rFonts w:ascii="Times New Roman" w:hAnsi="Times New Roman" w:cs="Times New Roman"/>
          <w:sz w:val="24"/>
          <w:szCs w:val="24"/>
          <w:lang w:val="en-US"/>
        </w:rPr>
        <w:t>1. Pembuatan program dengan menggunakan bahasa pemrograma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Pr="00ED3B5E">
        <w:rPr>
          <w:rFonts w:ascii="Times New Roman" w:hAnsi="Times New Roman" w:cs="Times New Roman"/>
          <w:sz w:val="24"/>
          <w:szCs w:val="24"/>
          <w:lang w:val="en-US"/>
        </w:rPr>
        <w:t>python.</w:t>
      </w:r>
    </w:p>
    <w:p w14:paraId="66AA9AB9" w14:textId="5E7A5413" w:rsidR="00ED3B5E" w:rsidRPr="00ED3B5E" w:rsidRDefault="00ED3B5E" w:rsidP="00ED3B5E">
      <w:pPr>
        <w:pStyle w:val="ListParagraph"/>
        <w:ind w:left="757"/>
        <w:rPr>
          <w:rFonts w:ascii="Times New Roman" w:hAnsi="Times New Roman" w:cs="Times New Roman"/>
          <w:sz w:val="24"/>
          <w:szCs w:val="24"/>
          <w:lang w:val="en-US"/>
        </w:rPr>
      </w:pPr>
      <w:r w:rsidRPr="00ED3B5E">
        <w:rPr>
          <w:rFonts w:ascii="Times New Roman" w:hAnsi="Times New Roman" w:cs="Times New Roman"/>
          <w:sz w:val="24"/>
          <w:szCs w:val="24"/>
          <w:lang w:val="en-US"/>
        </w:rPr>
        <w:t>2. Pembuatan program dibuat dengan menggunakan Aplikasi.</w:t>
      </w:r>
    </w:p>
    <w:p w14:paraId="368413A7" w14:textId="77777777" w:rsidR="00ED3B5E" w:rsidRPr="00ED3B5E" w:rsidRDefault="00ED3B5E" w:rsidP="00ED3B5E">
      <w:pPr>
        <w:pStyle w:val="ListParagraph"/>
        <w:ind w:left="757"/>
        <w:rPr>
          <w:rFonts w:ascii="Times New Roman" w:hAnsi="Times New Roman" w:cs="Times New Roman"/>
          <w:sz w:val="24"/>
          <w:szCs w:val="24"/>
          <w:lang w:val="en-US"/>
        </w:rPr>
      </w:pPr>
    </w:p>
    <w:p w14:paraId="0BD7BA90" w14:textId="15F8474E" w:rsidR="00FE01B9" w:rsidRDefault="00FE01B9" w:rsidP="00FE01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Tujuan Penelitian</w:t>
      </w:r>
    </w:p>
    <w:p w14:paraId="7AB44992" w14:textId="22186A31" w:rsidR="00D77446" w:rsidRDefault="00ED3B5E" w:rsidP="00D77446">
      <w:pPr>
        <w:pStyle w:val="ListParagraph"/>
        <w:ind w:left="7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Membuat program </w:t>
      </w:r>
      <w:r w:rsidRPr="00D77446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>web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DAE8BB5" w14:textId="77777777" w:rsidR="00D77446" w:rsidRPr="00D77446" w:rsidRDefault="00D77446" w:rsidP="00D77446">
      <w:pPr>
        <w:pStyle w:val="ListParagraph"/>
        <w:ind w:left="757"/>
        <w:rPr>
          <w:rFonts w:ascii="Times New Roman" w:hAnsi="Times New Roman" w:cs="Times New Roman"/>
          <w:sz w:val="24"/>
          <w:szCs w:val="24"/>
          <w:lang w:val="en-US"/>
        </w:rPr>
      </w:pPr>
    </w:p>
    <w:p w14:paraId="62E9BED1" w14:textId="01145DB8" w:rsidR="00FE01B9" w:rsidRDefault="00FE01B9" w:rsidP="00FE01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Manfaat Penelitian</w:t>
      </w:r>
    </w:p>
    <w:p w14:paraId="055C1638" w14:textId="7E83821E" w:rsidR="00D77446" w:rsidRPr="00D77446" w:rsidRDefault="00D77446" w:rsidP="00D77446">
      <w:pPr>
        <w:pStyle w:val="ListParagraph"/>
        <w:ind w:left="7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blbalbalbal</w:t>
      </w:r>
    </w:p>
    <w:p w14:paraId="7FC32988" w14:textId="77777777" w:rsidR="007308EA" w:rsidRDefault="007308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12ACFDA3" w14:textId="3BDF4768" w:rsidR="00FE01B9" w:rsidRDefault="00FE01B9" w:rsidP="00FE01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II</w:t>
      </w:r>
      <w:r w:rsidR="006567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2424DBB" w14:textId="77777777" w:rsidR="000E2E3F" w:rsidRPr="000E2E3F" w:rsidRDefault="000E2E3F" w:rsidP="000E2E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vanish/>
          <w:sz w:val="24"/>
          <w:szCs w:val="24"/>
          <w:lang w:val="en-US"/>
        </w:rPr>
      </w:pPr>
    </w:p>
    <w:p w14:paraId="41BDC6E0" w14:textId="77777777" w:rsidR="000E2E3F" w:rsidRPr="000E2E3F" w:rsidRDefault="000E2E3F" w:rsidP="000E2E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vanish/>
          <w:sz w:val="24"/>
          <w:szCs w:val="24"/>
          <w:lang w:val="en-US"/>
        </w:rPr>
      </w:pPr>
    </w:p>
    <w:p w14:paraId="0A5111E3" w14:textId="1623B3EF" w:rsidR="00587D47" w:rsidRDefault="000E2E3F" w:rsidP="000E2E3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Penel</w:t>
      </w:r>
      <w:r w:rsidR="006567FF">
        <w:rPr>
          <w:rFonts w:ascii="Times New Roman" w:hAnsi="Times New Roman" w:cs="Times New Roman"/>
          <w:b/>
          <w:bCs/>
          <w:sz w:val="24"/>
          <w:szCs w:val="24"/>
          <w:lang w:val="en-US"/>
        </w:rPr>
        <w:t>itian Sebelumnya</w:t>
      </w:r>
    </w:p>
    <w:p w14:paraId="72BA9530" w14:textId="192A9460" w:rsidR="00D77446" w:rsidRDefault="00D77446" w:rsidP="00D77446">
      <w:pPr>
        <w:pStyle w:val="ListParagraph"/>
        <w:ind w:left="7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Penelitian ini mengambil beberapa referensi dari penelitian yang sudah ada, blbalblab sebagai berikut:</w:t>
      </w:r>
    </w:p>
    <w:p w14:paraId="35BAE21F" w14:textId="77777777" w:rsidR="00EE74DA" w:rsidRDefault="00EE74DA" w:rsidP="00D77446">
      <w:pPr>
        <w:pStyle w:val="ListParagraph"/>
        <w:ind w:left="757"/>
        <w:rPr>
          <w:rFonts w:ascii="Times New Roman" w:hAnsi="Times New Roman" w:cs="Times New Roman"/>
          <w:sz w:val="24"/>
          <w:szCs w:val="24"/>
        </w:rPr>
      </w:pPr>
    </w:p>
    <w:p w14:paraId="118ADFD3" w14:textId="40AD7823" w:rsidR="00D77446" w:rsidRDefault="00D77446" w:rsidP="00EE74DA">
      <w:pPr>
        <w:pStyle w:val="ListParagraph"/>
        <w:ind w:left="757"/>
        <w:rPr>
          <w:rFonts w:ascii="Times New Roman" w:hAnsi="Times New Roman" w:cs="Times New Roman"/>
          <w:sz w:val="24"/>
          <w:szCs w:val="24"/>
          <w:lang w:val="en-US"/>
        </w:rPr>
      </w:pPr>
      <w:r w:rsidRPr="00EE74DA">
        <w:rPr>
          <w:rFonts w:ascii="Times New Roman" w:hAnsi="Times New Roman" w:cs="Times New Roman"/>
          <w:sz w:val="24"/>
          <w:szCs w:val="24"/>
        </w:rPr>
        <w:t>Natural Language Processing untuk Analisis Sentimen Presiden Jokowi Menggunakan Multi Layer Perceptron</w:t>
      </w:r>
      <w:r w:rsidR="00EE74D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EE74DA" w:rsidRPr="00EE74DA">
        <w:rPr>
          <w:rFonts w:ascii="Times New Roman" w:hAnsi="Times New Roman" w:cs="Times New Roman"/>
          <w:sz w:val="24"/>
          <w:szCs w:val="24"/>
          <w:lang w:val="en-US"/>
        </w:rPr>
        <w:t>Nico Munasatya</w:t>
      </w:r>
      <w:r w:rsidR="00EE7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74DA" w:rsidRPr="00EE74DA">
        <w:rPr>
          <w:rFonts w:ascii="Times New Roman" w:hAnsi="Times New Roman" w:cs="Times New Roman"/>
          <w:sz w:val="24"/>
          <w:szCs w:val="24"/>
          <w:lang w:val="en-US"/>
        </w:rPr>
        <w:t>Sendi Novianto</w:t>
      </w:r>
      <w:r w:rsidR="00EE74DA">
        <w:rPr>
          <w:rFonts w:ascii="Times New Roman" w:hAnsi="Times New Roman" w:cs="Times New Roman"/>
          <w:sz w:val="24"/>
          <w:szCs w:val="24"/>
          <w:lang w:val="en-US"/>
        </w:rPr>
        <w:t>, 2020). Dapat disimpulkan dari penelitian tersebut bahwa</w:t>
      </w:r>
      <w:r w:rsidR="00EE74DA" w:rsidRPr="00EE74DA">
        <w:rPr>
          <w:rFonts w:ascii="Times New Roman" w:hAnsi="Times New Roman" w:cs="Times New Roman"/>
          <w:sz w:val="24"/>
          <w:szCs w:val="24"/>
          <w:lang w:val="en-US"/>
        </w:rPr>
        <w:cr/>
      </w:r>
      <w:r w:rsidR="00060833">
        <w:rPr>
          <w:rFonts w:ascii="Times New Roman" w:hAnsi="Times New Roman" w:cs="Times New Roman"/>
          <w:sz w:val="24"/>
          <w:szCs w:val="24"/>
          <w:lang w:val="en-US"/>
        </w:rPr>
        <w:t>Sentimental Analysis mampu ber…..</w:t>
      </w:r>
    </w:p>
    <w:p w14:paraId="59E6A65D" w14:textId="00891ADA" w:rsidR="00060833" w:rsidRDefault="00060833" w:rsidP="00EE74DA">
      <w:pPr>
        <w:pStyle w:val="ListParagraph"/>
        <w:ind w:left="757"/>
        <w:rPr>
          <w:rFonts w:ascii="Times New Roman" w:hAnsi="Times New Roman" w:cs="Times New Roman"/>
          <w:sz w:val="24"/>
          <w:szCs w:val="24"/>
          <w:lang w:val="en-US"/>
        </w:rPr>
      </w:pPr>
    </w:p>
    <w:p w14:paraId="26D7C13D" w14:textId="77777777" w:rsidR="00060833" w:rsidRPr="00EE74DA" w:rsidRDefault="00060833" w:rsidP="00EE74DA">
      <w:pPr>
        <w:pStyle w:val="ListParagraph"/>
        <w:ind w:left="757"/>
        <w:rPr>
          <w:rFonts w:ascii="Times New Roman" w:hAnsi="Times New Roman" w:cs="Times New Roman"/>
          <w:sz w:val="24"/>
          <w:szCs w:val="24"/>
          <w:lang w:val="en-US"/>
        </w:rPr>
      </w:pPr>
    </w:p>
    <w:p w14:paraId="4E76DC27" w14:textId="77777777" w:rsidR="00EE74DA" w:rsidRPr="00EE74DA" w:rsidRDefault="00EE74DA" w:rsidP="00D77446">
      <w:pPr>
        <w:pStyle w:val="ListParagraph"/>
        <w:ind w:left="757"/>
        <w:rPr>
          <w:rFonts w:ascii="Times New Roman" w:hAnsi="Times New Roman" w:cs="Times New Roman"/>
          <w:sz w:val="28"/>
          <w:szCs w:val="28"/>
          <w:lang w:val="en-US"/>
        </w:rPr>
      </w:pPr>
    </w:p>
    <w:p w14:paraId="0977B3CB" w14:textId="49C3154E" w:rsidR="006567FF" w:rsidRDefault="006567FF" w:rsidP="000E2E3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Blablabla</w:t>
      </w:r>
    </w:p>
    <w:p w14:paraId="53212547" w14:textId="25745A64" w:rsidR="006567FF" w:rsidRDefault="006567FF" w:rsidP="000E2E3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Blablabla</w:t>
      </w:r>
    </w:p>
    <w:p w14:paraId="1F828385" w14:textId="60C6B82B" w:rsidR="006567FF" w:rsidRDefault="006567FF" w:rsidP="000E2E3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Blablablab</w:t>
      </w:r>
    </w:p>
    <w:p w14:paraId="28D3BE3B" w14:textId="1E481C3E" w:rsidR="006567FF" w:rsidRDefault="006567FF" w:rsidP="000E2E3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Asasasas</w:t>
      </w:r>
    </w:p>
    <w:p w14:paraId="2EABCDEE" w14:textId="4DB28C4E" w:rsidR="006567FF" w:rsidRDefault="006567FF" w:rsidP="000E2E3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Asasas</w:t>
      </w:r>
    </w:p>
    <w:p w14:paraId="5C4B860B" w14:textId="0798F6AD" w:rsidR="006567FF" w:rsidRDefault="006567FF" w:rsidP="000E2E3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Asasas</w:t>
      </w:r>
    </w:p>
    <w:p w14:paraId="29A350EA" w14:textId="28E72FD1" w:rsidR="006567FF" w:rsidRDefault="006567FF" w:rsidP="000E2E3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Asasas</w:t>
      </w:r>
    </w:p>
    <w:p w14:paraId="557F2FE9" w14:textId="62757DF5" w:rsidR="006567FF" w:rsidRDefault="006567FF" w:rsidP="006567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6E1172" w14:textId="597FF87C" w:rsidR="006567FF" w:rsidRDefault="006567FF" w:rsidP="006567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BAB III</w:t>
      </w:r>
    </w:p>
    <w:p w14:paraId="1D6C8B89" w14:textId="6831BC1E" w:rsidR="00DD0910" w:rsidRDefault="00DD0910" w:rsidP="006567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0AB153" w14:textId="3DCCF165" w:rsidR="00DD0910" w:rsidRDefault="00DD0910" w:rsidP="006567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DAPUS</w:t>
      </w:r>
    </w:p>
    <w:p w14:paraId="7A557812" w14:textId="4B874D63" w:rsidR="00DD0910" w:rsidRPr="006567FF" w:rsidRDefault="00DD0910" w:rsidP="006567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color w:val="AAAAAA"/>
          <w:sz w:val="23"/>
          <w:szCs w:val="23"/>
          <w:shd w:val="clear" w:color="auto" w:fill="FFFFFF"/>
        </w:rPr>
        <w:t>Madhu, K. S., Reddy, B. C., Damarukanadhan, C., Polireddy, M., &amp; Ravinder, N. (2021). </w:t>
      </w:r>
      <w:r>
        <w:rPr>
          <w:rFonts w:ascii="Courier New" w:hAnsi="Courier New" w:cs="Courier New"/>
          <w:i/>
          <w:iCs/>
          <w:color w:val="AAAAAA"/>
          <w:sz w:val="23"/>
          <w:szCs w:val="23"/>
          <w:shd w:val="clear" w:color="auto" w:fill="FFFFFF"/>
        </w:rPr>
        <w:t>Real Time Sentimental Analysis on Twitter. 2021 6th International Conference on Inventive Computation Technologies (ICICT).</w:t>
      </w:r>
      <w:r>
        <w:rPr>
          <w:rFonts w:ascii="Courier New" w:hAnsi="Courier New" w:cs="Courier New"/>
          <w:color w:val="AAAAAA"/>
          <w:sz w:val="23"/>
          <w:szCs w:val="23"/>
          <w:shd w:val="clear" w:color="auto" w:fill="FFFFFF"/>
        </w:rPr>
        <w:t> doi:10.1109/icict50816.2021.9358</w:t>
      </w:r>
    </w:p>
    <w:sectPr w:rsidR="00DD0910" w:rsidRPr="006567FF" w:rsidSect="00587D47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ADAAB" w14:textId="77777777" w:rsidR="00705CB8" w:rsidRDefault="00705CB8" w:rsidP="007330D9">
      <w:pPr>
        <w:spacing w:after="0" w:line="240" w:lineRule="auto"/>
      </w:pPr>
      <w:r>
        <w:separator/>
      </w:r>
    </w:p>
  </w:endnote>
  <w:endnote w:type="continuationSeparator" w:id="0">
    <w:p w14:paraId="0C952FBA" w14:textId="77777777" w:rsidR="00705CB8" w:rsidRDefault="00705CB8" w:rsidP="0073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2E80D" w14:textId="77777777" w:rsidR="00705CB8" w:rsidRDefault="00705CB8" w:rsidP="007330D9">
      <w:pPr>
        <w:spacing w:after="0" w:line="240" w:lineRule="auto"/>
      </w:pPr>
      <w:r>
        <w:separator/>
      </w:r>
    </w:p>
  </w:footnote>
  <w:footnote w:type="continuationSeparator" w:id="0">
    <w:p w14:paraId="7E8084AE" w14:textId="77777777" w:rsidR="00705CB8" w:rsidRDefault="00705CB8" w:rsidP="0073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239D"/>
    <w:multiLevelType w:val="multilevel"/>
    <w:tmpl w:val="495C9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76" w:hanging="1800"/>
      </w:pPr>
      <w:rPr>
        <w:rFonts w:hint="default"/>
      </w:rPr>
    </w:lvl>
  </w:abstractNum>
  <w:abstractNum w:abstractNumId="1" w15:restartNumberingAfterBreak="0">
    <w:nsid w:val="11CB5666"/>
    <w:multiLevelType w:val="multilevel"/>
    <w:tmpl w:val="9E0CC6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2" w15:restartNumberingAfterBreak="0">
    <w:nsid w:val="305B5262"/>
    <w:multiLevelType w:val="multilevel"/>
    <w:tmpl w:val="495C9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76" w:hanging="1800"/>
      </w:pPr>
      <w:rPr>
        <w:rFonts w:hint="default"/>
      </w:rPr>
    </w:lvl>
  </w:abstractNum>
  <w:abstractNum w:abstractNumId="3" w15:restartNumberingAfterBreak="0">
    <w:nsid w:val="656233C7"/>
    <w:multiLevelType w:val="multilevel"/>
    <w:tmpl w:val="495C9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76" w:hanging="1800"/>
      </w:pPr>
      <w:rPr>
        <w:rFonts w:hint="default"/>
      </w:rPr>
    </w:lvl>
  </w:abstractNum>
  <w:abstractNum w:abstractNumId="4" w15:restartNumberingAfterBreak="0">
    <w:nsid w:val="72A16DCB"/>
    <w:multiLevelType w:val="multilevel"/>
    <w:tmpl w:val="495C9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76" w:hanging="1800"/>
      </w:pPr>
      <w:rPr>
        <w:rFonts w:hint="default"/>
      </w:rPr>
    </w:lvl>
  </w:abstractNum>
  <w:num w:numId="1" w16cid:durableId="525211797">
    <w:abstractNumId w:val="1"/>
  </w:num>
  <w:num w:numId="2" w16cid:durableId="1183935857">
    <w:abstractNumId w:val="3"/>
  </w:num>
  <w:num w:numId="3" w16cid:durableId="493183522">
    <w:abstractNumId w:val="4"/>
  </w:num>
  <w:num w:numId="4" w16cid:durableId="1933078306">
    <w:abstractNumId w:val="2"/>
  </w:num>
  <w:num w:numId="5" w16cid:durableId="165092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397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41"/>
    <w:rsid w:val="00060833"/>
    <w:rsid w:val="000E2E3F"/>
    <w:rsid w:val="0026104F"/>
    <w:rsid w:val="003D4341"/>
    <w:rsid w:val="00403A8D"/>
    <w:rsid w:val="00477CB2"/>
    <w:rsid w:val="00485ED0"/>
    <w:rsid w:val="004915A4"/>
    <w:rsid w:val="004C05F6"/>
    <w:rsid w:val="004C7306"/>
    <w:rsid w:val="004F5B0B"/>
    <w:rsid w:val="00540D96"/>
    <w:rsid w:val="005515C9"/>
    <w:rsid w:val="00560F08"/>
    <w:rsid w:val="00587D47"/>
    <w:rsid w:val="005C2B96"/>
    <w:rsid w:val="00620615"/>
    <w:rsid w:val="006567FF"/>
    <w:rsid w:val="006941B2"/>
    <w:rsid w:val="006C44B0"/>
    <w:rsid w:val="006C5B77"/>
    <w:rsid w:val="00705CB8"/>
    <w:rsid w:val="007212D3"/>
    <w:rsid w:val="007308EA"/>
    <w:rsid w:val="007330D9"/>
    <w:rsid w:val="00753575"/>
    <w:rsid w:val="008934AC"/>
    <w:rsid w:val="008D05EC"/>
    <w:rsid w:val="009004D3"/>
    <w:rsid w:val="00A14840"/>
    <w:rsid w:val="00A34048"/>
    <w:rsid w:val="00A401AB"/>
    <w:rsid w:val="00A92571"/>
    <w:rsid w:val="00AD6341"/>
    <w:rsid w:val="00AD6B0B"/>
    <w:rsid w:val="00AF0F2B"/>
    <w:rsid w:val="00B40EA1"/>
    <w:rsid w:val="00BC342E"/>
    <w:rsid w:val="00BC4EED"/>
    <w:rsid w:val="00C57323"/>
    <w:rsid w:val="00C676B4"/>
    <w:rsid w:val="00CA34BE"/>
    <w:rsid w:val="00D77446"/>
    <w:rsid w:val="00DD0910"/>
    <w:rsid w:val="00E73613"/>
    <w:rsid w:val="00EB096D"/>
    <w:rsid w:val="00EB34A5"/>
    <w:rsid w:val="00ED3B5E"/>
    <w:rsid w:val="00EE74DA"/>
    <w:rsid w:val="00F710E2"/>
    <w:rsid w:val="00F95B29"/>
    <w:rsid w:val="00FE01B9"/>
    <w:rsid w:val="00FF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699A1"/>
  <w15:chartTrackingRefBased/>
  <w15:docId w15:val="{D3B9871F-2AF2-4CA4-85E5-780831BC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1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0D9"/>
  </w:style>
  <w:style w:type="paragraph" w:styleId="Footer">
    <w:name w:val="footer"/>
    <w:basedOn w:val="Normal"/>
    <w:link w:val="FooterChar"/>
    <w:uiPriority w:val="99"/>
    <w:unhideWhenUsed/>
    <w:rsid w:val="0073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5171C7B30A8A40A723CF8FA23D8FE5" ma:contentTypeVersion="4" ma:contentTypeDescription="Create a new document." ma:contentTypeScope="" ma:versionID="2fddfa9b76367b493ef2a24a1cc8066d">
  <xsd:schema xmlns:xsd="http://www.w3.org/2001/XMLSchema" xmlns:xs="http://www.w3.org/2001/XMLSchema" xmlns:p="http://schemas.microsoft.com/office/2006/metadata/properties" xmlns:ns3="68272efd-05d8-4b67-aec2-d6d558eb1ec1" targetNamespace="http://schemas.microsoft.com/office/2006/metadata/properties" ma:root="true" ma:fieldsID="3800cb99ec5f714735d52c3bb83e39f0" ns3:_="">
    <xsd:import namespace="68272efd-05d8-4b67-aec2-d6d558eb1e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272efd-05d8-4b67-aec2-d6d558eb1e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B56D3-55E8-46C3-9CB7-34EFE374D5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272efd-05d8-4b67-aec2-d6d558eb1e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DF3D1D-4EC7-42F5-B6AD-E93D03EC88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3721AE-EB47-42FB-A441-41E4E8508856}">
  <ds:schemaRefs>
    <ds:schemaRef ds:uri="http://www.w3.org/XML/1998/namespace"/>
    <ds:schemaRef ds:uri="68272efd-05d8-4b67-aec2-d6d558eb1ec1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terms/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00AF2C84-8C30-4FFE-B277-F0C8F4545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Syairmuharram</dc:creator>
  <cp:keywords/>
  <dc:description/>
  <cp:lastModifiedBy>Syairmuharram</cp:lastModifiedBy>
  <cp:revision>2</cp:revision>
  <dcterms:created xsi:type="dcterms:W3CDTF">2023-01-20T13:17:00Z</dcterms:created>
  <dcterms:modified xsi:type="dcterms:W3CDTF">2023-01-20T13:17:00Z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0x010100305171C7B30A8A40A723CF8FA23D8FE5</vt:lpwstr>
  </property>
</Properties>
</file>