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cek-cascading</w:t>
      </w:r>
    </w:p>
    <w:p>
      <w:r>
        <w:t>Berdasarkan analisis cascading kinerja dan konteks yang tersedia, berikut evaluasi untuk **Inspektorat**:</w:t>
      </w:r>
    </w:p>
    <w:p/>
    <w:p>
      <w:pPr>
        <w:pStyle w:val="Heading2"/>
      </w:pPr>
      <w:r>
        <w:t>Evaluasi Cascading Kinerja Inspektorat</w:t>
      </w:r>
    </w:p>
    <w:p/>
    <w:p>
      <w:pPr>
        <w:pStyle w:val="Heading2"/>
      </w:pPr>
      <w:r>
        <w:t>1. **Struktur Hierarkis Terdeteksi**</w:t>
      </w:r>
    </w:p>
    <w:p>
      <w:r>
        <w:t>- **Graf Logis**: Sasaran → Program</w:t>
      </w:r>
    </w:p>
    <w:p>
      <w:r>
        <w:t>- **Status**: Struktur dasar terbentuk namun **TIDAK LENGKAP**</w:t>
      </w:r>
    </w:p>
    <w:p/>
    <w:p>
      <w:pPr>
        <w:pStyle w:val="Heading2"/>
      </w:pPr>
      <w:r>
        <w:t>2. **Program Inspektorat Berdasarkan RPJMD HSS 2025-2029**</w:t>
      </w:r>
    </w:p>
    <w:p>
      <w:r>
        <w:t>Inspektorat memiliki 2 program utama:</w:t>
      </w:r>
    </w:p>
    <w:p>
      <w:r>
        <w:t>1. **Program Penyelenggaraan Pengawasan**</w:t>
      </w:r>
    </w:p>
    <w:p>
      <w:r>
        <w:t>2. **Program Perumusan Kebijakan, Pendampingan dan Asistensi**</w:t>
      </w:r>
    </w:p>
    <w:p/>
    <w:p>
      <w:pPr>
        <w:pStyle w:val="Heading2"/>
      </w:pPr>
      <w:r>
        <w:t>3. **Identifikasi Broken Chain (Rantai Terputus)**</w:t>
      </w:r>
    </w:p>
    <w:p/>
    <w:p>
      <w:pPr>
        <w:pStyle w:val="Heading2"/>
      </w:pPr>
      <w:r>
        <w:t>⚠️ **MASALAH CASCADING TERDETEKSI:**</w:t>
      </w:r>
    </w:p>
    <w:p>
      <w:r>
        <w:t>- **Kegiatan dan Subkegiatan HILANG**: Graf hanya menunjukkan Sasaran → Program, tanpa breakdown ke level Kegiatan dan Subkegiatan</w:t>
      </w:r>
    </w:p>
    <w:p>
      <w:r>
        <w:t>- **Ketidaklengkapan Hierarki**: Rantai yang seharusnya Sasaran → Program → Kegiatan → Subkegiatan **TERPUTUS**</w:t>
      </w:r>
    </w:p>
    <w:p/>
    <w:p>
      <w:pPr>
        <w:pStyle w:val="Heading2"/>
      </w:pPr>
      <w:r>
        <w:t>4. **Peran dalam SAKIP**</w:t>
      </w:r>
    </w:p>
    <w:p>
      <w:r>
        <w:t>Inspektorat memiliki peran strategis dalam:</w:t>
      </w:r>
    </w:p>
    <w:p>
      <w:r>
        <w:t>- **Evaluasi Internal (25% bobot)**: Kualitas reviu APIP dan tindak lanjut LHE</w:t>
      </w:r>
    </w:p>
    <w:p>
      <w:r>
        <w:t>- **Pembinaan SAKIP**: Memberikan masukan untuk perbaikan dokumen SAKIP</w:t>
      </w:r>
    </w:p>
    <w:p>
      <w:r>
        <w:t>- **Pengawasan Kinerja**: Memastikan akuntabilitas pelaksanaan program/kegiatan</w:t>
      </w:r>
    </w:p>
    <w:p/>
    <w:p>
      <w:pPr>
        <w:pStyle w:val="Heading2"/>
      </w:pPr>
      <w:r>
        <w:t>5. **Rekomendasi Perbaikan Cascading**</w:t>
      </w:r>
    </w:p>
    <w:p/>
    <w:p>
      <w:pPr>
        <w:pStyle w:val="Heading2"/>
      </w:pPr>
      <w:r>
        <w:t>**PRIORITAS TINGGI:**</w:t>
      </w:r>
    </w:p>
    <w:p>
      <w:r>
        <w:t>1. **Lengkapi Hierarki Cascading**:</w:t>
      </w:r>
    </w:p>
    <w:p>
      <w:r>
        <w:t xml:space="preserve">   - Tambahkan level Kegiatan untuk setiap Program</w:t>
      </w:r>
    </w:p>
    <w:p>
      <w:r>
        <w:t xml:space="preserve">   - Breakdown Kegiatan menjadi Subkegiatan yang spesifik</w:t>
      </w:r>
    </w:p>
    <w:p>
      <w:r>
        <w:t xml:space="preserve">   </w:t>
      </w:r>
    </w:p>
    <w:p>
      <w:r>
        <w:t>2. **Pastikan Keselarasan Vertikal**:</w:t>
      </w:r>
    </w:p>
    <w:p>
      <w:r>
        <w:t xml:space="preserve">   - Kegiatan pengawasan harus mendukung program pengawasan</w:t>
      </w:r>
    </w:p>
    <w:p>
      <w:r>
        <w:t xml:space="preserve">   - Kegiatan pembinaan harus mendukung program perumusan kebijakan</w:t>
      </w:r>
    </w:p>
    <w:p/>
    <w:p>
      <w:r>
        <w:t>3. **Integrasikan dengan Prioritas Daerah**:</w:t>
      </w:r>
    </w:p>
    <w:p>
      <w:r>
        <w:t xml:space="preserve">   - Kaitkan program Inspektorat dengan "Peningkatan Akuntabilitas Kinerja dan Tata Kelola Keuangan Daerah"</w:t>
      </w:r>
    </w:p>
    <w:p/>
    <w:p>
      <w:pPr>
        <w:pStyle w:val="Heading2"/>
      </w:pPr>
      <w:r>
        <w:t>**CONTOH CASCADING YANG BENAR:**</w:t>
      </w:r>
    </w:p>
    <w:p>
      <w:r>
        <w:t>```</w:t>
      </w:r>
    </w:p>
    <w:p>
      <w:r>
        <w:t>Sasaran: Meningkatkan Akuntabilitas Kinerja OPD</w:t>
      </w:r>
    </w:p>
    <w:p>
      <w:r>
        <w:t>├── Program: Penyelenggaraan Pengawasan</w:t>
      </w:r>
    </w:p>
    <w:p>
      <w:r>
        <w:t xml:space="preserve">    ├── Kegiatan: Pengawasan Internal</w:t>
      </w:r>
    </w:p>
    <w:p>
      <w:r>
        <w:t xml:space="preserve">        ├── Subkegiatan: Audit Kinerja</w:t>
      </w:r>
    </w:p>
    <w:p>
      <w:r>
        <w:t xml:space="preserve">        └── Subkegiatan: Review LAKIP</w:t>
      </w:r>
    </w:p>
    <w:p>
      <w:r>
        <w:t xml:space="preserve">    └── Kegiatan: Evaluasi SAKIP</w:t>
      </w:r>
    </w:p>
    <w:p>
      <w:r>
        <w:t xml:space="preserve">        └── Subkegiatan: Penilaian Maturitas SPIP</w:t>
      </w:r>
    </w:p>
    <w:p>
      <w:r>
        <w:t>```</w:t>
      </w:r>
    </w:p>
    <w:p/>
    <w:p>
      <w:pPr>
        <w:pStyle w:val="Heading2"/>
      </w:pPr>
      <w:r>
        <w:t>6. **Status Cascading Saat Ini**</w:t>
      </w:r>
    </w:p>
    <w:p>
      <w:r>
        <w:t>- **Kesesuaian**: ❌ Tidak Memadai</w:t>
      </w:r>
    </w:p>
    <w:p>
      <w:r>
        <w:t>- **Kelengkapan**: ❌ Sangat Kurang (hanya 50% hierarki)</w:t>
      </w:r>
    </w:p>
    <w:p>
      <w:r>
        <w:t>- **Kejelasan Rantai Logik**: ❌ Terputus di level operasional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