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cek-indikator</w:t>
      </w:r>
    </w:p>
    <w:p>
      <w:r>
        <w:t>Saya melihat bahwa Anda menyebutkan "dinas pendidikan", namun dokumen yang saya terima adalah **Rencana Strategis (Renstra) Satuan Polisi Pamong Praja (Satpol PP) Kabupaten Banyuwangi 2025-2029**, bukan dokumen Dinas Pendidikan.</w:t>
      </w:r>
    </w:p>
    <w:p/>
    <w:p>
      <w:r>
        <w:t>Berdasarkan konteks evaluasi lokal yang telah ditetapkan:</w:t>
      </w:r>
    </w:p>
    <w:p>
      <w:r>
        <w:t xml:space="preserve">- **Nama Pemda**: Pemkab Banyuwangi  </w:t>
      </w:r>
    </w:p>
    <w:p>
      <w:r>
        <w:t>- **Instansi Fokus (OPD)**: **Diskominfotik** (bukan Dinas Pendidikan)</w:t>
      </w:r>
    </w:p>
    <w:p>
      <w:r>
        <w:t>- **Tahun Evaluasi**: 2025</w:t>
      </w:r>
    </w:p>
    <w:p>
      <w:r>
        <w:t>- **Periode RPJMD**: 2025-2029</w:t>
      </w:r>
    </w:p>
    <w:p/>
    <w:p>
      <w:r>
        <w:t>**Pertanyaan untuk klarifikasi:**</w:t>
      </w:r>
    </w:p>
    <w:p>
      <w:r>
        <w:t>1. Apakah Anda ingin saya menganalisis **Indikator Kinerja Utama (IKU)** dari dokumen Renstra Satpol PP yang tersedia?</w:t>
      </w:r>
    </w:p>
    <w:p>
      <w:r>
        <w:t>2. Ataukah Anda memerlukan evaluasi IKU untuk **Dinas Pendidikan** (yang memerlukan dokumen berbeda)?</w:t>
      </w:r>
    </w:p>
    <w:p>
      <w:r>
        <w:t>3. Atau apakah ada kesalahan dalam konteks evaluasi, dan seharusnya fokus pada **Dinas Pendidikan** bukan Diskominfotik?</w:t>
      </w:r>
    </w:p>
    <w:p/>
    <w:p>
      <w:r>
        <w:t>Mohon berikan klarifikasi agar saya dapat memberikan analisis IKU yang tepat sesuai dengan dokumen dan institusi yang benar.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