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EDC7" w14:textId="12143138" w:rsidR="00EE24F6" w:rsidRDefault="00520100">
      <w:proofErr w:type="spellStart"/>
      <w:proofErr w:type="gramStart"/>
      <w:r>
        <w:t>Kls</w:t>
      </w:r>
      <w:proofErr w:type="spellEnd"/>
      <w:r>
        <w:t xml:space="preserve"> :</w:t>
      </w:r>
      <w:proofErr w:type="gramEnd"/>
      <w:r>
        <w:t xml:space="preserve"> XI IPA </w:t>
      </w:r>
      <w:r w:rsidR="009809BA">
        <w:t xml:space="preserve">. </w:t>
      </w:r>
      <w:r>
        <w:t>IPS</w:t>
      </w:r>
    </w:p>
    <w:p w14:paraId="0873CA5F" w14:textId="3FCB3DAA" w:rsidR="00520100" w:rsidRDefault="00520100" w:rsidP="00520100">
      <w:pPr>
        <w:jc w:val="center"/>
      </w:pPr>
      <w:r>
        <w:t>KISI-KISI</w:t>
      </w:r>
    </w:p>
    <w:p w14:paraId="730969A3" w14:textId="64DD8F64" w:rsidR="00520100" w:rsidRDefault="00520100" w:rsidP="00520100">
      <w:pPr>
        <w:jc w:val="center"/>
      </w:pPr>
      <w:r>
        <w:t>TAHUN PELAJARAN 2019/2020</w:t>
      </w:r>
    </w:p>
    <w:p w14:paraId="332144F7" w14:textId="6E644B3D" w:rsidR="00520100" w:rsidRDefault="00520100"/>
    <w:tbl>
      <w:tblPr>
        <w:tblStyle w:val="TableGrid"/>
        <w:tblpPr w:leftFromText="180" w:rightFromText="180" w:vertAnchor="text" w:horzAnchor="page" w:tblpX="10897" w:tblpY="-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2206"/>
      </w:tblGrid>
      <w:tr w:rsidR="003A6940" w14:paraId="64D7F341" w14:textId="77777777" w:rsidTr="003B1308">
        <w:trPr>
          <w:trHeight w:val="507"/>
        </w:trPr>
        <w:tc>
          <w:tcPr>
            <w:tcW w:w="2206" w:type="dxa"/>
          </w:tcPr>
          <w:p w14:paraId="01C89329" w14:textId="77777777" w:rsidR="003A6940" w:rsidRDefault="003A6940" w:rsidP="003A6940">
            <w:proofErr w:type="spellStart"/>
            <w:r>
              <w:t>Kurikulum</w:t>
            </w:r>
            <w:proofErr w:type="spellEnd"/>
            <w:r>
              <w:t xml:space="preserve"> </w:t>
            </w:r>
          </w:p>
        </w:tc>
        <w:tc>
          <w:tcPr>
            <w:tcW w:w="2206" w:type="dxa"/>
          </w:tcPr>
          <w:p w14:paraId="06C23E2D" w14:textId="77777777" w:rsidR="003A6940" w:rsidRDefault="003A6940" w:rsidP="003A6940">
            <w:r>
              <w:t>: 2013</w:t>
            </w:r>
          </w:p>
        </w:tc>
      </w:tr>
      <w:tr w:rsidR="003A6940" w14:paraId="1662E99A" w14:textId="77777777" w:rsidTr="003B1308">
        <w:trPr>
          <w:trHeight w:val="507"/>
        </w:trPr>
        <w:tc>
          <w:tcPr>
            <w:tcW w:w="2206" w:type="dxa"/>
          </w:tcPr>
          <w:p w14:paraId="4B9BEA35" w14:textId="77777777" w:rsidR="003A6940" w:rsidRDefault="003A6940" w:rsidP="003A6940">
            <w:proofErr w:type="spellStart"/>
            <w:r>
              <w:t>Jumlah</w:t>
            </w:r>
            <w:proofErr w:type="spellEnd"/>
            <w:r>
              <w:t xml:space="preserve"> /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2206" w:type="dxa"/>
          </w:tcPr>
          <w:p w14:paraId="3774C97F" w14:textId="7D0BDA06" w:rsidR="003A6940" w:rsidRDefault="003B1308" w:rsidP="003A6940">
            <w:r>
              <w:t xml:space="preserve">: </w:t>
            </w:r>
            <w:r w:rsidR="003A6940">
              <w:t xml:space="preserve">40 </w:t>
            </w:r>
            <w:proofErr w:type="spellStart"/>
            <w:r w:rsidR="003A6940">
              <w:t>soal</w:t>
            </w:r>
            <w:proofErr w:type="spellEnd"/>
            <w:r w:rsidR="003A6940">
              <w:t xml:space="preserve"> </w:t>
            </w:r>
            <w:r w:rsidR="00521A5E">
              <w:t>PG</w:t>
            </w:r>
          </w:p>
        </w:tc>
      </w:tr>
    </w:tbl>
    <w:p w14:paraId="18A74E63" w14:textId="77CD0EFD" w:rsidR="00520100" w:rsidRDefault="00520100">
      <w:proofErr w:type="spellStart"/>
      <w:r>
        <w:t>Jenjang</w:t>
      </w:r>
      <w:proofErr w:type="spellEnd"/>
      <w:r>
        <w:t xml:space="preserve"> / </w:t>
      </w:r>
      <w:proofErr w:type="spellStart"/>
      <w:r w:rsidR="003B1308">
        <w:t>P</w:t>
      </w:r>
      <w:r>
        <w:t>eminatan</w:t>
      </w:r>
      <w:proofErr w:type="spellEnd"/>
      <w:r>
        <w:t xml:space="preserve"> </w:t>
      </w:r>
      <w:r w:rsidR="003B1308">
        <w:tab/>
      </w:r>
      <w:r>
        <w:t xml:space="preserve">: Madrasah Aliyah </w:t>
      </w:r>
    </w:p>
    <w:p w14:paraId="0FE49166" w14:textId="32E78B05" w:rsidR="00520100" w:rsidRDefault="00520100">
      <w:proofErr w:type="spellStart"/>
      <w:r>
        <w:t>Peminatan</w:t>
      </w:r>
      <w:proofErr w:type="spellEnd"/>
      <w:r>
        <w:t xml:space="preserve"> </w:t>
      </w:r>
      <w:r w:rsidR="003B1308">
        <w:tab/>
      </w:r>
      <w:r w:rsidR="003B1308">
        <w:tab/>
      </w:r>
      <w:r>
        <w:t xml:space="preserve">: MIPA, IPS, Bahasa, </w:t>
      </w:r>
      <w:proofErr w:type="spellStart"/>
      <w:r>
        <w:t>Keagamaan</w:t>
      </w:r>
      <w:proofErr w:type="spellEnd"/>
      <w:r>
        <w:t xml:space="preserve"> </w:t>
      </w:r>
    </w:p>
    <w:p w14:paraId="10C6228D" w14:textId="2BB0FEE5" w:rsidR="00520100" w:rsidRDefault="00520100">
      <w:r>
        <w:t xml:space="preserve">Mata Pelajaran </w:t>
      </w:r>
      <w:r w:rsidR="003B1308">
        <w:tab/>
      </w:r>
      <w:r w:rsidR="003B1308">
        <w:tab/>
      </w:r>
      <w:r>
        <w:t xml:space="preserve">: </w:t>
      </w:r>
      <w:proofErr w:type="spellStart"/>
      <w:r>
        <w:t>Fikih</w:t>
      </w:r>
      <w:proofErr w:type="spellEnd"/>
      <w:r>
        <w:t xml:space="preserve"> </w:t>
      </w:r>
    </w:p>
    <w:p w14:paraId="402F70F5" w14:textId="77777777" w:rsidR="009809BA" w:rsidRDefault="00980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412"/>
        <w:gridCol w:w="3487"/>
        <w:gridCol w:w="3487"/>
      </w:tblGrid>
      <w:tr w:rsidR="003A6940" w14:paraId="6131E7A4" w14:textId="77777777" w:rsidTr="003A6940">
        <w:tc>
          <w:tcPr>
            <w:tcW w:w="562" w:type="dxa"/>
          </w:tcPr>
          <w:p w14:paraId="0806D2D9" w14:textId="6DB4510F" w:rsidR="003A6940" w:rsidRDefault="003A6940">
            <w:r>
              <w:t>NO</w:t>
            </w:r>
          </w:p>
        </w:tc>
        <w:tc>
          <w:tcPr>
            <w:tcW w:w="6412" w:type="dxa"/>
          </w:tcPr>
          <w:p w14:paraId="08D37F8A" w14:textId="446A9B18" w:rsidR="003A6940" w:rsidRDefault="003A6940">
            <w:r>
              <w:t>KOMPETENSI DASAR</w:t>
            </w:r>
          </w:p>
        </w:tc>
        <w:tc>
          <w:tcPr>
            <w:tcW w:w="3487" w:type="dxa"/>
          </w:tcPr>
          <w:p w14:paraId="34D08728" w14:textId="22DA9BF7" w:rsidR="003A6940" w:rsidRDefault="003A6940">
            <w:r>
              <w:t>MATERI</w:t>
            </w:r>
          </w:p>
        </w:tc>
        <w:tc>
          <w:tcPr>
            <w:tcW w:w="3487" w:type="dxa"/>
          </w:tcPr>
          <w:p w14:paraId="3EDDE1F2" w14:textId="5C544DFD" w:rsidR="003A6940" w:rsidRDefault="003A6940">
            <w:r>
              <w:t>INDIKATOR</w:t>
            </w:r>
          </w:p>
        </w:tc>
      </w:tr>
      <w:tr w:rsidR="003A6940" w14:paraId="4A0C2997" w14:textId="77777777" w:rsidTr="003A6940">
        <w:tc>
          <w:tcPr>
            <w:tcW w:w="562" w:type="dxa"/>
          </w:tcPr>
          <w:p w14:paraId="5290598A" w14:textId="33CF60D6" w:rsidR="003A6940" w:rsidRDefault="003A6940">
            <w:r>
              <w:t>1.</w:t>
            </w:r>
          </w:p>
        </w:tc>
        <w:tc>
          <w:tcPr>
            <w:tcW w:w="6412" w:type="dxa"/>
          </w:tcPr>
          <w:p w14:paraId="06C7F09B" w14:textId="10B80971" w:rsidR="003A6940" w:rsidRDefault="003A6940">
            <w:proofErr w:type="spellStart"/>
            <w:r>
              <w:t>Menelaah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,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perundang-undangan</w:t>
            </w:r>
            <w:proofErr w:type="spellEnd"/>
            <w:r>
              <w:t xml:space="preserve"> dan </w:t>
            </w:r>
            <w:proofErr w:type="spellStart"/>
            <w:r>
              <w:t>hikmahnya</w:t>
            </w:r>
            <w:proofErr w:type="spellEnd"/>
          </w:p>
        </w:tc>
        <w:tc>
          <w:tcPr>
            <w:tcW w:w="3487" w:type="dxa"/>
          </w:tcPr>
          <w:p w14:paraId="3F662C3F" w14:textId="1C3B44A6" w:rsidR="003A6940" w:rsidRDefault="003A6940"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Islam </w:t>
            </w:r>
          </w:p>
        </w:tc>
        <w:tc>
          <w:tcPr>
            <w:tcW w:w="3487" w:type="dxa"/>
          </w:tcPr>
          <w:p w14:paraId="4DBC40BB" w14:textId="4440B019" w:rsidR="003A6940" w:rsidRDefault="003A6940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</w:t>
            </w:r>
            <w:r w:rsidR="003B1308">
              <w:t>s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</w:p>
        </w:tc>
      </w:tr>
      <w:tr w:rsidR="003A6940" w14:paraId="3CD5E3ED" w14:textId="77777777" w:rsidTr="003A6940">
        <w:tc>
          <w:tcPr>
            <w:tcW w:w="562" w:type="dxa"/>
          </w:tcPr>
          <w:p w14:paraId="4FA44FA9" w14:textId="4C7F3FFC" w:rsidR="003A6940" w:rsidRDefault="003A6940" w:rsidP="003A6940">
            <w:r>
              <w:t>2.</w:t>
            </w:r>
          </w:p>
        </w:tc>
        <w:tc>
          <w:tcPr>
            <w:tcW w:w="6412" w:type="dxa"/>
          </w:tcPr>
          <w:p w14:paraId="6D90DD02" w14:textId="389F2368" w:rsidR="003A6940" w:rsidRDefault="003A6940" w:rsidP="003A6940">
            <w:proofErr w:type="spellStart"/>
            <w:r>
              <w:t>Menelaah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,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 w:rsidR="003B1308">
              <w:t>r</w:t>
            </w:r>
            <w:r>
              <w:t>undang-undangan</w:t>
            </w:r>
            <w:proofErr w:type="spellEnd"/>
            <w:r>
              <w:t xml:space="preserve"> dan </w:t>
            </w:r>
            <w:proofErr w:type="spellStart"/>
            <w:r>
              <w:t>hi</w:t>
            </w:r>
            <w:r w:rsidR="003B1308">
              <w:t>k</w:t>
            </w:r>
            <w:r>
              <w:t>mahnya</w:t>
            </w:r>
            <w:proofErr w:type="spellEnd"/>
          </w:p>
        </w:tc>
        <w:tc>
          <w:tcPr>
            <w:tcW w:w="3487" w:type="dxa"/>
          </w:tcPr>
          <w:p w14:paraId="697B9507" w14:textId="519A7909" w:rsidR="003A6940" w:rsidRDefault="003A6940" w:rsidP="003A6940"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Islam </w:t>
            </w:r>
          </w:p>
        </w:tc>
        <w:tc>
          <w:tcPr>
            <w:tcW w:w="3487" w:type="dxa"/>
          </w:tcPr>
          <w:p w14:paraId="45111EC2" w14:textId="400C6276" w:rsidR="003A6940" w:rsidRDefault="003A6940" w:rsidP="003A6940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yang </w:t>
            </w:r>
            <w:proofErr w:type="spellStart"/>
            <w:r>
              <w:t>diharamkan</w:t>
            </w:r>
            <w:proofErr w:type="spellEnd"/>
          </w:p>
        </w:tc>
      </w:tr>
      <w:tr w:rsidR="003A6940" w14:paraId="2FB09102" w14:textId="77777777" w:rsidTr="003A6940">
        <w:tc>
          <w:tcPr>
            <w:tcW w:w="562" w:type="dxa"/>
          </w:tcPr>
          <w:p w14:paraId="7495C0B4" w14:textId="0A684115" w:rsidR="003A6940" w:rsidRDefault="003A6940" w:rsidP="003A6940">
            <w:r>
              <w:t>3.</w:t>
            </w:r>
          </w:p>
        </w:tc>
        <w:tc>
          <w:tcPr>
            <w:tcW w:w="6412" w:type="dxa"/>
          </w:tcPr>
          <w:p w14:paraId="300EAFC7" w14:textId="5E9D58BF" w:rsidR="003A6940" w:rsidRDefault="003A6940" w:rsidP="003A6940">
            <w:proofErr w:type="spellStart"/>
            <w:r>
              <w:t>Menelaah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,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 w:rsidR="00603276">
              <w:t>r</w:t>
            </w:r>
            <w:r>
              <w:t>undang-undangan</w:t>
            </w:r>
            <w:proofErr w:type="spellEnd"/>
            <w:r>
              <w:t xml:space="preserve"> dan </w:t>
            </w:r>
            <w:proofErr w:type="spellStart"/>
            <w:r>
              <w:t>hi</w:t>
            </w:r>
            <w:r w:rsidR="00603276">
              <w:t>k</w:t>
            </w:r>
            <w:r>
              <w:t>mahnya</w:t>
            </w:r>
            <w:proofErr w:type="spellEnd"/>
          </w:p>
        </w:tc>
        <w:tc>
          <w:tcPr>
            <w:tcW w:w="3487" w:type="dxa"/>
          </w:tcPr>
          <w:p w14:paraId="3E7A3ED5" w14:textId="5B4006EA" w:rsidR="003A6940" w:rsidRDefault="003A6940" w:rsidP="003A6940">
            <w:proofErr w:type="spellStart"/>
            <w:r>
              <w:t>Talak</w:t>
            </w:r>
            <w:proofErr w:type="spellEnd"/>
          </w:p>
        </w:tc>
        <w:tc>
          <w:tcPr>
            <w:tcW w:w="3487" w:type="dxa"/>
          </w:tcPr>
          <w:p w14:paraId="72C94D8A" w14:textId="3E64F5C7" w:rsidR="003A6940" w:rsidRDefault="003A6940" w:rsidP="003A6940">
            <w:proofErr w:type="spellStart"/>
            <w:proofErr w:type="gramStart"/>
            <w:r>
              <w:t>Peserta</w:t>
            </w:r>
            <w:proofErr w:type="spellEnd"/>
            <w:r>
              <w:t xml:space="preserve">  </w:t>
            </w:r>
            <w:proofErr w:type="spellStart"/>
            <w:r>
              <w:t>dapat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talak</w:t>
            </w:r>
            <w:proofErr w:type="spellEnd"/>
          </w:p>
        </w:tc>
      </w:tr>
      <w:tr w:rsidR="003A6940" w14:paraId="10D4FCE0" w14:textId="77777777" w:rsidTr="003A6940">
        <w:tc>
          <w:tcPr>
            <w:tcW w:w="562" w:type="dxa"/>
          </w:tcPr>
          <w:p w14:paraId="23B7C688" w14:textId="6B5F865E" w:rsidR="003A6940" w:rsidRDefault="003A6940" w:rsidP="003A6940">
            <w:r>
              <w:t>4.</w:t>
            </w:r>
          </w:p>
        </w:tc>
        <w:tc>
          <w:tcPr>
            <w:tcW w:w="6412" w:type="dxa"/>
          </w:tcPr>
          <w:p w14:paraId="5C4809D9" w14:textId="55626E01" w:rsidR="003A6940" w:rsidRDefault="003A6940" w:rsidP="003A6940">
            <w:proofErr w:type="spellStart"/>
            <w:r>
              <w:t>Menelaah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,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 w:rsidR="00603276">
              <w:t>r</w:t>
            </w:r>
            <w:r>
              <w:t>undang-undangan</w:t>
            </w:r>
            <w:proofErr w:type="spellEnd"/>
          </w:p>
        </w:tc>
        <w:tc>
          <w:tcPr>
            <w:tcW w:w="3487" w:type="dxa"/>
          </w:tcPr>
          <w:p w14:paraId="52AEBDBF" w14:textId="4D36A16D" w:rsidR="003A6940" w:rsidRDefault="003A6940" w:rsidP="003A6940">
            <w:r>
              <w:t>Masa Iddah</w:t>
            </w:r>
          </w:p>
        </w:tc>
        <w:tc>
          <w:tcPr>
            <w:tcW w:w="3487" w:type="dxa"/>
          </w:tcPr>
          <w:p w14:paraId="14B22227" w14:textId="6CF11E8C" w:rsidR="003A6940" w:rsidRDefault="003A6940" w:rsidP="003A6940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</w:t>
            </w:r>
            <w:r w:rsidR="003B1308">
              <w:t>s</w:t>
            </w:r>
            <w:proofErr w:type="spellEnd"/>
            <w:r w:rsidR="003B1308">
              <w:t xml:space="preserve"> </w:t>
            </w:r>
            <w:proofErr w:type="spellStart"/>
            <w:r w:rsidR="003B1308">
              <w:t>ketentuan</w:t>
            </w:r>
            <w:proofErr w:type="spellEnd"/>
            <w:r w:rsidR="003B1308">
              <w:t xml:space="preserve"> </w:t>
            </w:r>
            <w:r w:rsidR="009809BA">
              <w:t>I</w:t>
            </w:r>
            <w:r w:rsidR="003B1308">
              <w:t xml:space="preserve">slam </w:t>
            </w:r>
            <w:proofErr w:type="spellStart"/>
            <w:r w:rsidR="003B1308">
              <w:t>tentang</w:t>
            </w:r>
            <w:proofErr w:type="spellEnd"/>
            <w:r w:rsidR="003B1308">
              <w:t xml:space="preserve"> </w:t>
            </w:r>
            <w:r w:rsidR="00521A5E">
              <w:t>I</w:t>
            </w:r>
            <w:r w:rsidR="003B1308">
              <w:t>ddah</w:t>
            </w:r>
          </w:p>
        </w:tc>
      </w:tr>
      <w:tr w:rsidR="003A6940" w14:paraId="7214BFD4" w14:textId="77777777" w:rsidTr="003A6940">
        <w:tc>
          <w:tcPr>
            <w:tcW w:w="562" w:type="dxa"/>
          </w:tcPr>
          <w:p w14:paraId="55F5D485" w14:textId="2BA01A67" w:rsidR="003A6940" w:rsidRDefault="003B1308" w:rsidP="003A6940">
            <w:r>
              <w:t>5.</w:t>
            </w:r>
          </w:p>
        </w:tc>
        <w:tc>
          <w:tcPr>
            <w:tcW w:w="6412" w:type="dxa"/>
          </w:tcPr>
          <w:p w14:paraId="52E6E688" w14:textId="24BABAF7" w:rsidR="003A6940" w:rsidRDefault="003B1308" w:rsidP="003A6940"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mawaris</w:t>
            </w:r>
            <w:proofErr w:type="spellEnd"/>
            <w:r>
              <w:t xml:space="preserve"> dan </w:t>
            </w:r>
            <w:proofErr w:type="spellStart"/>
            <w:r>
              <w:t>wasiat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Islam</w:t>
            </w:r>
          </w:p>
        </w:tc>
        <w:tc>
          <w:tcPr>
            <w:tcW w:w="3487" w:type="dxa"/>
          </w:tcPr>
          <w:p w14:paraId="7F26BEAD" w14:textId="24297C1E" w:rsidR="003A6940" w:rsidRDefault="003B1308" w:rsidP="003A6940">
            <w:proofErr w:type="spellStart"/>
            <w:r>
              <w:t>Warisan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603276">
              <w:t>I</w:t>
            </w:r>
            <w:r>
              <w:t>slam</w:t>
            </w:r>
          </w:p>
        </w:tc>
        <w:tc>
          <w:tcPr>
            <w:tcW w:w="3487" w:type="dxa"/>
          </w:tcPr>
          <w:p w14:paraId="0C6DF9CC" w14:textId="1A03644B" w:rsidR="003A6940" w:rsidRDefault="003B1308" w:rsidP="003A6940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kententuan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Mawaris</w:t>
            </w:r>
            <w:proofErr w:type="spellEnd"/>
          </w:p>
        </w:tc>
      </w:tr>
      <w:tr w:rsidR="003B1308" w14:paraId="7F9DB46C" w14:textId="77777777" w:rsidTr="003A6940">
        <w:tc>
          <w:tcPr>
            <w:tcW w:w="562" w:type="dxa"/>
          </w:tcPr>
          <w:p w14:paraId="5B7473C5" w14:textId="348DB6D9" w:rsidR="003B1308" w:rsidRDefault="003B1308" w:rsidP="003A6940">
            <w:r>
              <w:t>6.</w:t>
            </w:r>
          </w:p>
        </w:tc>
        <w:tc>
          <w:tcPr>
            <w:tcW w:w="6412" w:type="dxa"/>
          </w:tcPr>
          <w:p w14:paraId="1D8A414F" w14:textId="72ADC51D" w:rsidR="003B1308" w:rsidRDefault="003B1308" w:rsidP="003A6940"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mawaris</w:t>
            </w:r>
            <w:proofErr w:type="spellEnd"/>
            <w:r>
              <w:t xml:space="preserve"> dan </w:t>
            </w:r>
            <w:proofErr w:type="spellStart"/>
            <w:r>
              <w:t>wasiat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Islam </w:t>
            </w:r>
          </w:p>
        </w:tc>
        <w:tc>
          <w:tcPr>
            <w:tcW w:w="3487" w:type="dxa"/>
          </w:tcPr>
          <w:p w14:paraId="5BF82706" w14:textId="087CE830" w:rsidR="003B1308" w:rsidRDefault="003B1308" w:rsidP="003A6940">
            <w:proofErr w:type="spellStart"/>
            <w:r>
              <w:t>Warisan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603276">
              <w:t>I</w:t>
            </w:r>
            <w:r>
              <w:t>slam</w:t>
            </w:r>
          </w:p>
        </w:tc>
        <w:tc>
          <w:tcPr>
            <w:tcW w:w="3487" w:type="dxa"/>
          </w:tcPr>
          <w:p w14:paraId="59FDFB47" w14:textId="33E8C54F" w:rsidR="003B1308" w:rsidRDefault="003B1308" w:rsidP="003A6940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warisan</w:t>
            </w:r>
            <w:proofErr w:type="spellEnd"/>
          </w:p>
        </w:tc>
      </w:tr>
      <w:tr w:rsidR="003B1308" w14:paraId="66756634" w14:textId="77777777" w:rsidTr="003A6940">
        <w:tc>
          <w:tcPr>
            <w:tcW w:w="562" w:type="dxa"/>
          </w:tcPr>
          <w:p w14:paraId="780DD788" w14:textId="3CC8C718" w:rsidR="003B1308" w:rsidRDefault="003B1308" w:rsidP="003A6940">
            <w:r>
              <w:t>7.</w:t>
            </w:r>
          </w:p>
        </w:tc>
        <w:tc>
          <w:tcPr>
            <w:tcW w:w="6412" w:type="dxa"/>
          </w:tcPr>
          <w:p w14:paraId="461280E1" w14:textId="64F08269" w:rsidR="003B1308" w:rsidRDefault="003B1308" w:rsidP="003A6940"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 w:rsidR="00521A5E">
              <w:t>ketentuan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mawaris</w:t>
            </w:r>
            <w:proofErr w:type="spellEnd"/>
            <w:r>
              <w:t xml:space="preserve"> dan </w:t>
            </w:r>
            <w:proofErr w:type="spellStart"/>
            <w:r>
              <w:t>wasiat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</w:p>
        </w:tc>
        <w:tc>
          <w:tcPr>
            <w:tcW w:w="3487" w:type="dxa"/>
          </w:tcPr>
          <w:p w14:paraId="4EE716F9" w14:textId="5D14F044" w:rsidR="003B1308" w:rsidRDefault="003B1308" w:rsidP="003A6940">
            <w:proofErr w:type="spellStart"/>
            <w:r>
              <w:t>Wasiat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603276">
              <w:t>I</w:t>
            </w:r>
            <w:r>
              <w:t xml:space="preserve">slam </w:t>
            </w:r>
          </w:p>
        </w:tc>
        <w:tc>
          <w:tcPr>
            <w:tcW w:w="3487" w:type="dxa"/>
          </w:tcPr>
          <w:p w14:paraId="12692321" w14:textId="6756DA93" w:rsidR="003B1308" w:rsidRDefault="003B1308" w:rsidP="003A6940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wasiat</w:t>
            </w:r>
            <w:proofErr w:type="spellEnd"/>
          </w:p>
        </w:tc>
      </w:tr>
    </w:tbl>
    <w:p w14:paraId="5D38B6B8" w14:textId="5CF2C47C" w:rsidR="00520100" w:rsidRDefault="00520100"/>
    <w:p w14:paraId="6868BBFC" w14:textId="1500A4D1" w:rsidR="00603276" w:rsidRDefault="00603276"/>
    <w:p w14:paraId="54BF997A" w14:textId="556FB5F6" w:rsidR="00603276" w:rsidRDefault="00603276"/>
    <w:p w14:paraId="74F502D0" w14:textId="3F70BCBF" w:rsidR="00603276" w:rsidRDefault="00603276" w:rsidP="00603276">
      <w:proofErr w:type="spellStart"/>
      <w:proofErr w:type="gramStart"/>
      <w:r>
        <w:t>Kls</w:t>
      </w:r>
      <w:proofErr w:type="spellEnd"/>
      <w:r>
        <w:t xml:space="preserve"> :</w:t>
      </w:r>
      <w:proofErr w:type="gramEnd"/>
      <w:r>
        <w:t xml:space="preserve"> X IPA</w:t>
      </w:r>
      <w:r w:rsidR="009809BA">
        <w:t xml:space="preserve"> . </w:t>
      </w:r>
      <w:r>
        <w:t>IPS</w:t>
      </w:r>
    </w:p>
    <w:p w14:paraId="7679D427" w14:textId="77777777" w:rsidR="00603276" w:rsidRDefault="00603276" w:rsidP="00603276">
      <w:pPr>
        <w:jc w:val="center"/>
      </w:pPr>
      <w:r>
        <w:t>KISI-KISI</w:t>
      </w:r>
    </w:p>
    <w:p w14:paraId="3ACCE044" w14:textId="77777777" w:rsidR="00603276" w:rsidRDefault="00603276" w:rsidP="00603276">
      <w:pPr>
        <w:jc w:val="center"/>
      </w:pPr>
      <w:r>
        <w:t>TAHUN PELAJARAN 2019/2020</w:t>
      </w:r>
    </w:p>
    <w:p w14:paraId="60C47388" w14:textId="77777777" w:rsidR="00603276" w:rsidRDefault="00603276" w:rsidP="00603276"/>
    <w:tbl>
      <w:tblPr>
        <w:tblStyle w:val="TableGrid"/>
        <w:tblpPr w:leftFromText="180" w:rightFromText="180" w:vertAnchor="text" w:horzAnchor="page" w:tblpX="10897" w:tblpY="-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2206"/>
      </w:tblGrid>
      <w:tr w:rsidR="00603276" w14:paraId="0D9680BA" w14:textId="77777777" w:rsidTr="003A3D8B">
        <w:trPr>
          <w:trHeight w:val="507"/>
        </w:trPr>
        <w:tc>
          <w:tcPr>
            <w:tcW w:w="2206" w:type="dxa"/>
          </w:tcPr>
          <w:p w14:paraId="6B9118A6" w14:textId="77777777" w:rsidR="00603276" w:rsidRDefault="00603276" w:rsidP="003A3D8B">
            <w:proofErr w:type="spellStart"/>
            <w:r>
              <w:t>Kurikulum</w:t>
            </w:r>
            <w:proofErr w:type="spellEnd"/>
            <w:r>
              <w:t xml:space="preserve"> </w:t>
            </w:r>
          </w:p>
        </w:tc>
        <w:tc>
          <w:tcPr>
            <w:tcW w:w="2206" w:type="dxa"/>
          </w:tcPr>
          <w:p w14:paraId="386B75E4" w14:textId="77777777" w:rsidR="00603276" w:rsidRDefault="00603276" w:rsidP="003A3D8B">
            <w:r>
              <w:t>: 2013</w:t>
            </w:r>
          </w:p>
        </w:tc>
      </w:tr>
      <w:tr w:rsidR="00603276" w14:paraId="08CFC290" w14:textId="77777777" w:rsidTr="003A3D8B">
        <w:trPr>
          <w:trHeight w:val="507"/>
        </w:trPr>
        <w:tc>
          <w:tcPr>
            <w:tcW w:w="2206" w:type="dxa"/>
          </w:tcPr>
          <w:p w14:paraId="61D50B54" w14:textId="77777777" w:rsidR="00603276" w:rsidRDefault="00603276" w:rsidP="003A3D8B">
            <w:proofErr w:type="spellStart"/>
            <w:r>
              <w:t>Jumlah</w:t>
            </w:r>
            <w:proofErr w:type="spellEnd"/>
            <w:r>
              <w:t xml:space="preserve"> /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2206" w:type="dxa"/>
          </w:tcPr>
          <w:p w14:paraId="4520725A" w14:textId="71DB362F" w:rsidR="00603276" w:rsidRDefault="00603276" w:rsidP="003A3D8B">
            <w:r>
              <w:t xml:space="preserve">: 40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9809BA">
              <w:t>PG</w:t>
            </w:r>
          </w:p>
        </w:tc>
      </w:tr>
    </w:tbl>
    <w:p w14:paraId="2567B5F4" w14:textId="77777777" w:rsidR="00603276" w:rsidRDefault="00603276" w:rsidP="00603276">
      <w:proofErr w:type="spellStart"/>
      <w:r>
        <w:t>Jenjang</w:t>
      </w:r>
      <w:proofErr w:type="spellEnd"/>
      <w:r>
        <w:t xml:space="preserve"> / </w:t>
      </w:r>
      <w:proofErr w:type="spellStart"/>
      <w:r>
        <w:t>Peminatan</w:t>
      </w:r>
      <w:proofErr w:type="spellEnd"/>
      <w:r>
        <w:t xml:space="preserve"> </w:t>
      </w:r>
      <w:r>
        <w:tab/>
        <w:t xml:space="preserve">: Madrasah Aliyah </w:t>
      </w:r>
    </w:p>
    <w:p w14:paraId="16BC087E" w14:textId="77777777" w:rsidR="00603276" w:rsidRDefault="00603276" w:rsidP="00603276">
      <w:proofErr w:type="spellStart"/>
      <w:r>
        <w:t>Peminatan</w:t>
      </w:r>
      <w:proofErr w:type="spellEnd"/>
      <w:r>
        <w:t xml:space="preserve"> </w:t>
      </w:r>
      <w:r>
        <w:tab/>
      </w:r>
      <w:r>
        <w:tab/>
        <w:t xml:space="preserve">: MIPA, IPS, Bahasa, </w:t>
      </w:r>
      <w:proofErr w:type="spellStart"/>
      <w:r>
        <w:t>Keagamaan</w:t>
      </w:r>
      <w:proofErr w:type="spellEnd"/>
      <w:r>
        <w:t xml:space="preserve"> </w:t>
      </w:r>
    </w:p>
    <w:p w14:paraId="469E7BC0" w14:textId="77777777" w:rsidR="00603276" w:rsidRDefault="00603276" w:rsidP="00603276">
      <w:r>
        <w:t xml:space="preserve">Mata Pelajaran </w:t>
      </w:r>
      <w:r>
        <w:tab/>
      </w:r>
      <w:r>
        <w:tab/>
        <w:t xml:space="preserve">: </w:t>
      </w:r>
      <w:proofErr w:type="spellStart"/>
      <w:r>
        <w:t>Fikih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412"/>
        <w:gridCol w:w="3487"/>
        <w:gridCol w:w="3487"/>
      </w:tblGrid>
      <w:tr w:rsidR="00603276" w14:paraId="5B93AF20" w14:textId="77777777" w:rsidTr="003A3D8B">
        <w:tc>
          <w:tcPr>
            <w:tcW w:w="562" w:type="dxa"/>
          </w:tcPr>
          <w:p w14:paraId="48FE5482" w14:textId="77777777" w:rsidR="00603276" w:rsidRDefault="00603276" w:rsidP="003A3D8B">
            <w:r>
              <w:t>NO</w:t>
            </w:r>
          </w:p>
        </w:tc>
        <w:tc>
          <w:tcPr>
            <w:tcW w:w="6412" w:type="dxa"/>
          </w:tcPr>
          <w:p w14:paraId="5FFCDE4F" w14:textId="77777777" w:rsidR="00603276" w:rsidRDefault="00603276" w:rsidP="003A3D8B">
            <w:r>
              <w:t>KOMPETENSI DASAR</w:t>
            </w:r>
          </w:p>
        </w:tc>
        <w:tc>
          <w:tcPr>
            <w:tcW w:w="3487" w:type="dxa"/>
          </w:tcPr>
          <w:p w14:paraId="02E969CD" w14:textId="77777777" w:rsidR="00603276" w:rsidRDefault="00603276" w:rsidP="003A3D8B">
            <w:r>
              <w:t>MATERI</w:t>
            </w:r>
          </w:p>
        </w:tc>
        <w:tc>
          <w:tcPr>
            <w:tcW w:w="3487" w:type="dxa"/>
          </w:tcPr>
          <w:p w14:paraId="4F8C7C91" w14:textId="77777777" w:rsidR="00603276" w:rsidRDefault="00603276" w:rsidP="003A3D8B">
            <w:r>
              <w:t>INDIKATOR</w:t>
            </w:r>
          </w:p>
        </w:tc>
      </w:tr>
      <w:tr w:rsidR="00603276" w14:paraId="4567BC3F" w14:textId="77777777" w:rsidTr="003A3D8B">
        <w:tc>
          <w:tcPr>
            <w:tcW w:w="562" w:type="dxa"/>
          </w:tcPr>
          <w:p w14:paraId="4BB25769" w14:textId="77777777" w:rsidR="00603276" w:rsidRDefault="00603276" w:rsidP="003A3D8B">
            <w:r>
              <w:t>1.</w:t>
            </w:r>
          </w:p>
        </w:tc>
        <w:tc>
          <w:tcPr>
            <w:tcW w:w="6412" w:type="dxa"/>
          </w:tcPr>
          <w:p w14:paraId="13D0297E" w14:textId="715C6784" w:rsidR="00603276" w:rsidRDefault="00603276" w:rsidP="003A3D8B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Islam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kepemilikan</w:t>
            </w:r>
            <w:proofErr w:type="spellEnd"/>
            <w:r>
              <w:t xml:space="preserve"> dan </w:t>
            </w:r>
            <w:proofErr w:type="spellStart"/>
            <w:r>
              <w:t>akad</w:t>
            </w:r>
            <w:proofErr w:type="spellEnd"/>
          </w:p>
        </w:tc>
        <w:tc>
          <w:tcPr>
            <w:tcW w:w="3487" w:type="dxa"/>
          </w:tcPr>
          <w:p w14:paraId="33D49227" w14:textId="5D6B330C" w:rsidR="00603276" w:rsidRDefault="00603276" w:rsidP="003A3D8B">
            <w:proofErr w:type="spellStart"/>
            <w:r>
              <w:t>Kepemilikan</w:t>
            </w:r>
            <w:proofErr w:type="spellEnd"/>
            <w:r>
              <w:t xml:space="preserve"> </w:t>
            </w:r>
          </w:p>
        </w:tc>
        <w:tc>
          <w:tcPr>
            <w:tcW w:w="3487" w:type="dxa"/>
          </w:tcPr>
          <w:p w14:paraId="7CF7B1AA" w14:textId="418B28B6" w:rsidR="00603276" w:rsidRDefault="00603276" w:rsidP="003A3D8B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dan </w:t>
            </w:r>
            <w:proofErr w:type="spellStart"/>
            <w:r>
              <w:t>ihyaul</w:t>
            </w:r>
            <w:proofErr w:type="spellEnd"/>
            <w:r>
              <w:t xml:space="preserve"> </w:t>
            </w:r>
            <w:proofErr w:type="spellStart"/>
            <w:r>
              <w:t>Mawat</w:t>
            </w:r>
            <w:proofErr w:type="spellEnd"/>
          </w:p>
        </w:tc>
      </w:tr>
      <w:tr w:rsidR="00603276" w14:paraId="14A06F21" w14:textId="77777777" w:rsidTr="003A3D8B">
        <w:tc>
          <w:tcPr>
            <w:tcW w:w="562" w:type="dxa"/>
          </w:tcPr>
          <w:p w14:paraId="37AD8F89" w14:textId="77777777" w:rsidR="00603276" w:rsidRDefault="00603276" w:rsidP="003A3D8B">
            <w:r>
              <w:t>2.</w:t>
            </w:r>
          </w:p>
        </w:tc>
        <w:tc>
          <w:tcPr>
            <w:tcW w:w="6412" w:type="dxa"/>
          </w:tcPr>
          <w:p w14:paraId="18683BA9" w14:textId="79C5DD0B" w:rsidR="00603276" w:rsidRDefault="00603276" w:rsidP="003A3D8B">
            <w:proofErr w:type="spellStart"/>
            <w:r>
              <w:t>Menelaah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r>
              <w:t xml:space="preserve">Islam dan </w:t>
            </w:r>
            <w:proofErr w:type="spellStart"/>
            <w:r>
              <w:t>ketentuan</w:t>
            </w:r>
            <w:proofErr w:type="spellEnd"/>
            <w:r>
              <w:t xml:space="preserve"> Islam</w:t>
            </w:r>
          </w:p>
        </w:tc>
        <w:tc>
          <w:tcPr>
            <w:tcW w:w="3487" w:type="dxa"/>
          </w:tcPr>
          <w:p w14:paraId="71C58168" w14:textId="315B9DA0" w:rsidR="00603276" w:rsidRDefault="00603276" w:rsidP="003A3D8B"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  <w:tc>
          <w:tcPr>
            <w:tcW w:w="3487" w:type="dxa"/>
          </w:tcPr>
          <w:p w14:paraId="410269C5" w14:textId="1F882E3A" w:rsidR="00603276" w:rsidRDefault="00603276" w:rsidP="003A3D8B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</w:tc>
      </w:tr>
      <w:tr w:rsidR="00603276" w14:paraId="6C70AFEE" w14:textId="77777777" w:rsidTr="003A3D8B">
        <w:tc>
          <w:tcPr>
            <w:tcW w:w="562" w:type="dxa"/>
          </w:tcPr>
          <w:p w14:paraId="69D4002E" w14:textId="77777777" w:rsidR="00603276" w:rsidRDefault="00603276" w:rsidP="003A3D8B">
            <w:r>
              <w:t>3.</w:t>
            </w:r>
          </w:p>
        </w:tc>
        <w:tc>
          <w:tcPr>
            <w:tcW w:w="6412" w:type="dxa"/>
          </w:tcPr>
          <w:p w14:paraId="0517D196" w14:textId="74AD5AFA" w:rsidR="00603276" w:rsidRDefault="00603276" w:rsidP="003A3D8B">
            <w:proofErr w:type="spellStart"/>
            <w:r>
              <w:t>Menelaah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r>
              <w:t xml:space="preserve">Islam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perekonomian</w:t>
            </w:r>
            <w:proofErr w:type="spellEnd"/>
            <w:r>
              <w:t xml:space="preserve"> Islam</w:t>
            </w:r>
          </w:p>
        </w:tc>
        <w:tc>
          <w:tcPr>
            <w:tcW w:w="3487" w:type="dxa"/>
          </w:tcPr>
          <w:p w14:paraId="7DD0180B" w14:textId="64231AF3" w:rsidR="00603276" w:rsidRDefault="00603276" w:rsidP="003A3D8B">
            <w:proofErr w:type="spellStart"/>
            <w:r>
              <w:t>Khiyar</w:t>
            </w:r>
            <w:proofErr w:type="spellEnd"/>
          </w:p>
        </w:tc>
        <w:tc>
          <w:tcPr>
            <w:tcW w:w="3487" w:type="dxa"/>
          </w:tcPr>
          <w:p w14:paraId="333752CF" w14:textId="19E5D380" w:rsidR="00603276" w:rsidRDefault="00603276" w:rsidP="003A3D8B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 w:rsidR="009809BA"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khiyar</w:t>
            </w:r>
            <w:proofErr w:type="spellEnd"/>
          </w:p>
        </w:tc>
      </w:tr>
      <w:tr w:rsidR="00603276" w14:paraId="77F07722" w14:textId="77777777" w:rsidTr="003A3D8B">
        <w:tc>
          <w:tcPr>
            <w:tcW w:w="562" w:type="dxa"/>
          </w:tcPr>
          <w:p w14:paraId="3A1A2A68" w14:textId="77777777" w:rsidR="00603276" w:rsidRDefault="00603276" w:rsidP="003A3D8B">
            <w:r>
              <w:t>4.</w:t>
            </w:r>
          </w:p>
        </w:tc>
        <w:tc>
          <w:tcPr>
            <w:tcW w:w="6412" w:type="dxa"/>
          </w:tcPr>
          <w:p w14:paraId="18D9B5D2" w14:textId="316B08FC" w:rsidR="00603276" w:rsidRDefault="00603276" w:rsidP="003A3D8B"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Islam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, </w:t>
            </w:r>
            <w:proofErr w:type="spellStart"/>
            <w:r>
              <w:t>hibah</w:t>
            </w:r>
            <w:proofErr w:type="spellEnd"/>
            <w:r>
              <w:t xml:space="preserve">, </w:t>
            </w:r>
            <w:proofErr w:type="spellStart"/>
            <w:r>
              <w:t>sedekah</w:t>
            </w:r>
            <w:proofErr w:type="spellEnd"/>
            <w:r>
              <w:t xml:space="preserve"> dan </w:t>
            </w:r>
            <w:proofErr w:type="spellStart"/>
            <w:r>
              <w:t>hadiah</w:t>
            </w:r>
            <w:proofErr w:type="spellEnd"/>
          </w:p>
        </w:tc>
        <w:tc>
          <w:tcPr>
            <w:tcW w:w="3487" w:type="dxa"/>
          </w:tcPr>
          <w:p w14:paraId="7320EB30" w14:textId="5533A52D" w:rsidR="00603276" w:rsidRDefault="00603276" w:rsidP="003A3D8B">
            <w:proofErr w:type="spellStart"/>
            <w:r>
              <w:t>Pelepasan</w:t>
            </w:r>
            <w:proofErr w:type="spellEnd"/>
            <w:r>
              <w:t xml:space="preserve"> dan </w:t>
            </w:r>
            <w:proofErr w:type="spellStart"/>
            <w:r>
              <w:t>perubahan</w:t>
            </w:r>
            <w:proofErr w:type="spellEnd"/>
            <w:r w:rsidR="009809BA">
              <w:t xml:space="preserve"> </w:t>
            </w:r>
            <w:proofErr w:type="spellStart"/>
            <w:r w:rsidR="009809BA">
              <w:t>kepemilikan</w:t>
            </w:r>
            <w:proofErr w:type="spellEnd"/>
            <w:r w:rsidR="009809BA">
              <w:t xml:space="preserve"> </w:t>
            </w:r>
            <w:proofErr w:type="spellStart"/>
            <w:r w:rsidR="009809BA">
              <w:t>harta</w:t>
            </w:r>
            <w:proofErr w:type="spellEnd"/>
          </w:p>
        </w:tc>
        <w:tc>
          <w:tcPr>
            <w:tcW w:w="3487" w:type="dxa"/>
          </w:tcPr>
          <w:p w14:paraId="50EB8F97" w14:textId="564C7A93" w:rsidR="00603276" w:rsidRDefault="009809BA" w:rsidP="003A3D8B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</w:p>
        </w:tc>
      </w:tr>
      <w:tr w:rsidR="00603276" w14:paraId="5AD12901" w14:textId="77777777" w:rsidTr="003A3D8B">
        <w:tc>
          <w:tcPr>
            <w:tcW w:w="562" w:type="dxa"/>
          </w:tcPr>
          <w:p w14:paraId="5F17470A" w14:textId="77777777" w:rsidR="00603276" w:rsidRDefault="00603276" w:rsidP="003A3D8B">
            <w:r>
              <w:t>5.</w:t>
            </w:r>
          </w:p>
        </w:tc>
        <w:tc>
          <w:tcPr>
            <w:tcW w:w="6412" w:type="dxa"/>
          </w:tcPr>
          <w:p w14:paraId="1B0D35DC" w14:textId="596BE041" w:rsidR="00603276" w:rsidRDefault="009809BA" w:rsidP="003A3D8B"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riba</w:t>
            </w:r>
            <w:proofErr w:type="spellEnd"/>
            <w:r>
              <w:t xml:space="preserve">, Bank, dan </w:t>
            </w:r>
            <w:proofErr w:type="spellStart"/>
            <w:r>
              <w:t>Asuransi</w:t>
            </w:r>
            <w:proofErr w:type="spellEnd"/>
          </w:p>
        </w:tc>
        <w:tc>
          <w:tcPr>
            <w:tcW w:w="3487" w:type="dxa"/>
          </w:tcPr>
          <w:p w14:paraId="64D7E9A0" w14:textId="4A471104" w:rsidR="00603276" w:rsidRDefault="009809BA" w:rsidP="003A3D8B">
            <w:proofErr w:type="spellStart"/>
            <w:r>
              <w:t>Riba</w:t>
            </w:r>
            <w:proofErr w:type="spellEnd"/>
            <w:r>
              <w:t xml:space="preserve">, Bank dan </w:t>
            </w:r>
            <w:proofErr w:type="spellStart"/>
            <w:r>
              <w:t>Asuransi</w:t>
            </w:r>
            <w:proofErr w:type="spellEnd"/>
          </w:p>
        </w:tc>
        <w:tc>
          <w:tcPr>
            <w:tcW w:w="3487" w:type="dxa"/>
          </w:tcPr>
          <w:p w14:paraId="4A2A7B83" w14:textId="3F970542" w:rsidR="00603276" w:rsidRDefault="009809BA" w:rsidP="003A3D8B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riba</w:t>
            </w:r>
            <w:proofErr w:type="spellEnd"/>
          </w:p>
        </w:tc>
      </w:tr>
    </w:tbl>
    <w:p w14:paraId="39A473A3" w14:textId="77777777" w:rsidR="00603276" w:rsidRDefault="00603276"/>
    <w:sectPr w:rsidR="00603276" w:rsidSect="005201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0"/>
    <w:rsid w:val="003A6940"/>
    <w:rsid w:val="003B1308"/>
    <w:rsid w:val="00520100"/>
    <w:rsid w:val="00521A5E"/>
    <w:rsid w:val="00603276"/>
    <w:rsid w:val="009809BA"/>
    <w:rsid w:val="00E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A140"/>
  <w15:chartTrackingRefBased/>
  <w15:docId w15:val="{9B3B6742-723A-439E-A5F7-73D3011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Syamsul Abdul Aziz</dc:creator>
  <cp:keywords/>
  <dc:description/>
  <cp:lastModifiedBy>Syamsul Abdul Aziz</cp:lastModifiedBy>
  <cp:revision>1</cp:revision>
  <dcterms:created xsi:type="dcterms:W3CDTF">2020-04-26T14:17:00Z</dcterms:created>
  <dcterms:modified xsi:type="dcterms:W3CDTF">2020-04-26T15:25:00Z</dcterms:modified>
</cp:coreProperties>
</file>