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7A67" w14:textId="644EF2D3" w:rsidR="0014299B" w:rsidRDefault="0014299B" w:rsidP="00A364EE">
      <w:pPr>
        <w:pStyle w:val="Heading1"/>
      </w:pPr>
      <w:r>
        <w:t>概述</w:t>
      </w:r>
    </w:p>
    <w:p w14:paraId="25B5102E" w14:textId="18EBCE4A" w:rsidR="00E26BF6" w:rsidRDefault="0014299B" w:rsidP="0014299B">
      <w:r>
        <w:rPr>
          <w:rFonts w:hint="eastAsia"/>
        </w:rPr>
        <w:t>日常生活中，我们出去吃饭都会遇到下面的场景。</w:t>
      </w:r>
    </w:p>
    <w:p w14:paraId="2955AB60" w14:textId="26A89250" w:rsidR="0014299B" w:rsidRDefault="0014299B" w:rsidP="0014299B">
      <w:r w:rsidRPr="0014299B">
        <w:rPr>
          <w:noProof/>
        </w:rPr>
        <w:drawing>
          <wp:inline distT="0" distB="0" distL="0" distR="0" wp14:anchorId="19B3A499" wp14:editId="166C3B8F">
            <wp:extent cx="22923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6" t="19304" r="27402" b="15783"/>
                    <a:stretch/>
                  </pic:blipFill>
                  <pic:spPr bwMode="auto">
                    <a:xfrm>
                      <a:off x="0" y="0"/>
                      <a:ext cx="2292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31450" w14:textId="77777777" w:rsidR="0014299B" w:rsidRDefault="0014299B" w:rsidP="0014299B">
      <w:r>
        <w:rPr>
          <w:rFonts w:hint="eastAsia"/>
        </w:rPr>
        <w:t>定义</w:t>
      </w:r>
      <w:r>
        <w:t>:</w:t>
      </w:r>
    </w:p>
    <w:p w14:paraId="2FCF2DDD" w14:textId="77777777" w:rsidR="0014299B" w:rsidRDefault="0014299B" w:rsidP="0014299B">
      <w:r>
        <w:rPr>
          <w:rFonts w:hint="eastAsia"/>
        </w:rPr>
        <w:t>快餐厨师根据订单准备餐点</w:t>
      </w:r>
    </w:p>
    <w:p w14:paraId="44862F09" w14:textId="51359525" w:rsidR="0014299B" w:rsidRDefault="0014299B" w:rsidP="0014299B">
      <w:r>
        <w:rPr>
          <w:rFonts w:hint="eastAsia"/>
        </w:rPr>
        <w:t>将一个请求封装为一个对象，使发出请求的责任和执行请求的责任分割开。这样两者之间通过命令对象进行沟通，这样方便将命令对象进行存储、传递、调用、增加与管理。</w:t>
      </w:r>
    </w:p>
    <w:p w14:paraId="0FA78F20" w14:textId="2A2A7A92" w:rsidR="0014299B" w:rsidRDefault="0014299B" w:rsidP="0014299B"/>
    <w:p w14:paraId="3AACF281" w14:textId="090A1A36" w:rsidR="0014299B" w:rsidRDefault="0014299B" w:rsidP="0014299B">
      <w:pPr>
        <w:pStyle w:val="Heading1"/>
      </w:pPr>
      <w:r>
        <w:rPr>
          <w:rFonts w:hint="eastAsia"/>
        </w:rPr>
        <w:t>结构</w:t>
      </w:r>
    </w:p>
    <w:p w14:paraId="44915453" w14:textId="5E50C586" w:rsidR="0014299B" w:rsidRDefault="0014299B" w:rsidP="0014299B">
      <w:r>
        <w:rPr>
          <w:rFonts w:hint="eastAsia"/>
        </w:rPr>
        <w:t>命令模式孢含以下主要角</w:t>
      </w:r>
      <w:r w:rsidR="00A364EE">
        <w:rPr>
          <w:rFonts w:hint="eastAsia"/>
        </w:rPr>
        <w:t>：</w:t>
      </w:r>
    </w:p>
    <w:p w14:paraId="165CBB69" w14:textId="37F10D44" w:rsidR="0014299B" w:rsidRDefault="0014299B" w:rsidP="00A364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抽象命令类</w:t>
      </w:r>
      <w:r>
        <w:t>(Command)角色:定义命令的接口，声明执行的方法。</w:t>
      </w:r>
    </w:p>
    <w:p w14:paraId="3B123A6B" w14:textId="3596AEDD" w:rsidR="0014299B" w:rsidRDefault="0014299B" w:rsidP="00A364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具体命令</w:t>
      </w:r>
      <w:r>
        <w:t>(concrete command)角色:具体的命令，实现命令接口;通常会持有接收者，并调用接收者的功能来完成命令要执行</w:t>
      </w:r>
      <w:r>
        <w:rPr>
          <w:rFonts w:hint="eastAsia"/>
        </w:rPr>
        <w:t>的操作。</w:t>
      </w:r>
    </w:p>
    <w:p w14:paraId="5BEBE96C" w14:textId="70BF20DC" w:rsidR="0014299B" w:rsidRDefault="0014299B" w:rsidP="00A364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实现者</w:t>
      </w:r>
      <w:r>
        <w:t>/接收者(Receiver)角色: 接收者，真正执行命令的对象。任何类都可能成为一个接收者，只要它能够实现命令要求实现的</w:t>
      </w:r>
      <w:r>
        <w:rPr>
          <w:rFonts w:hint="eastAsia"/>
        </w:rPr>
        <w:t>相应功能。</w:t>
      </w:r>
    </w:p>
    <w:p w14:paraId="639C4901" w14:textId="1F0A9233" w:rsidR="0014299B" w:rsidRDefault="0014299B" w:rsidP="00A364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调用者</w:t>
      </w:r>
      <w:r>
        <w:t>/请求者(Invoker)角色:要求命令对象执行请求，通常会持有命令对象，可以持有很多的命令对象。这个是客户端真正触发命令并要求命令执行相应操作的地方，也就是说相当于使用命令对象的入口。</w:t>
      </w:r>
    </w:p>
    <w:p w14:paraId="181035C1" w14:textId="77777777" w:rsidR="000A388C" w:rsidRDefault="000A388C" w:rsidP="000A388C">
      <w:pPr>
        <w:pStyle w:val="Heading1"/>
      </w:pPr>
      <w:r>
        <w:rPr>
          <w:rFonts w:hint="eastAsia"/>
        </w:rPr>
        <w:lastRenderedPageBreak/>
        <w:t>案例实现</w:t>
      </w:r>
    </w:p>
    <w:p w14:paraId="40EAF1D3" w14:textId="77777777" w:rsidR="000A388C" w:rsidRDefault="000A388C" w:rsidP="000A388C">
      <w:r>
        <w:rPr>
          <w:rFonts w:hint="eastAsia"/>
        </w:rPr>
        <w:t>将上面的案例用代码实现，那我们就需要分析命令模式的角色在该案例中由谁来充当。</w:t>
      </w:r>
    </w:p>
    <w:p w14:paraId="104BF4C9" w14:textId="77777777" w:rsidR="000A388C" w:rsidRDefault="000A388C" w:rsidP="000A388C">
      <w:r>
        <w:rPr>
          <w:rFonts w:hint="eastAsia"/>
        </w:rPr>
        <w:t>服务员</w:t>
      </w:r>
      <w:r>
        <w:t>: 就是调用者角色，由她来发起命令。</w:t>
      </w:r>
    </w:p>
    <w:p w14:paraId="4CFA8149" w14:textId="64856F46" w:rsidR="000A388C" w:rsidRDefault="000A388C" w:rsidP="000A388C">
      <w:r>
        <w:rPr>
          <w:rFonts w:hint="eastAsia"/>
        </w:rPr>
        <w:t>资深大厨</w:t>
      </w:r>
      <w:r>
        <w:t>:</w:t>
      </w:r>
      <w:r>
        <w:rPr>
          <w:rFonts w:hint="eastAsia"/>
        </w:rPr>
        <w:t>就是接收者角色，真正命令执行的对象。</w:t>
      </w:r>
    </w:p>
    <w:p w14:paraId="7D3EE147" w14:textId="77777777" w:rsidR="000A388C" w:rsidRDefault="000A388C" w:rsidP="000A388C">
      <w:r>
        <w:rPr>
          <w:rFonts w:hint="eastAsia"/>
        </w:rPr>
        <w:t>订单</w:t>
      </w:r>
      <w:r>
        <w:t>: 命令中包含订单。</w:t>
      </w:r>
    </w:p>
    <w:p w14:paraId="739768BE" w14:textId="2E299D16" w:rsidR="000A388C" w:rsidRDefault="000A388C" w:rsidP="000A388C">
      <w:r>
        <w:rPr>
          <w:rFonts w:hint="eastAsia"/>
        </w:rPr>
        <w:t>类图如下</w:t>
      </w:r>
      <w:r>
        <w:t>:</w:t>
      </w:r>
    </w:p>
    <w:p w14:paraId="0D7C3188" w14:textId="735B7415" w:rsidR="000A388C" w:rsidRDefault="000A388C" w:rsidP="000A388C">
      <w:r w:rsidRPr="000A388C">
        <w:rPr>
          <w:noProof/>
        </w:rPr>
        <w:drawing>
          <wp:inline distT="0" distB="0" distL="0" distR="0" wp14:anchorId="33B43ABD" wp14:editId="4D34883D">
            <wp:extent cx="4987252" cy="2044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5" t="45276" r="7416"/>
                    <a:stretch/>
                  </pic:blipFill>
                  <pic:spPr bwMode="auto">
                    <a:xfrm>
                      <a:off x="0" y="0"/>
                      <a:ext cx="4996533" cy="20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3251" w14:textId="28D27681" w:rsidR="006B4E07" w:rsidRDefault="006B4E07" w:rsidP="006B4E07">
      <w:pPr>
        <w:pStyle w:val="Heading1"/>
      </w:pPr>
      <w:r>
        <w:t>优缺点</w:t>
      </w:r>
    </w:p>
    <w:p w14:paraId="7B4654E5" w14:textId="77777777" w:rsidR="006B4E07" w:rsidRDefault="006B4E07" w:rsidP="006B4E07">
      <w:r>
        <w:t>1，优点:</w:t>
      </w:r>
    </w:p>
    <w:p w14:paraId="5433BE9D" w14:textId="77777777" w:rsidR="006B4E07" w:rsidRDefault="006B4E07" w:rsidP="006B4E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降低系统的耦合度。命令模式能将调用操作的对象与实现该操作的对象解耦。</w:t>
      </w:r>
    </w:p>
    <w:p w14:paraId="60247CC0" w14:textId="77777777" w:rsidR="006B4E07" w:rsidRDefault="006B4E07" w:rsidP="006B4E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增加或删除命令非常方便。采用命令模式增加与删除命令不会影响其他类，它满足“开闭原则”，对扩展比较灵活。</w:t>
      </w:r>
    </w:p>
    <w:p w14:paraId="72D2CB48" w14:textId="77777777" w:rsidR="006B4E07" w:rsidRDefault="006B4E07" w:rsidP="006B4E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可以实现宏命令。命令模式可以与组合模式结合，将多个命令装配成一个组合命令，即宏命令。</w:t>
      </w:r>
    </w:p>
    <w:p w14:paraId="1BCD7AD3" w14:textId="7ABC957A" w:rsidR="006B4E07" w:rsidRDefault="006B4E07" w:rsidP="006B4E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方便实现</w:t>
      </w:r>
      <w:r>
        <w:t xml:space="preserve"> undo 和 Redo 操作。命令模式可以与后面介绍的备忘录模式结合，实现命令的撤销与恢复。</w:t>
      </w:r>
    </w:p>
    <w:p w14:paraId="34EDB942" w14:textId="77777777" w:rsidR="006B4E07" w:rsidRDefault="006B4E07" w:rsidP="006B4E07">
      <w:r>
        <w:t>2，缺点:</w:t>
      </w:r>
    </w:p>
    <w:p w14:paraId="451484C6" w14:textId="77777777" w:rsidR="006B4E07" w:rsidRDefault="006B4E07" w:rsidP="006B4E0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使用命令模式可能会导致某些系统有过多的具体命令类，</w:t>
      </w:r>
    </w:p>
    <w:p w14:paraId="1EE8F331" w14:textId="44EFF847" w:rsidR="006B4E07" w:rsidRDefault="006B4E07" w:rsidP="006B4E07">
      <w:pPr>
        <w:pStyle w:val="ListParagraph"/>
        <w:numPr>
          <w:ilvl w:val="0"/>
          <w:numId w:val="3"/>
        </w:numPr>
        <w:ind w:firstLineChars="0"/>
      </w:pPr>
      <w:r>
        <w:lastRenderedPageBreak/>
        <w:t>系统结构更加复杂。</w:t>
      </w:r>
    </w:p>
    <w:p w14:paraId="69C66CF3" w14:textId="543119EE" w:rsidR="006B4E07" w:rsidRDefault="006B4E07" w:rsidP="006B4E07">
      <w:r w:rsidRPr="006B4E07">
        <w:rPr>
          <w:rStyle w:val="Heading1Char"/>
        </w:rPr>
        <w:t>使用场景</w:t>
      </w:r>
    </w:p>
    <w:p w14:paraId="6D2DD2B2" w14:textId="00F0ADF5" w:rsidR="006B4E07" w:rsidRDefault="006B4E07" w:rsidP="006B4E07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系统需要将请求</w:t>
      </w:r>
      <w:r w:rsidRPr="006B4E07">
        <w:rPr>
          <w:rFonts w:hint="eastAsia"/>
          <w:color w:val="FF0000"/>
        </w:rPr>
        <w:t>调用者和请求接收者解耦</w:t>
      </w:r>
      <w:r>
        <w:rPr>
          <w:rFonts w:hint="eastAsia"/>
        </w:rPr>
        <w:t>，使得调用者和接收者不直接交互。</w:t>
      </w:r>
    </w:p>
    <w:p w14:paraId="11F8D740" w14:textId="77777777" w:rsidR="006B4E07" w:rsidRDefault="006B4E07" w:rsidP="006B4E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系统需要在不同的时间指定请求、将请求排队和执行请求。</w:t>
      </w:r>
    </w:p>
    <w:p w14:paraId="1681475D" w14:textId="12666AF9" w:rsidR="000A388C" w:rsidRPr="0014299B" w:rsidRDefault="006B4E07" w:rsidP="006B4E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系统需要支持命令的撤销</w:t>
      </w:r>
      <w:r>
        <w:t>(Undo)操作和恢复(Redo)操作，</w:t>
      </w:r>
    </w:p>
    <w:sectPr w:rsidR="000A388C" w:rsidRPr="0014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E90"/>
    <w:multiLevelType w:val="hybridMultilevel"/>
    <w:tmpl w:val="7226B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BE5A81"/>
    <w:multiLevelType w:val="hybridMultilevel"/>
    <w:tmpl w:val="C3CAB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52771"/>
    <w:multiLevelType w:val="hybridMultilevel"/>
    <w:tmpl w:val="95DA6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5B4C2D"/>
    <w:multiLevelType w:val="hybridMultilevel"/>
    <w:tmpl w:val="45228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7E"/>
    <w:rsid w:val="000A388C"/>
    <w:rsid w:val="0014299B"/>
    <w:rsid w:val="003A147E"/>
    <w:rsid w:val="003C2B00"/>
    <w:rsid w:val="006B4E07"/>
    <w:rsid w:val="00A364EE"/>
    <w:rsid w:val="00E26BF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4A14"/>
  <w15:chartTrackingRefBased/>
  <w15:docId w15:val="{0D08FB40-4703-42E4-895B-4EA0D7F7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9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9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A36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6</cp:revision>
  <dcterms:created xsi:type="dcterms:W3CDTF">2025-06-13T06:19:00Z</dcterms:created>
  <dcterms:modified xsi:type="dcterms:W3CDTF">2025-06-13T06:48:00Z</dcterms:modified>
</cp:coreProperties>
</file>